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tabs>
                <w:tab w:val="center" w:leader="none" w:pos="4320"/>
                <w:tab w:val="right" w:leader="none" w:pos="8640"/>
              </w:tabs>
              <w:spacing w:after="60" w:before="60" w:line="240" w:lineRule="auto"/>
              <w:rPr>
                <w:b w:val="1"/>
              </w:rPr>
            </w:pPr>
            <w:r w:rsidDel="00000000" w:rsidR="00000000" w:rsidRPr="00000000">
              <w:rPr>
                <w:rFonts w:ascii="Arial" w:cs="Arial" w:eastAsia="Arial" w:hAnsi="Arial"/>
                <w:sz w:val="18"/>
                <w:szCs w:val="18"/>
                <w:rtl w:val="0"/>
              </w:rPr>
              <w:t xml:space="preserve">CarMotorFix</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Las áreas de desempeño del plan de estudio que abordaremos en nuestro proyecto son las siguientes:</w:t>
            </w:r>
          </w:p>
          <w:p w:rsidR="00000000" w:rsidDel="00000000" w:rsidP="00000000" w:rsidRDefault="00000000" w:rsidRPr="00000000" w14:paraId="00000012">
            <w:pPr>
              <w:numPr>
                <w:ilvl w:val="0"/>
                <w:numId w:val="2"/>
              </w:numPr>
              <w:spacing w:after="0" w:afterAutospacing="0"/>
              <w:ind w:left="720" w:hanging="360"/>
              <w:rPr>
                <w:sz w:val="20"/>
                <w:szCs w:val="20"/>
              </w:rPr>
            </w:pPr>
            <w:r w:rsidDel="00000000" w:rsidR="00000000" w:rsidRPr="00000000">
              <w:rPr>
                <w:sz w:val="20"/>
                <w:szCs w:val="20"/>
                <w:rtl w:val="0"/>
              </w:rPr>
              <w:t xml:space="preserve">Prog. de Algoritmos</w:t>
            </w:r>
          </w:p>
          <w:p w:rsidR="00000000" w:rsidDel="00000000" w:rsidP="00000000" w:rsidRDefault="00000000" w:rsidRPr="00000000" w14:paraId="00000013">
            <w:pPr>
              <w:numPr>
                <w:ilvl w:val="0"/>
                <w:numId w:val="2"/>
              </w:numPr>
              <w:spacing w:after="0" w:afterAutospacing="0"/>
              <w:ind w:left="720" w:hanging="360"/>
              <w:rPr>
                <w:sz w:val="20"/>
                <w:szCs w:val="20"/>
              </w:rPr>
            </w:pPr>
            <w:r w:rsidDel="00000000" w:rsidR="00000000" w:rsidRPr="00000000">
              <w:rPr>
                <w:sz w:val="20"/>
                <w:szCs w:val="20"/>
                <w:rtl w:val="0"/>
              </w:rPr>
              <w:t xml:space="preserve">Diseño y Gestión de Requisitos</w:t>
            </w:r>
          </w:p>
          <w:p w:rsidR="00000000" w:rsidDel="00000000" w:rsidP="00000000" w:rsidRDefault="00000000" w:rsidRPr="00000000" w14:paraId="00000014">
            <w:pPr>
              <w:numPr>
                <w:ilvl w:val="0"/>
                <w:numId w:val="2"/>
              </w:numPr>
              <w:spacing w:after="0" w:afterAutospacing="0"/>
              <w:ind w:left="720" w:hanging="360"/>
              <w:rPr>
                <w:sz w:val="20"/>
                <w:szCs w:val="20"/>
              </w:rPr>
            </w:pPr>
            <w:r w:rsidDel="00000000" w:rsidR="00000000" w:rsidRPr="00000000">
              <w:rPr>
                <w:sz w:val="20"/>
                <w:szCs w:val="20"/>
                <w:rtl w:val="0"/>
              </w:rPr>
              <w:t xml:space="preserve">Calidad de Software</w:t>
            </w:r>
          </w:p>
          <w:p w:rsidR="00000000" w:rsidDel="00000000" w:rsidP="00000000" w:rsidRDefault="00000000" w:rsidRPr="00000000" w14:paraId="00000015">
            <w:pPr>
              <w:numPr>
                <w:ilvl w:val="0"/>
                <w:numId w:val="2"/>
              </w:numPr>
              <w:spacing w:after="0" w:afterAutospacing="0"/>
              <w:ind w:left="720" w:hanging="360"/>
              <w:rPr>
                <w:sz w:val="20"/>
                <w:szCs w:val="20"/>
              </w:rPr>
            </w:pPr>
            <w:r w:rsidDel="00000000" w:rsidR="00000000" w:rsidRPr="00000000">
              <w:rPr>
                <w:sz w:val="20"/>
                <w:szCs w:val="20"/>
                <w:rtl w:val="0"/>
              </w:rPr>
              <w:t xml:space="preserve">Programación de Aplicaciones Móviles</w:t>
            </w:r>
          </w:p>
          <w:p w:rsidR="00000000" w:rsidDel="00000000" w:rsidP="00000000" w:rsidRDefault="00000000" w:rsidRPr="00000000" w14:paraId="00000016">
            <w:pPr>
              <w:numPr>
                <w:ilvl w:val="0"/>
                <w:numId w:val="2"/>
              </w:numPr>
              <w:spacing w:after="0" w:afterAutospacing="0"/>
              <w:ind w:left="720" w:hanging="360"/>
              <w:rPr>
                <w:sz w:val="20"/>
                <w:szCs w:val="20"/>
              </w:rPr>
            </w:pPr>
            <w:r w:rsidDel="00000000" w:rsidR="00000000" w:rsidRPr="00000000">
              <w:rPr>
                <w:sz w:val="20"/>
                <w:szCs w:val="20"/>
                <w:rtl w:val="0"/>
              </w:rPr>
              <w:t xml:space="preserve">Evaluación de Proyectos</w:t>
            </w:r>
          </w:p>
          <w:p w:rsidR="00000000" w:rsidDel="00000000" w:rsidP="00000000" w:rsidRDefault="00000000" w:rsidRPr="00000000" w14:paraId="00000017">
            <w:pPr>
              <w:numPr>
                <w:ilvl w:val="0"/>
                <w:numId w:val="2"/>
              </w:numPr>
              <w:spacing w:after="0" w:afterAutospacing="0"/>
              <w:ind w:left="720" w:hanging="360"/>
              <w:rPr>
                <w:sz w:val="20"/>
                <w:szCs w:val="20"/>
              </w:rPr>
            </w:pPr>
            <w:r w:rsidDel="00000000" w:rsidR="00000000" w:rsidRPr="00000000">
              <w:rPr>
                <w:sz w:val="20"/>
                <w:szCs w:val="20"/>
                <w:rtl w:val="0"/>
              </w:rPr>
              <w:t xml:space="preserve">Gestión de Proyectos Informáticos </w:t>
            </w:r>
          </w:p>
          <w:p w:rsidR="00000000" w:rsidDel="00000000" w:rsidP="00000000" w:rsidRDefault="00000000" w:rsidRPr="00000000" w14:paraId="00000018">
            <w:pPr>
              <w:numPr>
                <w:ilvl w:val="0"/>
                <w:numId w:val="2"/>
              </w:numPr>
              <w:ind w:left="720" w:hanging="360"/>
              <w:rPr>
                <w:sz w:val="20"/>
                <w:szCs w:val="20"/>
              </w:rPr>
            </w:pPr>
            <w:r w:rsidDel="00000000" w:rsidR="00000000" w:rsidRPr="00000000">
              <w:rPr>
                <w:sz w:val="20"/>
                <w:szCs w:val="20"/>
                <w:rtl w:val="0"/>
              </w:rPr>
              <w:t xml:space="preserve">Gestión de Riesgos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Desarrollar una solución de software utilizando técnicas que sistematizan el proceso de desarrollo y mantenimiento, asegurando el cumplimiento de los objetivos.</w:t>
            </w:r>
          </w:p>
          <w:p w:rsidR="00000000" w:rsidDel="00000000" w:rsidP="00000000" w:rsidRDefault="00000000" w:rsidRPr="00000000" w14:paraId="0000001C">
            <w:pPr>
              <w:rPr>
                <w:sz w:val="20"/>
                <w:szCs w:val="20"/>
              </w:rPr>
            </w:pPr>
            <w:r w:rsidDel="00000000" w:rsidR="00000000" w:rsidRPr="00000000">
              <w:rPr>
                <w:sz w:val="20"/>
                <w:szCs w:val="20"/>
                <w:rtl w:val="0"/>
              </w:rPr>
              <w:t xml:space="preserve">Dirigir proyectos informáticos y proporcionar opciones para la toma de decisiones alineadas con los requisitos de la organización.</w:t>
            </w: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1">
            <w:pPr>
              <w:widowControl w:val="0"/>
              <w:spacing w:after="0" w:line="240" w:lineRule="auto"/>
              <w:jc w:val="both"/>
              <w:rPr>
                <w:sz w:val="20"/>
                <w:szCs w:val="20"/>
              </w:rPr>
            </w:pPr>
            <w:r w:rsidDel="00000000" w:rsidR="00000000" w:rsidRPr="00000000">
              <w:rPr>
                <w:sz w:val="20"/>
                <w:szCs w:val="20"/>
                <w:rtl w:val="0"/>
              </w:rPr>
              <w:t xml:space="preserve">El proyecto busca desarrollar un software de gestión de mantenimiento vehicular dirigido a talleres mecánicos, mejorando la eficiencia en la organización y control de reparaciones y mantenimientos. En la actualidad, muchos talleres, especialmente los pequeños y medianos, carecen de herramientas digitales que les permitan llevar un registro detallado de los servicios realizados, lo cual afecta la calidad del servicio y la satisfacción del cliente.</w:t>
            </w:r>
          </w:p>
          <w:p w:rsidR="00000000" w:rsidDel="00000000" w:rsidP="00000000" w:rsidRDefault="00000000" w:rsidRPr="00000000" w14:paraId="00000022">
            <w:pPr>
              <w:widowControl w:val="0"/>
              <w:spacing w:after="0" w:line="240" w:lineRule="auto"/>
              <w:jc w:val="both"/>
              <w:rPr>
                <w:sz w:val="20"/>
                <w:szCs w:val="20"/>
              </w:rPr>
            </w:pPr>
            <w:r w:rsidDel="00000000" w:rsidR="00000000" w:rsidRPr="00000000">
              <w:rPr>
                <w:rtl w:val="0"/>
              </w:rPr>
            </w:r>
          </w:p>
          <w:p w:rsidR="00000000" w:rsidDel="00000000" w:rsidP="00000000" w:rsidRDefault="00000000" w:rsidRPr="00000000" w14:paraId="00000023">
            <w:pPr>
              <w:widowControl w:val="0"/>
              <w:spacing w:after="0" w:line="240" w:lineRule="auto"/>
              <w:jc w:val="both"/>
              <w:rPr>
                <w:sz w:val="20"/>
                <w:szCs w:val="20"/>
              </w:rPr>
            </w:pPr>
            <w:r w:rsidDel="00000000" w:rsidR="00000000" w:rsidRPr="00000000">
              <w:rPr>
                <w:sz w:val="20"/>
                <w:szCs w:val="20"/>
                <w:rtl w:val="0"/>
              </w:rPr>
              <w:t xml:space="preserve">Este software proporcionará a los talleres una solución integral para mantener un historial de reparaciones, y mejorar la comunicación con los clientes. Además, optimizará la operación del taller al reducir errores en el registro de datos, mejorar la planificación de tareas y, en última instancia, aumentar la productividad.</w:t>
            </w:r>
          </w:p>
          <w:p w:rsidR="00000000" w:rsidDel="00000000" w:rsidP="00000000" w:rsidRDefault="00000000" w:rsidRPr="00000000" w14:paraId="00000024">
            <w:pPr>
              <w:widowControl w:val="0"/>
              <w:spacing w:after="0" w:line="240" w:lineRule="auto"/>
              <w:jc w:val="both"/>
              <w:rPr>
                <w:sz w:val="20"/>
                <w:szCs w:val="20"/>
              </w:rPr>
            </w:pPr>
            <w:r w:rsidDel="00000000" w:rsidR="00000000" w:rsidRPr="00000000">
              <w:rPr>
                <w:rtl w:val="0"/>
              </w:rPr>
            </w:r>
          </w:p>
          <w:p w:rsidR="00000000" w:rsidDel="00000000" w:rsidP="00000000" w:rsidRDefault="00000000" w:rsidRPr="00000000" w14:paraId="00000025">
            <w:pPr>
              <w:widowControl w:val="0"/>
              <w:spacing w:after="0" w:line="240" w:lineRule="auto"/>
              <w:jc w:val="both"/>
              <w:rPr>
                <w:i w:val="1"/>
                <w:color w:val="0070c0"/>
                <w:sz w:val="18"/>
                <w:szCs w:val="18"/>
              </w:rPr>
            </w:pPr>
            <w:r w:rsidDel="00000000" w:rsidR="00000000" w:rsidRPr="00000000">
              <w:rPr>
                <w:sz w:val="20"/>
                <w:szCs w:val="20"/>
                <w:rtl w:val="0"/>
              </w:rPr>
              <w:t xml:space="preserve">Orden de Trabajo (OT), el software facilitará la creación, seguimiento y cierre de órdenes, integrando información clave como diagnóstico, reparaciones necesarias, costos y tiempos estimados. Esto no solo ayuda a los mecánicos a organizar su trabajo, sino que también permite a los propietarios de vehículos tener mayor visibilidad y control sobre los servicios realizados. El proyecto aporta valor digitalizando procesos en los talleres, fomentando una mejor gestión operativa y elevando el estándar de servicio en la industria automotriz.</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Desarrollar un software de gestión integral para talleres mecánicos que optimice la administración de órdenes de trabajo (OT) y la comunicación con los clientes, mejorando la eficiencia operativa y la calidad del servicio en el sector automotriz.</w:t>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9">
            <w:pPr>
              <w:ind w:left="0" w:firstLine="0"/>
              <w:rPr>
                <w:sz w:val="20"/>
                <w:szCs w:val="20"/>
              </w:rPr>
            </w:pPr>
            <w:r w:rsidDel="00000000" w:rsidR="00000000" w:rsidRPr="00000000">
              <w:rPr>
                <w:sz w:val="20"/>
                <w:szCs w:val="20"/>
                <w:rtl w:val="0"/>
              </w:rPr>
              <w:t xml:space="preserve">Utilizaremos la metodología “En Cascada”. Esta metodología se caracteriza por un enfoque secuencial y estructurado, donde cada fase del proyecto se completa antes de pasar a la siguiente. Esto nos permitirá desarrollar el software de manera organizada y eficiente, asegurando que todos los requisitos se cumplan de forma ordenada y con la debida documentación.</w:t>
            </w:r>
          </w:p>
        </w:tc>
      </w:tr>
      <w:tr>
        <w:trPr>
          <w:cantSplit w:val="0"/>
          <w:trHeight w:val="2117"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Las etapas que hemos desarrollado hasta el momento en nuestro proyecto APT son las siguientes: </w:t>
              <w:br w:type="textWrapping"/>
              <w:t xml:space="preserve">1. Definición del proyecto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2. Definición de requerimientos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3. Diseño de la interfaz</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4. Diseño del modelo de datos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Los elementos que han facilitado hasta el momento en el desarrollo de nuestro proyecto APT, son el trabajo en equipo, la comunicación efectiva que hemos tenido como equipo. Esto nos ha ayudado a resolver algunos problemas rápidamente y tomar buenas decisiones de manera conjunta. Por otro lado, consideramos que no hemos tenido dificultades hasta el momento.</w:t>
            </w:r>
          </w:p>
          <w:p w:rsidR="00000000" w:rsidDel="00000000" w:rsidP="00000000" w:rsidRDefault="00000000" w:rsidRPr="00000000" w14:paraId="00000030">
            <w:pPr>
              <w:ind w:left="0" w:firstLine="0"/>
              <w:rPr>
                <w:i w:val="1"/>
                <w:sz w:val="18"/>
                <w:szCs w:val="18"/>
              </w:rPr>
            </w:pPr>
            <w:r w:rsidDel="00000000" w:rsidR="00000000" w:rsidRPr="00000000">
              <w:rPr>
                <w:i w:val="1"/>
                <w:sz w:val="18"/>
                <w:szCs w:val="18"/>
                <w:rtl w:val="0"/>
              </w:rPr>
              <w:t xml:space="preserve">Como comentamos en el punto anterior, consideramos que no hemos tenido dificultades hasta el momento.</w:t>
            </w:r>
          </w:p>
        </w:tc>
      </w:tr>
      <w:tr>
        <w:trPr>
          <w:cantSplit w:val="0"/>
          <w:trHeight w:val="1112"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2">
            <w:pPr>
              <w:numPr>
                <w:ilvl w:val="0"/>
                <w:numId w:val="1"/>
              </w:numPr>
              <w:ind w:left="720" w:hanging="360"/>
              <w:rPr>
                <w:sz w:val="18"/>
                <w:szCs w:val="18"/>
              </w:rPr>
            </w:pPr>
            <w:r w:rsidDel="00000000" w:rsidR="00000000" w:rsidRPr="00000000">
              <w:rPr>
                <w:sz w:val="18"/>
                <w:szCs w:val="18"/>
                <w:rtl w:val="0"/>
              </w:rPr>
              <w:t xml:space="preserve">La evidencia que puede servir para visualizar y entender las etapas de nuestro proyecto son los documentos que hemos hecho, como la Planilla de Requerimientos, la Carta Gantt, Plan para la dirección del proyecto y el acta de constitución. Igualmente, en el </w:t>
            </w:r>
            <w:hyperlink r:id="rId8">
              <w:r w:rsidDel="00000000" w:rsidR="00000000" w:rsidRPr="00000000">
                <w:rPr>
                  <w:color w:val="1155cc"/>
                  <w:sz w:val="18"/>
                  <w:szCs w:val="18"/>
                  <w:u w:val="single"/>
                  <w:rtl w:val="0"/>
                </w:rPr>
                <w:t xml:space="preserve">repositorio de Github</w:t>
              </w:r>
            </w:hyperlink>
            <w:r w:rsidDel="00000000" w:rsidR="00000000" w:rsidRPr="00000000">
              <w:rPr>
                <w:sz w:val="18"/>
                <w:szCs w:val="18"/>
                <w:rtl w:val="0"/>
              </w:rPr>
              <w:t xml:space="preserve"> se puede observar el avance que llevamos del proyecto.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sz w:val="18"/>
                <w:szCs w:val="18"/>
                <w:rtl w:val="0"/>
              </w:rPr>
              <w:t xml:space="preserve">El proyecto nos ha ayudado a desarrollar nuestros intereses profesionales en el ámbito de la informática. A través de este proyecto, hemos podido explorar áreas clave de nuestra carrera aplicadas a un contexto “real” como lo es el sector automotriz.</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EstebanIM/CP_PTY4614_4_EQP_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KMV7b2g4SEkErvEoLCmRfqG0Rg==">CgMxLjA4AHIhMThxdWJYcHdmbUg4RlpaVFdrWjNQSldTMW5CVjd2Ql9u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