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10065.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10"/>
        <w:gridCol w:w="1230"/>
        <w:gridCol w:w="3855"/>
        <w:gridCol w:w="1425"/>
        <w:gridCol w:w="2445"/>
        <w:tblGridChange w:id="0">
          <w:tblGrid>
            <w:gridCol w:w="1110"/>
            <w:gridCol w:w="1230"/>
            <w:gridCol w:w="3855"/>
            <w:gridCol w:w="1425"/>
            <w:gridCol w:w="2445"/>
          </w:tblGrid>
        </w:tblGridChange>
      </w:tblGrid>
      <w:tr>
        <w:trPr>
          <w:cantSplit w:val="1"/>
          <w:tblHeader w:val="1"/>
        </w:trPr>
        <w:tc>
          <w:tcPr>
            <w:gridSpan w:val="5"/>
            <w:shd w:fill="d9d9d9" w:val="clear"/>
          </w:tcPr>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INFORMACIÓN GENERAL DEL PROYECTO</w:t>
            </w:r>
          </w:p>
        </w:tc>
      </w:tr>
      <w:tr>
        <w:trPr>
          <w:cantSplit w:val="1"/>
          <w:tblHeader w:val="1"/>
        </w:trPr>
        <w:tc>
          <w:tcPr>
            <w:gridSpan w:val="2"/>
            <w:tcBorders>
              <w:bottom w:color="000000" w:space="0" w:sz="6" w:val="single"/>
            </w:tcBorders>
            <w:shd w:fill="f2f2f2"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ID. Proyecto</w:t>
            </w:r>
          </w:p>
        </w:tc>
        <w:tc>
          <w:tcPr>
            <w:tcBorders>
              <w:bottom w:color="000000" w:space="0" w:sz="6" w:val="single"/>
            </w:tcBorders>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01</w:t>
            </w:r>
            <w:r w:rsidDel="00000000" w:rsidR="00000000" w:rsidRPr="00000000">
              <w:rPr>
                <w:rtl w:val="0"/>
              </w:rPr>
            </w:r>
          </w:p>
        </w:tc>
        <w:tc>
          <w:tcPr>
            <w:tcBorders>
              <w:bottom w:color="000000" w:space="0" w:sz="6" w:val="single"/>
            </w:tcBorders>
            <w:shd w:fill="f2f2f2"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Fecha </w:t>
            </w:r>
          </w:p>
        </w:tc>
        <w:tc>
          <w:tcPr>
            <w:tcBorders>
              <w:bottom w:color="000000" w:space="0" w:sz="6" w:val="single"/>
            </w:tcBorders>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12/08/2024</w:t>
            </w:r>
            <w:r w:rsidDel="00000000" w:rsidR="00000000" w:rsidRPr="00000000">
              <w:rPr>
                <w:rtl w:val="0"/>
              </w:rPr>
            </w:r>
          </w:p>
        </w:tc>
      </w:tr>
      <w:tr>
        <w:trPr>
          <w:cantSplit w:val="1"/>
          <w:tblHeader w:val="1"/>
        </w:trPr>
        <w:tc>
          <w:tcPr>
            <w:gridSpan w:val="2"/>
            <w:shd w:fill="f2f2f2" w:val="clea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Nombre del Proyecto </w:t>
            </w:r>
          </w:p>
        </w:tc>
        <w:tc>
          <w:tcPr>
            <w:gridSpan w:val="3"/>
          </w:tcPr>
          <w:p w:rsidR="00000000" w:rsidDel="00000000" w:rsidP="00000000" w:rsidRDefault="00000000" w:rsidRPr="00000000" w14:paraId="0000000F">
            <w:pPr>
              <w:tabs>
                <w:tab w:val="center" w:leader="none" w:pos="4320"/>
                <w:tab w:val="right" w:leader="none" w:pos="8640"/>
              </w:tabs>
              <w:spacing w:after="60" w:before="6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18"/>
                <w:szCs w:val="18"/>
                <w:rtl w:val="0"/>
              </w:rPr>
              <w:t xml:space="preserve">CarMotorFix</w:t>
            </w:r>
            <w:r w:rsidDel="00000000" w:rsidR="00000000" w:rsidRPr="00000000">
              <w:rPr>
                <w:rtl w:val="0"/>
              </w:rPr>
            </w:r>
          </w:p>
        </w:tc>
      </w:tr>
      <w:tr>
        <w:trPr>
          <w:cantSplit w:val="1"/>
          <w:tblHeader w:val="1"/>
        </w:trPr>
        <w:tc>
          <w:tcPr>
            <w:gridSpan w:val="2"/>
            <w:tcBorders>
              <w:bottom w:color="000000" w:space="0" w:sz="6" w:val="single"/>
            </w:tcBorders>
            <w:shd w:fill="f2f2f2" w:val="cle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Jefe de Proyecto </w:t>
            </w:r>
          </w:p>
        </w:tc>
        <w:tc>
          <w:tcPr>
            <w:gridSpan w:val="3"/>
            <w:tcBorders>
              <w:bottom w:color="000000" w:space="0" w:sz="6" w:val="single"/>
            </w:tcBorders>
          </w:tcPr>
          <w:p w:rsidR="00000000" w:rsidDel="00000000" w:rsidP="00000000" w:rsidRDefault="00000000" w:rsidRPr="00000000" w14:paraId="00000014">
            <w:pPr>
              <w:tabs>
                <w:tab w:val="center" w:leader="none" w:pos="4320"/>
                <w:tab w:val="right" w:leader="none" w:pos="8640"/>
              </w:tabs>
              <w:spacing w:after="60" w:before="6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18"/>
                <w:szCs w:val="18"/>
                <w:rtl w:val="0"/>
              </w:rPr>
              <w:t xml:space="preserve">Paulo Escobar</w:t>
            </w: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01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Versión</w:t>
            </w:r>
            <w:r w:rsidDel="00000000" w:rsidR="00000000" w:rsidRPr="00000000">
              <w:rPr>
                <w:rtl w:val="0"/>
              </w:rPr>
            </w:r>
          </w:p>
        </w:tc>
        <w:tc>
          <w:tcPr>
            <w:shd w:fill="f2f2f2" w:val="clear"/>
          </w:tcPr>
          <w:p w:rsidR="00000000" w:rsidDel="00000000" w:rsidP="00000000" w:rsidRDefault="00000000" w:rsidRPr="00000000" w14:paraId="0000001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Fecha</w:t>
            </w:r>
          </w:p>
        </w:tc>
        <w:tc>
          <w:tcPr>
            <w:gridSpan w:val="3"/>
            <w:shd w:fill="f2f2f2" w:val="clear"/>
          </w:tcPr>
          <w:p w:rsidR="00000000" w:rsidDel="00000000" w:rsidP="00000000" w:rsidRDefault="00000000" w:rsidRPr="00000000" w14:paraId="0000001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Razón del cambio</w:t>
            </w:r>
          </w:p>
        </w:tc>
      </w:tr>
      <w:tr>
        <w:trPr>
          <w:cantSplit w:val="1"/>
          <w:tblHeader w:val="0"/>
        </w:trP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15-09-2024</w:t>
            </w:r>
            <w:r w:rsidDel="00000000" w:rsidR="00000000" w:rsidRPr="00000000">
              <w:rPr>
                <w:rtl w:val="0"/>
              </w:rPr>
            </w:r>
          </w:p>
        </w:tc>
        <w:tc>
          <w:tcPr>
            <w:gridSpan w:val="3"/>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Inicio del documento </w:t>
            </w:r>
            <w:r w:rsidDel="00000000" w:rsidR="00000000" w:rsidRPr="00000000">
              <w:rPr>
                <w:rtl w:val="0"/>
              </w:rPr>
            </w:r>
          </w:p>
        </w:tc>
      </w:tr>
    </w:tbl>
    <w:p w:rsidR="00000000" w:rsidDel="00000000" w:rsidP="00000000" w:rsidRDefault="00000000" w:rsidRPr="00000000" w14:paraId="0000002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065.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065"/>
        <w:tblGridChange w:id="0">
          <w:tblGrid>
            <w:gridCol w:w="10065"/>
          </w:tblGrid>
        </w:tblGridChange>
      </w:tblGrid>
      <w:tr>
        <w:trPr>
          <w:cantSplit w:val="1"/>
          <w:tblHeader w:val="1"/>
        </w:trPr>
        <w:tc>
          <w:tcPr>
            <w:tcBorders>
              <w:bottom w:color="000000" w:space="0" w:sz="6" w:val="single"/>
            </w:tcBorders>
            <w:shd w:fill="d9d9d9" w:val="clear"/>
          </w:tcPr>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RESUMEN EJECUTIVO (describe el uso del documento para el proyecto)</w:t>
            </w:r>
          </w:p>
        </w:tc>
      </w:tr>
      <w:tr>
        <w:trPr>
          <w:cantSplit w:val="1"/>
          <w:trHeight w:val="1425" w:hRule="atLeast"/>
          <w:tblHeader w:val="1"/>
        </w:trPr>
        <w:tc>
          <w:tcPr>
            <w:tcBorders>
              <w:top w:color="000000" w:space="0" w:sz="6"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w:t>
            </w:r>
            <w:r w:rsidDel="00000000" w:rsidR="00000000" w:rsidRPr="00000000">
              <w:rPr>
                <w:rFonts w:ascii="Calibri" w:cs="Calibri" w:eastAsia="Calibri" w:hAnsi="Calibri"/>
                <w:b w:val="1"/>
                <w:sz w:val="22"/>
                <w:szCs w:val="22"/>
                <w:rtl w:val="0"/>
              </w:rPr>
              <w:t xml:space="preserve">Plan para la Dirección del Proyecto CarMotorFix</w:t>
            </w:r>
            <w:r w:rsidDel="00000000" w:rsidR="00000000" w:rsidRPr="00000000">
              <w:rPr>
                <w:rFonts w:ascii="Calibri" w:cs="Calibri" w:eastAsia="Calibri" w:hAnsi="Calibri"/>
                <w:sz w:val="22"/>
                <w:szCs w:val="22"/>
                <w:rtl w:val="0"/>
              </w:rPr>
              <w:t xml:space="preserve"> establece las bases para la gestión y control del desarrollo de un software de gestión integral para talleres mecánicos. Este documento sirve como guía para asegurar que el proyecto se ejecuta de manera eficiente, cumpliendo con los objetivos de calidad, tiempo, costo y alcance.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plan cubre todos los aspectos clave del proyecto, incluyendo la gestión de interesados, calidad, cronograma, riesgos y recursos. Además, detalla cómo se abordarán los requerimientos funcionales y no funcionales, garantizando que el software cumpla con las expectativas de los talleres mecánicos en términos de optimización de la gestión de órdenes de trabajo, control de inventarios y comunicación con los clientes. A lo largo del proyecto, este plan proporcionará una visión clara de los procedimientos de control, facilitando la toma de decisiones y el seguimiento del avance.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tbl>
      <w:tblPr>
        <w:tblStyle w:val="Table3"/>
        <w:tblW w:w="11445.0" w:type="dxa"/>
        <w:jc w:val="left"/>
        <w:tblInd w:w="-85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445"/>
        <w:tblGridChange w:id="0">
          <w:tblGrid>
            <w:gridCol w:w="11445"/>
          </w:tblGrid>
        </w:tblGridChange>
      </w:tblGrid>
      <w:tr>
        <w:trPr>
          <w:cantSplit w:val="0"/>
          <w:trHeight w:val="417" w:hRule="atLeast"/>
          <w:tblHeader w:val="0"/>
        </w:trPr>
        <w:tc>
          <w:tcPr>
            <w:shd w:fill="d0cece"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Documentos que conforman los planes del proyecto. </w:t>
            </w:r>
            <w:r w:rsidDel="00000000" w:rsidR="00000000" w:rsidRPr="00000000">
              <w:rPr>
                <w:rtl w:val="0"/>
              </w:rPr>
            </w:r>
          </w:p>
        </w:tc>
      </w:tr>
      <w:tr>
        <w:trPr>
          <w:cantSplit w:val="0"/>
          <w:trHeight w:val="417" w:hRule="atLeast"/>
          <w:tblHeader w:val="0"/>
        </w:trPr>
        <w:tc>
          <w:tcPr>
            <w:shd w:fill="auto" w:val="clear"/>
          </w:tcPr>
          <w:p w:rsidR="00000000" w:rsidDel="00000000" w:rsidP="00000000" w:rsidRDefault="00000000" w:rsidRPr="00000000" w14:paraId="00000028">
            <w:pPr>
              <w:numPr>
                <w:ilvl w:val="0"/>
                <w:numId w:val="6"/>
              </w:numPr>
              <w:tabs>
                <w:tab w:val="center" w:leader="none" w:pos="4320"/>
                <w:tab w:val="right" w:leader="none" w:pos="8640"/>
                <w:tab w:val="center" w:leader="none" w:pos="743"/>
              </w:tabs>
              <w:spacing w:after="60" w:before="6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Acta de Constitución</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743"/>
              </w:tabs>
              <w:spacing w:after="60" w:before="60" w:line="240" w:lineRule="auto"/>
              <w:ind w:left="720" w:right="0" w:firstLine="0"/>
              <w:jc w:val="left"/>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Formaliza el inicio del proyecto, define los objetivos generales, los entregables clave, los recursos asignados y el cronograma preliminar. Autoriza oficialmente al equipo para comenzar el trabajo y asigna responsabilidades clave.</w:t>
            </w:r>
          </w:p>
          <w:p w:rsidR="00000000" w:rsidDel="00000000" w:rsidP="00000000" w:rsidRDefault="00000000" w:rsidRPr="00000000" w14:paraId="0000002A">
            <w:pPr>
              <w:numPr>
                <w:ilvl w:val="0"/>
                <w:numId w:val="1"/>
              </w:numPr>
              <w:tabs>
                <w:tab w:val="center" w:leader="none" w:pos="4320"/>
                <w:tab w:val="right" w:leader="none" w:pos="8640"/>
                <w:tab w:val="center" w:leader="none" w:pos="743"/>
              </w:tabs>
              <w:spacing w:after="60" w:before="60" w:lineRule="auto"/>
              <w:ind w:left="720" w:hanging="36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Plan para la Dirección del Proyecto</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743"/>
              </w:tabs>
              <w:spacing w:after="60" w:before="60" w:line="240" w:lineRule="auto"/>
              <w:ind w:left="720" w:right="0" w:firstLine="0"/>
              <w:jc w:val="left"/>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Documento guía que detalla cómo se gestionará cada aspecto del proyecto, incluyendo alcance, cronograma, costos, calidad, recursos, comunicaciones, riesgos y adquisiciones. Proporciona una estrategia completa para llevar a cabo el proyecto de manera eficiente y efectiva.</w:t>
            </w:r>
          </w:p>
          <w:p w:rsidR="00000000" w:rsidDel="00000000" w:rsidP="00000000" w:rsidRDefault="00000000" w:rsidRPr="00000000" w14:paraId="0000002C">
            <w:pPr>
              <w:numPr>
                <w:ilvl w:val="0"/>
                <w:numId w:val="4"/>
              </w:numPr>
              <w:tabs>
                <w:tab w:val="center" w:leader="none" w:pos="4320"/>
                <w:tab w:val="right" w:leader="none" w:pos="8640"/>
                <w:tab w:val="center" w:leader="none" w:pos="743"/>
              </w:tabs>
              <w:spacing w:after="60" w:before="60" w:lineRule="auto"/>
              <w:ind w:left="720" w:hanging="36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Definición del Alcance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743"/>
              </w:tabs>
              <w:spacing w:after="60" w:before="60" w:line="240" w:lineRule="auto"/>
              <w:ind w:left="720" w:right="0" w:firstLine="0"/>
              <w:jc w:val="left"/>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Detalla los límites del proyecto, lo que se incluirá y lo que no. Aclara los entregables principales y asegura que todos los interesados comprendan los objetivos exactos del proyecto, evitando malentendidos sobre lo que se espera entregar.</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743"/>
              </w:tabs>
              <w:spacing w:after="60" w:before="60" w:line="240" w:lineRule="auto"/>
              <w:ind w:left="720" w:right="0" w:hanging="360"/>
              <w:jc w:val="left"/>
              <w:rPr>
                <w:rFonts w:ascii="Calibri" w:cs="Calibri" w:eastAsia="Calibri" w:hAnsi="Calibri"/>
                <w:b w:val="1"/>
                <w:i w:val="1"/>
                <w:sz w:val="20"/>
                <w:szCs w:val="20"/>
                <w:u w:val="none"/>
              </w:rPr>
            </w:pPr>
            <w:r w:rsidDel="00000000" w:rsidR="00000000" w:rsidRPr="00000000">
              <w:rPr>
                <w:rFonts w:ascii="Calibri" w:cs="Calibri" w:eastAsia="Calibri" w:hAnsi="Calibri"/>
                <w:b w:val="1"/>
                <w:i w:val="1"/>
                <w:sz w:val="20"/>
                <w:szCs w:val="20"/>
                <w:rtl w:val="0"/>
              </w:rPr>
              <w:t xml:space="preserve"> Planilla de Requerimientos</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743"/>
              </w:tabs>
              <w:spacing w:after="60" w:before="60" w:line="240" w:lineRule="auto"/>
              <w:ind w:left="720" w:right="0" w:firstLine="0"/>
              <w:jc w:val="left"/>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Lista todos los requisitos funcionales (qué debe hacer el sistema) y no funcionales (rendimiento, seguridad, etc.). Esto asegura que las necesidades de los usuarios y otras partes interesadas se capturen correctamente y se reflejen en el producto final.</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743"/>
              </w:tabs>
              <w:spacing w:after="60" w:before="60" w:line="240" w:lineRule="auto"/>
              <w:ind w:left="720" w:right="0" w:hanging="360"/>
              <w:jc w:val="left"/>
              <w:rPr>
                <w:rFonts w:ascii="Calibri" w:cs="Calibri" w:eastAsia="Calibri" w:hAnsi="Calibri"/>
                <w:b w:val="1"/>
                <w:i w:val="1"/>
                <w:sz w:val="20"/>
                <w:szCs w:val="20"/>
                <w:u w:val="none"/>
              </w:rPr>
            </w:pPr>
            <w:r w:rsidDel="00000000" w:rsidR="00000000" w:rsidRPr="00000000">
              <w:rPr>
                <w:rFonts w:ascii="Calibri" w:cs="Calibri" w:eastAsia="Calibri" w:hAnsi="Calibri"/>
                <w:b w:val="1"/>
                <w:i w:val="1"/>
                <w:sz w:val="20"/>
                <w:szCs w:val="20"/>
                <w:rtl w:val="0"/>
              </w:rPr>
              <w:t xml:space="preserve"> EDT</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743"/>
              </w:tabs>
              <w:spacing w:after="60" w:before="60" w:line="240" w:lineRule="auto"/>
              <w:ind w:left="720" w:right="0" w:firstLine="0"/>
              <w:jc w:val="left"/>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Descompone el proyecto en tareas y actividades más pequeñas y manejables. Esto ayuda a organizar el trabajo de manera lógica y facilita el seguimiento y control del progreso del proyecto.</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743"/>
              </w:tabs>
              <w:spacing w:after="60" w:before="60" w:line="240" w:lineRule="auto"/>
              <w:ind w:left="720" w:right="0" w:hanging="360"/>
              <w:jc w:val="left"/>
              <w:rPr>
                <w:rFonts w:ascii="Calibri" w:cs="Calibri" w:eastAsia="Calibri" w:hAnsi="Calibri"/>
                <w:b w:val="1"/>
                <w:i w:val="1"/>
                <w:sz w:val="20"/>
                <w:szCs w:val="20"/>
                <w:u w:val="none"/>
              </w:rPr>
            </w:pPr>
            <w:r w:rsidDel="00000000" w:rsidR="00000000" w:rsidRPr="00000000">
              <w:rPr>
                <w:rFonts w:ascii="Calibri" w:cs="Calibri" w:eastAsia="Calibri" w:hAnsi="Calibri"/>
                <w:b w:val="1"/>
                <w:i w:val="1"/>
                <w:sz w:val="20"/>
                <w:szCs w:val="20"/>
                <w:rtl w:val="0"/>
              </w:rPr>
              <w:t xml:space="preserve"> Carta Gantt</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743"/>
              </w:tabs>
              <w:spacing w:after="60" w:before="60" w:line="240" w:lineRule="auto"/>
              <w:ind w:left="720" w:right="0" w:firstLine="0"/>
              <w:jc w:val="left"/>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Un cronograma visual que muestra las actividades del proyecto, su duración y las dependencias entre tareas. Es útil para planificar y controlar el tiempo del proyecto, permitiendo ver el progreso en relación con las fechas clave.</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743"/>
              </w:tabs>
              <w:spacing w:after="60" w:before="60" w:line="240" w:lineRule="auto"/>
              <w:ind w:left="720" w:right="0" w:hanging="360"/>
              <w:jc w:val="left"/>
              <w:rPr>
                <w:rFonts w:ascii="Calibri" w:cs="Calibri" w:eastAsia="Calibri" w:hAnsi="Calibri"/>
                <w:b w:val="1"/>
                <w:i w:val="1"/>
                <w:sz w:val="20"/>
                <w:szCs w:val="20"/>
                <w:u w:val="none"/>
              </w:rPr>
            </w:pPr>
            <w:r w:rsidDel="00000000" w:rsidR="00000000" w:rsidRPr="00000000">
              <w:rPr>
                <w:rFonts w:ascii="Calibri" w:cs="Calibri" w:eastAsia="Calibri" w:hAnsi="Calibri"/>
                <w:b w:val="1"/>
                <w:i w:val="1"/>
                <w:sz w:val="20"/>
                <w:szCs w:val="20"/>
                <w:rtl w:val="0"/>
              </w:rPr>
              <w:t xml:space="preserve"> 4+1</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743"/>
              </w:tabs>
              <w:spacing w:after="60" w:before="60" w:line="240" w:lineRule="auto"/>
              <w:ind w:left="720" w:right="0" w:firstLine="0"/>
              <w:jc w:val="left"/>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Modelo arquitectónico que presenta cinco vistas diferentes del sistema (lógica, de desarrollo, de procesos, física y escenarios de casos de uso) para entender mejor la estructura del software.</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743"/>
              </w:tabs>
              <w:spacing w:after="60" w:before="60" w:line="240" w:lineRule="auto"/>
              <w:ind w:left="720" w:right="0" w:hanging="360"/>
              <w:jc w:val="left"/>
              <w:rPr>
                <w:rFonts w:ascii="Calibri" w:cs="Calibri" w:eastAsia="Calibri" w:hAnsi="Calibri"/>
                <w:b w:val="1"/>
                <w:i w:val="1"/>
                <w:sz w:val="20"/>
                <w:szCs w:val="20"/>
                <w:u w:val="none"/>
              </w:rPr>
            </w:pPr>
            <w:r w:rsidDel="00000000" w:rsidR="00000000" w:rsidRPr="00000000">
              <w:rPr>
                <w:rFonts w:ascii="Calibri" w:cs="Calibri" w:eastAsia="Calibri" w:hAnsi="Calibri"/>
                <w:b w:val="1"/>
                <w:i w:val="1"/>
                <w:sz w:val="20"/>
                <w:szCs w:val="20"/>
                <w:rtl w:val="0"/>
              </w:rPr>
              <w:t xml:space="preserve"> Plan de Gestión de los Interesados</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743"/>
              </w:tabs>
              <w:spacing w:after="60" w:before="60" w:line="240" w:lineRule="auto"/>
              <w:ind w:left="720" w:right="0" w:firstLine="0"/>
              <w:jc w:val="left"/>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Describe las estrategias para identificar, involucrar y gestionar a los interesados del proyecto, asegurando que sus expectativas se alineen con los objetivos del proyecto y que se mantenga una comunicación efectiva.</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743"/>
              </w:tabs>
              <w:spacing w:after="60" w:before="60" w:line="240" w:lineRule="auto"/>
              <w:ind w:left="720" w:right="0" w:hanging="360"/>
              <w:jc w:val="left"/>
              <w:rPr>
                <w:rFonts w:ascii="Calibri" w:cs="Calibri" w:eastAsia="Calibri" w:hAnsi="Calibri"/>
                <w:b w:val="1"/>
                <w:i w:val="1"/>
                <w:sz w:val="20"/>
                <w:szCs w:val="20"/>
                <w:u w:val="none"/>
              </w:rPr>
            </w:pPr>
            <w:r w:rsidDel="00000000" w:rsidR="00000000" w:rsidRPr="00000000">
              <w:rPr>
                <w:rFonts w:ascii="Calibri" w:cs="Calibri" w:eastAsia="Calibri" w:hAnsi="Calibri"/>
                <w:b w:val="1"/>
                <w:i w:val="1"/>
                <w:sz w:val="20"/>
                <w:szCs w:val="20"/>
                <w:rtl w:val="0"/>
              </w:rPr>
              <w:t xml:space="preserve"> Plan de Gestión de Calidad</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743"/>
              </w:tabs>
              <w:spacing w:after="60" w:before="60" w:line="240" w:lineRule="auto"/>
              <w:ind w:left="720" w:right="0" w:firstLine="0"/>
              <w:jc w:val="left"/>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Define los estándares y procedimientos de calidad que se aplicarán durante el proyecto. Esto garantiza que los entregables cumplan con los requisitos de calidad acordados, y detalla las métricas para evaluar el rendimiento del proyecto.</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743"/>
              </w:tabs>
              <w:spacing w:after="60" w:before="60" w:line="240" w:lineRule="auto"/>
              <w:ind w:left="720" w:right="0" w:hanging="360"/>
              <w:jc w:val="left"/>
              <w:rPr>
                <w:rFonts w:ascii="Calibri" w:cs="Calibri" w:eastAsia="Calibri" w:hAnsi="Calibri"/>
                <w:b w:val="1"/>
                <w:i w:val="1"/>
                <w:sz w:val="20"/>
                <w:szCs w:val="20"/>
                <w:u w:val="none"/>
              </w:rPr>
            </w:pPr>
            <w:r w:rsidDel="00000000" w:rsidR="00000000" w:rsidRPr="00000000">
              <w:rPr>
                <w:rFonts w:ascii="Calibri" w:cs="Calibri" w:eastAsia="Calibri" w:hAnsi="Calibri"/>
                <w:b w:val="1"/>
                <w:i w:val="1"/>
                <w:sz w:val="20"/>
                <w:szCs w:val="20"/>
                <w:rtl w:val="0"/>
              </w:rPr>
              <w:t xml:space="preserve"> Gestión de los Riesgos</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743"/>
              </w:tabs>
              <w:spacing w:after="60" w:before="60" w:line="240" w:lineRule="auto"/>
              <w:ind w:left="720" w:right="0" w:firstLine="0"/>
              <w:jc w:val="left"/>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Identifica los posibles riesgos que podrían afectar al proyecto, evalúa su probabilidad e impacto, y detalla las estrategias para mitigarlos o manejarlos en caso de que ocurran.</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743"/>
              </w:tabs>
              <w:spacing w:after="60" w:before="60" w:line="240" w:lineRule="auto"/>
              <w:ind w:left="720" w:right="0" w:hanging="360"/>
              <w:jc w:val="left"/>
              <w:rPr>
                <w:rFonts w:ascii="Calibri" w:cs="Calibri" w:eastAsia="Calibri" w:hAnsi="Calibri"/>
                <w:b w:val="1"/>
                <w:i w:val="1"/>
                <w:sz w:val="20"/>
                <w:szCs w:val="20"/>
                <w:u w:val="none"/>
              </w:rPr>
            </w:pPr>
            <w:r w:rsidDel="00000000" w:rsidR="00000000" w:rsidRPr="00000000">
              <w:rPr>
                <w:rFonts w:ascii="Calibri" w:cs="Calibri" w:eastAsia="Calibri" w:hAnsi="Calibri"/>
                <w:b w:val="1"/>
                <w:i w:val="1"/>
                <w:sz w:val="20"/>
                <w:szCs w:val="20"/>
                <w:rtl w:val="0"/>
              </w:rPr>
              <w:t xml:space="preserve"> Informe de Estado de Avance del Proyecto</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743"/>
              </w:tabs>
              <w:spacing w:after="60" w:before="60" w:line="240" w:lineRule="auto"/>
              <w:ind w:left="72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1"/>
                <w:sz w:val="20"/>
                <w:szCs w:val="20"/>
                <w:rtl w:val="0"/>
              </w:rPr>
              <w:t xml:space="preserve">Documento periódico que informa sobre el progreso del proyecto en relación con el cronograma, presupuesto y alcance. Permite a los interesados y al equipo mantenerse actualizados sobre el estado actual y los desafíos del proyecto.</w:t>
            </w:r>
            <w:r w:rsidDel="00000000" w:rsidR="00000000" w:rsidRPr="00000000">
              <w:rPr>
                <w:rtl w:val="0"/>
              </w:rPr>
            </w:r>
          </w:p>
        </w:tc>
      </w:tr>
      <w:tr>
        <w:trPr>
          <w:cantSplit w:val="0"/>
          <w:trHeight w:val="417" w:hRule="atLeast"/>
          <w:tblHeader w:val="0"/>
        </w:trPr>
        <w:tc>
          <w:tcPr>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17" w:hRule="atLeast"/>
          <w:tblHeader w:val="0"/>
        </w:trPr>
        <w:tc>
          <w:tcPr>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OTROS DOCUMENTOS: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(hacer referencia a otros documentos a utilizar para la gestión del proyecto como Informe de Avance, Solicitud de Cambio, Acta de Cierre, etc.)</w:t>
            </w:r>
            <w:r w:rsidDel="00000000" w:rsidR="00000000" w:rsidRPr="00000000">
              <w:rPr>
                <w:rtl w:val="0"/>
              </w:rPr>
            </w:r>
          </w:p>
        </w:tc>
      </w:tr>
      <w:tr>
        <w:trPr>
          <w:cantSplit w:val="0"/>
          <w:trHeight w:val="417" w:hRule="atLeast"/>
          <w:tblHeader w:val="0"/>
        </w:trPr>
        <w:tc>
          <w:tcPr>
            <w:shd w:fill="auto" w:val="clear"/>
          </w:tcPr>
          <w:p w:rsidR="00000000" w:rsidDel="00000000" w:rsidP="00000000" w:rsidRDefault="00000000" w:rsidRPr="00000000" w14:paraId="00000040">
            <w:pPr>
              <w:numPr>
                <w:ilvl w:val="0"/>
                <w:numId w:val="5"/>
              </w:numPr>
              <w:tabs>
                <w:tab w:val="center" w:leader="none" w:pos="4320"/>
                <w:tab w:val="right" w:leader="none" w:pos="8640"/>
              </w:tabs>
              <w:spacing w:after="0" w:before="240" w:lineRule="auto"/>
              <w:ind w:left="720" w:hanging="360"/>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rtl w:val="0"/>
              </w:rPr>
              <w:t xml:space="preserve">Acta de Cierre del Proyecto</w:t>
            </w:r>
            <w:r w:rsidDel="00000000" w:rsidR="00000000" w:rsidRPr="00000000">
              <w:rPr>
                <w:rtl w:val="0"/>
              </w:rPr>
            </w:r>
          </w:p>
          <w:p w:rsidR="00000000" w:rsidDel="00000000" w:rsidP="00000000" w:rsidRDefault="00000000" w:rsidRPr="00000000" w14:paraId="00000041">
            <w:pPr>
              <w:tabs>
                <w:tab w:val="center" w:leader="none" w:pos="4320"/>
                <w:tab w:val="right" w:leader="none" w:pos="8640"/>
              </w:tabs>
              <w:spacing w:after="240" w:before="0" w:lineRule="auto"/>
              <w:ind w:left="720" w:firstLine="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Documento que formaliza la finalización del proyecto. Incluye un resumen de los entregables completados, la aceptación formal del cliente, y una evaluación del desempeño del proyecto.</w:t>
            </w:r>
          </w:p>
          <w:p w:rsidR="00000000" w:rsidDel="00000000" w:rsidP="00000000" w:rsidRDefault="00000000" w:rsidRPr="00000000" w14:paraId="00000042">
            <w:pPr>
              <w:numPr>
                <w:ilvl w:val="0"/>
                <w:numId w:val="2"/>
              </w:numPr>
              <w:tabs>
                <w:tab w:val="center" w:leader="none" w:pos="4320"/>
                <w:tab w:val="right" w:leader="none" w:pos="8640"/>
              </w:tabs>
              <w:spacing w:after="0" w:before="240" w:lineRule="auto"/>
              <w:ind w:left="720" w:hanging="360"/>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rtl w:val="0"/>
              </w:rPr>
              <w:t xml:space="preserve">Informe de Avance del Proyecto</w:t>
            </w:r>
            <w:r w:rsidDel="00000000" w:rsidR="00000000" w:rsidRPr="00000000">
              <w:rPr>
                <w:rtl w:val="0"/>
              </w:rPr>
            </w:r>
          </w:p>
          <w:p w:rsidR="00000000" w:rsidDel="00000000" w:rsidP="00000000" w:rsidRDefault="00000000" w:rsidRPr="00000000" w14:paraId="00000043">
            <w:pPr>
              <w:tabs>
                <w:tab w:val="center" w:leader="none" w:pos="4320"/>
                <w:tab w:val="right" w:leader="none" w:pos="8640"/>
              </w:tabs>
              <w:spacing w:after="240" w:before="0" w:lineRule="auto"/>
              <w:ind w:left="720" w:firstLine="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Documento periódico que proporciona una actualización sobre el progreso del proyecto en relación con el cronograma, presupuesto y alcance. Incluye un resumen de los logros, los problemas encontrados y las acciones correctivas tomadas.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720" w:right="0" w:firstLine="0"/>
              <w:jc w:val="left"/>
              <w:rPr>
                <w:rFonts w:ascii="Calibri" w:cs="Calibri" w:eastAsia="Calibri" w:hAnsi="Calibri"/>
                <w:b w:val="1"/>
                <w:sz w:val="20"/>
                <w:szCs w:val="20"/>
              </w:rPr>
            </w:pPr>
            <w:r w:rsidDel="00000000" w:rsidR="00000000" w:rsidRPr="00000000">
              <w:rPr>
                <w:rtl w:val="0"/>
              </w:rPr>
            </w:r>
          </w:p>
        </w:tc>
      </w:tr>
    </w:tbl>
    <w:p w:rsidR="00000000" w:rsidDel="00000000" w:rsidP="00000000" w:rsidRDefault="00000000" w:rsidRPr="00000000" w14:paraId="00000045">
      <w:pPr>
        <w:rPr>
          <w:rFonts w:ascii="Calibri" w:cs="Calibri" w:eastAsia="Calibri" w:hAnsi="Calibri"/>
          <w:sz w:val="20"/>
          <w:szCs w:val="20"/>
        </w:rPr>
      </w:pPr>
      <w:r w:rsidDel="00000000" w:rsidR="00000000" w:rsidRPr="00000000">
        <w:rPr>
          <w:rtl w:val="0"/>
        </w:rPr>
      </w:r>
    </w:p>
    <w:tbl>
      <w:tblPr>
        <w:tblStyle w:val="Table4"/>
        <w:tblW w:w="10065.0" w:type="dxa"/>
        <w:jc w:val="left"/>
        <w:tblInd w:w="-34.0" w:type="dxa"/>
        <w:tblBorders>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10"/>
        <w:gridCol w:w="3686"/>
        <w:gridCol w:w="1417"/>
        <w:gridCol w:w="2552"/>
        <w:tblGridChange w:id="0">
          <w:tblGrid>
            <w:gridCol w:w="2410"/>
            <w:gridCol w:w="3686"/>
            <w:gridCol w:w="1417"/>
            <w:gridCol w:w="2552"/>
          </w:tblGrid>
        </w:tblGridChange>
      </w:tblGrid>
      <w:tr>
        <w:trPr>
          <w:cantSplit w:val="1"/>
          <w:tblHeader w:val="1"/>
        </w:trPr>
        <w:tc>
          <w:tcPr>
            <w:gridSpan w:val="4"/>
            <w:tcBorders>
              <w:top w:color="000000" w:space="0" w:sz="6" w:val="single"/>
            </w:tcBorders>
            <w:shd w:fill="d9d9d9" w:val="clear"/>
          </w:tcPr>
          <w:p w:rsidR="00000000" w:rsidDel="00000000" w:rsidP="00000000" w:rsidRDefault="00000000" w:rsidRPr="00000000" w14:paraId="0000004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CONTACTO CLAVES</w:t>
            </w:r>
          </w:p>
        </w:tc>
      </w:tr>
      <w:tr>
        <w:trPr>
          <w:cantSplit w:val="1"/>
          <w:tblHeader w:val="1"/>
        </w:trPr>
        <w:tc>
          <w:tcPr>
            <w:shd w:fill="d9d9d9" w:val="clear"/>
          </w:tcPr>
          <w:p w:rsidR="00000000" w:rsidDel="00000000" w:rsidP="00000000" w:rsidRDefault="00000000" w:rsidRPr="00000000" w14:paraId="0000004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Rol</w:t>
            </w:r>
          </w:p>
        </w:tc>
        <w:tc>
          <w:tcPr>
            <w:shd w:fill="d9d9d9" w:val="clear"/>
          </w:tcPr>
          <w:p w:rsidR="00000000" w:rsidDel="00000000" w:rsidP="00000000" w:rsidRDefault="00000000" w:rsidRPr="00000000" w14:paraId="0000004B">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Nombre/Cargo</w:t>
            </w:r>
          </w:p>
        </w:tc>
        <w:tc>
          <w:tcPr>
            <w:shd w:fill="d9d9d9" w:val="clear"/>
          </w:tcPr>
          <w:p w:rsidR="00000000" w:rsidDel="00000000" w:rsidP="00000000" w:rsidRDefault="00000000" w:rsidRPr="00000000" w14:paraId="0000004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Teléfono</w:t>
            </w:r>
          </w:p>
        </w:tc>
        <w:tc>
          <w:tcPr>
            <w:shd w:fill="d9d9d9" w:val="clear"/>
          </w:tcPr>
          <w:p w:rsidR="00000000" w:rsidDel="00000000" w:rsidP="00000000" w:rsidRDefault="00000000" w:rsidRPr="00000000" w14:paraId="0000004D">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E-mail</w:t>
            </w:r>
          </w:p>
        </w:tc>
      </w:tr>
      <w:tr>
        <w:trPr>
          <w:cantSplit w:val="1"/>
          <w:tblHeader w:val="0"/>
        </w:trPr>
        <w:tc>
          <w:tcPr>
            <w:shd w:fill="f2f2f2" w:val="clear"/>
          </w:tcPr>
          <w:p w:rsidR="00000000" w:rsidDel="00000000" w:rsidP="00000000" w:rsidRDefault="00000000" w:rsidRPr="00000000" w14:paraId="0000004E">
            <w:pPr>
              <w:tabs>
                <w:tab w:val="center" w:leader="none" w:pos="4320"/>
                <w:tab w:val="right" w:leader="none" w:pos="8640"/>
              </w:tabs>
              <w:spacing w:after="60" w:before="6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b w:val="1"/>
                <w:sz w:val="18"/>
                <w:szCs w:val="18"/>
                <w:rtl w:val="0"/>
              </w:rPr>
              <w:t xml:space="preserve">Director de Proyecto</w:t>
            </w:r>
            <w:r w:rsidDel="00000000" w:rsidR="00000000" w:rsidRPr="00000000">
              <w:rPr>
                <w:rtl w:val="0"/>
              </w:rPr>
            </w:r>
          </w:p>
        </w:tc>
        <w:tc>
          <w:tcPr/>
          <w:p w:rsidR="00000000" w:rsidDel="00000000" w:rsidP="00000000" w:rsidRDefault="00000000" w:rsidRPr="00000000" w14:paraId="0000004F">
            <w:pPr>
              <w:tabs>
                <w:tab w:val="center" w:leader="none" w:pos="4320"/>
                <w:tab w:val="right" w:leader="none" w:pos="8640"/>
              </w:tabs>
              <w:spacing w:after="60" w:before="6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18"/>
                <w:szCs w:val="18"/>
                <w:rtl w:val="0"/>
              </w:rPr>
              <w:t xml:space="preserve">Paulo Escobar</w:t>
            </w:r>
            <w:r w:rsidDel="00000000" w:rsidR="00000000" w:rsidRPr="00000000">
              <w:rPr>
                <w:rtl w:val="0"/>
              </w:rPr>
            </w:r>
          </w:p>
        </w:tc>
        <w:tc>
          <w:tcPr/>
          <w:p w:rsidR="00000000" w:rsidDel="00000000" w:rsidP="00000000" w:rsidRDefault="00000000" w:rsidRPr="00000000" w14:paraId="00000050">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9 9344167</w:t>
            </w:r>
            <w:r w:rsidDel="00000000" w:rsidR="00000000" w:rsidRPr="00000000">
              <w:rPr>
                <w:rtl w:val="0"/>
              </w:rPr>
            </w:r>
          </w:p>
        </w:tc>
        <w:tc>
          <w:tcPr/>
          <w:p w:rsidR="00000000" w:rsidDel="00000000" w:rsidP="00000000" w:rsidRDefault="00000000" w:rsidRPr="00000000" w14:paraId="00000051">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05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o5zlynmzrl10" w:id="0"/>
            <w:bookmarkEnd w:id="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Jefe de Desarrollo</w:t>
            </w:r>
          </w:p>
        </w:tc>
        <w:tc>
          <w:tcPr/>
          <w:p w:rsidR="00000000" w:rsidDel="00000000" w:rsidP="00000000" w:rsidRDefault="00000000" w:rsidRPr="00000000" w14:paraId="00000053">
            <w:pPr>
              <w:tabs>
                <w:tab w:val="center" w:leader="none" w:pos="4320"/>
                <w:tab w:val="right" w:leader="none" w:pos="8640"/>
              </w:tabs>
              <w:spacing w:after="60" w:before="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Diego Lastra</w:t>
            </w:r>
          </w:p>
        </w:tc>
        <w:tc>
          <w:tcPr/>
          <w:p w:rsidR="00000000" w:rsidDel="00000000" w:rsidP="00000000" w:rsidRDefault="00000000" w:rsidRPr="00000000" w14:paraId="00000054">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99123123</w:t>
            </w:r>
            <w:r w:rsidDel="00000000" w:rsidR="00000000" w:rsidRPr="00000000">
              <w:rPr>
                <w:rtl w:val="0"/>
              </w:rPr>
            </w:r>
          </w:p>
        </w:tc>
        <w:tc>
          <w:tcPr/>
          <w:p w:rsidR="00000000" w:rsidDel="00000000" w:rsidP="00000000" w:rsidRDefault="00000000" w:rsidRPr="00000000" w14:paraId="00000055">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6">
      <w:pPr>
        <w:rPr>
          <w:rFonts w:ascii="Calibri" w:cs="Calibri" w:eastAsia="Calibri" w:hAnsi="Calibri"/>
          <w:sz w:val="20"/>
          <w:szCs w:val="20"/>
        </w:rPr>
      </w:pPr>
      <w:r w:rsidDel="00000000" w:rsidR="00000000" w:rsidRPr="00000000">
        <w:rPr>
          <w:rtl w:val="0"/>
        </w:rPr>
      </w:r>
    </w:p>
    <w:tbl>
      <w:tblPr>
        <w:tblStyle w:val="Table5"/>
        <w:tblW w:w="10065.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72"/>
        <w:gridCol w:w="3099"/>
        <w:gridCol w:w="2841"/>
        <w:gridCol w:w="1553"/>
        <w:tblGridChange w:id="0">
          <w:tblGrid>
            <w:gridCol w:w="2572"/>
            <w:gridCol w:w="3099"/>
            <w:gridCol w:w="2841"/>
            <w:gridCol w:w="1553"/>
          </w:tblGrid>
        </w:tblGridChange>
      </w:tblGrid>
      <w:tr>
        <w:trPr>
          <w:cantSplit w:val="0"/>
          <w:tblHeader w:val="1"/>
        </w:trPr>
        <w:tc>
          <w:tcPr>
            <w:gridSpan w:val="4"/>
            <w:shd w:fill="d9d9d9" w:val="clear"/>
          </w:tcPr>
          <w:p w:rsidR="00000000" w:rsidDel="00000000" w:rsidP="00000000" w:rsidRDefault="00000000" w:rsidRPr="00000000" w14:paraId="0000005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APROBACIONES</w:t>
            </w:r>
          </w:p>
        </w:tc>
      </w:tr>
      <w:tr>
        <w:trPr>
          <w:cantSplit w:val="0"/>
          <w:tblHeader w:val="1"/>
        </w:trPr>
        <w:tc>
          <w:tcPr>
            <w:shd w:fill="d9d9d9" w:val="clear"/>
          </w:tcPr>
          <w:p w:rsidR="00000000" w:rsidDel="00000000" w:rsidP="00000000" w:rsidRDefault="00000000" w:rsidRPr="00000000" w14:paraId="0000005B">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Rol</w:t>
            </w:r>
          </w:p>
        </w:tc>
        <w:tc>
          <w:tcPr>
            <w:shd w:fill="d9d9d9" w:val="clear"/>
          </w:tcPr>
          <w:p w:rsidR="00000000" w:rsidDel="00000000" w:rsidP="00000000" w:rsidRDefault="00000000" w:rsidRPr="00000000" w14:paraId="0000005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Nombre</w:t>
            </w:r>
          </w:p>
        </w:tc>
        <w:tc>
          <w:tcPr>
            <w:shd w:fill="d9d9d9" w:val="clear"/>
          </w:tcPr>
          <w:p w:rsidR="00000000" w:rsidDel="00000000" w:rsidP="00000000" w:rsidRDefault="00000000" w:rsidRPr="00000000" w14:paraId="0000005D">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Firma</w:t>
            </w:r>
          </w:p>
        </w:tc>
        <w:tc>
          <w:tcPr>
            <w:shd w:fill="d9d9d9" w:val="clear"/>
          </w:tcPr>
          <w:p w:rsidR="00000000" w:rsidDel="00000000" w:rsidP="00000000" w:rsidRDefault="00000000" w:rsidRPr="00000000" w14:paraId="0000005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Fecha </w:t>
            </w:r>
          </w:p>
        </w:tc>
      </w:tr>
      <w:tr>
        <w:trPr>
          <w:cantSplit w:val="0"/>
          <w:tblHeader w:val="0"/>
        </w:trPr>
        <w:tc>
          <w:tcPr>
            <w:shd w:fill="f2f2f2" w:val="clear"/>
          </w:tcPr>
          <w:p w:rsidR="00000000" w:rsidDel="00000000" w:rsidP="00000000" w:rsidRDefault="00000000" w:rsidRPr="00000000" w14:paraId="0000005F">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Sponsor</w:t>
            </w:r>
          </w:p>
        </w:tc>
        <w:tc>
          <w:tcPr/>
          <w:p w:rsidR="00000000" w:rsidDel="00000000" w:rsidP="00000000" w:rsidRDefault="00000000" w:rsidRPr="00000000" w14:paraId="00000060">
            <w:pPr>
              <w:tabs>
                <w:tab w:val="center" w:leader="none" w:pos="4320"/>
                <w:tab w:val="right" w:leader="none" w:pos="8640"/>
              </w:tabs>
              <w:spacing w:after="60" w:before="6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6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Cliente Principal</w:t>
            </w:r>
          </w:p>
        </w:tc>
        <w:tc>
          <w:tcPr/>
          <w:p w:rsidR="00000000" w:rsidDel="00000000" w:rsidP="00000000" w:rsidRDefault="00000000" w:rsidRPr="00000000" w14:paraId="00000064">
            <w:pPr>
              <w:tabs>
                <w:tab w:val="center" w:leader="none" w:pos="4320"/>
                <w:tab w:val="right" w:leader="none" w:pos="8640"/>
              </w:tabs>
              <w:spacing w:after="60" w:before="6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18"/>
                <w:szCs w:val="18"/>
                <w:rtl w:val="0"/>
              </w:rPr>
              <w:t xml:space="preserve">-</w:t>
            </w:r>
            <w:r w:rsidDel="00000000" w:rsidR="00000000" w:rsidRPr="00000000">
              <w:rPr>
                <w:rtl w:val="0"/>
              </w:rPr>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6">
            <w:pPr>
              <w:tabs>
                <w:tab w:val="center" w:leader="none" w:pos="4320"/>
                <w:tab w:val="right" w:leader="none" w:pos="8640"/>
              </w:tabs>
              <w:spacing w:after="60" w:before="6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6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Jefe de Desarrollo</w:t>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Diego Lastra</w:t>
            </w:r>
            <w:r w:rsidDel="00000000" w:rsidR="00000000" w:rsidRPr="00000000">
              <w:rPr>
                <w:rtl w:val="0"/>
              </w:rPr>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A">
            <w:pPr>
              <w:tabs>
                <w:tab w:val="center" w:leader="none" w:pos="4320"/>
                <w:tab w:val="right" w:leader="none" w:pos="8640"/>
              </w:tabs>
              <w:spacing w:after="60" w:before="6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70" w:hRule="atLeast"/>
          <w:tblHeader w:val="0"/>
        </w:trPr>
        <w:tc>
          <w:tcPr>
            <w:shd w:fill="f2f2f2" w:val="clear"/>
          </w:tcPr>
          <w:p w:rsidR="00000000" w:rsidDel="00000000" w:rsidP="00000000" w:rsidRDefault="00000000" w:rsidRPr="00000000" w14:paraId="0000006B">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Otros:</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(Relevantes para la aprobación de esta Ficha de Proyecto)</w:t>
            </w:r>
            <w:r w:rsidDel="00000000" w:rsidR="00000000" w:rsidRPr="00000000">
              <w:rPr>
                <w:rtl w:val="0"/>
              </w:rPr>
            </w:r>
          </w:p>
        </w:tc>
        <w:tc>
          <w:tcPr/>
          <w:p w:rsidR="00000000" w:rsidDel="00000000" w:rsidP="00000000" w:rsidRDefault="00000000" w:rsidRPr="00000000" w14:paraId="0000006C">
            <w:pPr>
              <w:keepNext w:val="1"/>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6D">
            <w:pPr>
              <w:keepNext w:val="1"/>
              <w:tabs>
                <w:tab w:val="center" w:leader="none" w:pos="4320"/>
                <w:tab w:val="right" w:leader="none" w:pos="8640"/>
              </w:tabs>
              <w:spacing w:after="60" w:before="60" w:lineRule="auto"/>
              <w:rPr>
                <w:sz w:val="18"/>
                <w:szCs w:val="18"/>
              </w:rPr>
            </w:pPr>
            <w:r w:rsidDel="00000000" w:rsidR="00000000" w:rsidRPr="00000000">
              <w:rPr>
                <w:rtl w:val="0"/>
              </w:rPr>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F">
            <w:pPr>
              <w:tabs>
                <w:tab w:val="center" w:leader="none" w:pos="4320"/>
                <w:tab w:val="right" w:leader="none" w:pos="8640"/>
              </w:tabs>
              <w:spacing w:after="60" w:before="6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7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Ingeniería de Sistemas</w:t>
            </w:r>
          </w:p>
        </w:tc>
        <w:tc>
          <w:tcPr/>
          <w:p w:rsidR="00000000" w:rsidDel="00000000" w:rsidP="00000000" w:rsidRDefault="00000000" w:rsidRPr="00000000" w14:paraId="00000071">
            <w:pPr>
              <w:keepNext w:val="1"/>
              <w:tabs>
                <w:tab w:val="center" w:leader="none" w:pos="4320"/>
                <w:tab w:val="right" w:leader="none" w:pos="8640"/>
              </w:tabs>
              <w:spacing w:after="60" w:before="6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18"/>
                <w:szCs w:val="18"/>
                <w:rtl w:val="0"/>
              </w:rPr>
              <w:t xml:space="preserve">-</w:t>
            </w:r>
            <w:r w:rsidDel="00000000" w:rsidR="00000000" w:rsidRPr="00000000">
              <w:rPr>
                <w:rtl w:val="0"/>
              </w:rPr>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3">
            <w:pPr>
              <w:tabs>
                <w:tab w:val="center" w:leader="none" w:pos="4320"/>
                <w:tab w:val="right" w:leader="none" w:pos="8640"/>
              </w:tabs>
              <w:spacing w:after="60" w:before="6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sectPr>
      <w:headerReference r:id="rId7" w:type="default"/>
      <w:headerReference r:id="rId8" w:type="first"/>
      <w:footerReference r:id="rId9" w:type="default"/>
      <w:pgSz w:h="15840" w:w="12240" w:orient="portrait"/>
      <w:pgMar w:bottom="1008" w:top="720" w:left="1296" w:right="129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bl>
    <w:tblPr>
      <w:tblStyle w:val="Table7"/>
      <w:tblW w:w="10098.0" w:type="dxa"/>
      <w:jc w:val="left"/>
      <w:tblBorders>
        <w:top w:color="000000" w:space="0" w:sz="6" w:val="single"/>
      </w:tblBorders>
      <w:tblLayout w:type="fixed"/>
      <w:tblLook w:val="0000"/>
    </w:tblPr>
    <w:tblGrid>
      <w:gridCol w:w="7389"/>
      <w:gridCol w:w="2709"/>
      <w:tblGridChange w:id="0">
        <w:tblGrid>
          <w:gridCol w:w="7389"/>
          <w:gridCol w:w="2709"/>
        </w:tblGrid>
      </w:tblGridChange>
    </w:tblGrid>
    <w:tr>
      <w:trPr>
        <w:cantSplit w:val="0"/>
        <w:trHeight w:val="350" w:hRule="atLeast"/>
        <w:tblHeader w:val="0"/>
      </w:trPr>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F">
          <w:pPr>
            <w:spacing w:before="60" w:lineRule="auto"/>
            <w:jc w:val="right"/>
            <w:rPr>
              <w:sz w:val="18"/>
              <w:szCs w:val="18"/>
            </w:rPr>
          </w:pPr>
          <w:r w:rsidDel="00000000" w:rsidR="00000000" w:rsidRPr="00000000">
            <w:rPr>
              <w:i w:val="1"/>
              <w:sz w:val="18"/>
              <w:szCs w:val="18"/>
              <w:rtl w:val="0"/>
            </w:rPr>
            <w:t xml:space="preserve">Página </w:t>
          </w:r>
          <w:r w:rsidDel="00000000" w:rsidR="00000000" w:rsidRPr="00000000">
            <w:rPr>
              <w:i w:val="1"/>
              <w:sz w:val="18"/>
              <w:szCs w:val="18"/>
            </w:rPr>
            <w:fldChar w:fldCharType="begin"/>
            <w:instrText xml:space="preserve">PAGE</w:instrText>
            <w:fldChar w:fldCharType="separate"/>
            <w:fldChar w:fldCharType="end"/>
          </w:r>
          <w:r w:rsidDel="00000000" w:rsidR="00000000" w:rsidRPr="00000000">
            <w:rPr>
              <w:i w:val="1"/>
              <w:sz w:val="18"/>
              <w:szCs w:val="18"/>
              <w:rtl w:val="0"/>
            </w:rPr>
            <w:t xml:space="preserve"> de </w:t>
          </w:r>
          <w:r w:rsidDel="00000000" w:rsidR="00000000" w:rsidRPr="00000000">
            <w:rPr>
              <w:i w:val="1"/>
              <w:sz w:val="18"/>
              <w:szCs w:val="18"/>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bl>
    <w:tblPr>
      <w:tblStyle w:val="Table6"/>
      <w:tblW w:w="100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1"/>
      <w:gridCol w:w="3651"/>
      <w:gridCol w:w="3119"/>
      <w:tblGridChange w:id="0">
        <w:tblGrid>
          <w:gridCol w:w="3261"/>
          <w:gridCol w:w="3651"/>
          <w:gridCol w:w="3119"/>
        </w:tblGrid>
      </w:tblGridChange>
    </w:tblGrid>
    <w:tr>
      <w:trPr>
        <w:cantSplit w:val="0"/>
        <w:trHeight w:val="1132" w:hRule="atLeast"/>
        <w:tblHeader w:val="0"/>
      </w:trPr>
      <w:tc>
        <w:tcPr>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Pr>
            <w:drawing>
              <wp:inline distB="0" distT="0" distL="0" distR="0">
                <wp:extent cx="1769680" cy="449830"/>
                <wp:effectExtent b="0" l="0" r="0" t="0"/>
                <wp:docPr id="213221153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69680" cy="449830"/>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alibri" w:cs="Calibri" w:eastAsia="Calibri" w:hAnsi="Calibri"/>
              <w:b w:val="1"/>
              <w:i w:val="0"/>
              <w:smallCaps w:val="0"/>
              <w:strike w:val="0"/>
              <w:color w:val="17365d"/>
              <w:sz w:val="28"/>
              <w:szCs w:val="28"/>
              <w:u w:val="none"/>
              <w:shd w:fill="auto" w:val="clear"/>
              <w:vertAlign w:val="baseline"/>
            </w:rPr>
          </w:pPr>
          <w:r w:rsidDel="00000000" w:rsidR="00000000" w:rsidRPr="00000000">
            <w:rPr>
              <w:rFonts w:ascii="Calibri" w:cs="Calibri" w:eastAsia="Calibri" w:hAnsi="Calibri"/>
              <w:b w:val="1"/>
              <w:i w:val="0"/>
              <w:smallCaps w:val="0"/>
              <w:strike w:val="0"/>
              <w:color w:val="17365d"/>
              <w:sz w:val="28"/>
              <w:szCs w:val="28"/>
              <w:u w:val="none"/>
              <w:shd w:fill="auto" w:val="clear"/>
              <w:vertAlign w:val="baseline"/>
              <w:rtl w:val="0"/>
            </w:rPr>
            <w:t xml:space="preserve">Plan de Dirección del Proyecto</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0"/>
              <w:strike w:val="0"/>
              <w:color w:val="17365d"/>
              <w:sz w:val="28"/>
              <w:szCs w:val="2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Pr>
      <w:drawing>
        <wp:inline distB="0" distT="0" distL="0" distR="0">
          <wp:extent cx="1769680" cy="449830"/>
          <wp:effectExtent b="0" l="0" r="0" t="0"/>
          <wp:docPr id="213221153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69680" cy="44983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32"/>
      <w:szCs w:val="32"/>
    </w:rPr>
  </w:style>
  <w:style w:type="paragraph" w:styleId="Heading2">
    <w:name w:val="heading 2"/>
    <w:basedOn w:val="Normal"/>
    <w:next w:val="Normal"/>
    <w:pPr>
      <w:keepNext w:val="1"/>
    </w:pPr>
    <w:rPr>
      <w:b w:val="1"/>
      <w:sz w:val="20"/>
      <w:szCs w:val="20"/>
    </w:rPr>
  </w:style>
  <w:style w:type="paragraph" w:styleId="Heading3">
    <w:name w:val="heading 3"/>
    <w:basedOn w:val="Normal"/>
    <w:next w:val="Normal"/>
    <w:pPr>
      <w:keepNext w:val="1"/>
      <w:spacing w:after="60" w:before="60" w:lineRule="auto"/>
    </w:pPr>
    <w:rPr>
      <w:b w:val="1"/>
      <w:color w:val="ffffff"/>
      <w:sz w:val="26"/>
      <w:szCs w:val="26"/>
    </w:rPr>
  </w:style>
  <w:style w:type="paragraph" w:styleId="Heading4">
    <w:name w:val="heading 4"/>
    <w:basedOn w:val="Normal"/>
    <w:next w:val="Normal"/>
    <w:pPr>
      <w:keepNext w:val="1"/>
      <w:spacing w:after="60" w:before="60" w:lineRule="auto"/>
    </w:pPr>
    <w:rPr>
      <w:i w:val="1"/>
      <w:sz w:val="18"/>
      <w:szCs w:val="18"/>
    </w:rPr>
  </w:style>
  <w:style w:type="paragraph" w:styleId="Heading5">
    <w:name w:val="heading 5"/>
    <w:basedOn w:val="Normal"/>
    <w:next w:val="Normal"/>
    <w:pPr>
      <w:keepNext w:val="1"/>
    </w:pPr>
    <w:rPr>
      <w:b w:val="1"/>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32"/>
      <w:szCs w:val="32"/>
    </w:rPr>
  </w:style>
  <w:style w:type="paragraph" w:styleId="Heading2">
    <w:name w:val="heading 2"/>
    <w:basedOn w:val="Normal"/>
    <w:next w:val="Normal"/>
    <w:pPr>
      <w:keepNext w:val="1"/>
    </w:pPr>
    <w:rPr>
      <w:b w:val="1"/>
      <w:sz w:val="20"/>
      <w:szCs w:val="20"/>
    </w:rPr>
  </w:style>
  <w:style w:type="paragraph" w:styleId="Heading3">
    <w:name w:val="heading 3"/>
    <w:basedOn w:val="Normal"/>
    <w:next w:val="Normal"/>
    <w:pPr>
      <w:keepNext w:val="1"/>
      <w:spacing w:after="60" w:before="60" w:lineRule="auto"/>
    </w:pPr>
    <w:rPr>
      <w:b w:val="1"/>
      <w:color w:val="ffffff"/>
      <w:sz w:val="26"/>
      <w:szCs w:val="26"/>
    </w:rPr>
  </w:style>
  <w:style w:type="paragraph" w:styleId="Heading4">
    <w:name w:val="heading 4"/>
    <w:basedOn w:val="Normal"/>
    <w:next w:val="Normal"/>
    <w:pPr>
      <w:keepNext w:val="1"/>
      <w:spacing w:after="60" w:before="60" w:lineRule="auto"/>
    </w:pPr>
    <w:rPr>
      <w:i w:val="1"/>
      <w:sz w:val="18"/>
      <w:szCs w:val="18"/>
    </w:rPr>
  </w:style>
  <w:style w:type="paragraph" w:styleId="Heading5">
    <w:name w:val="heading 5"/>
    <w:basedOn w:val="Normal"/>
    <w:next w:val="Normal"/>
    <w:pPr>
      <w:keepNext w:val="1"/>
    </w:pPr>
    <w:rPr>
      <w:b w:val="1"/>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32"/>
      <w:szCs w:val="32"/>
    </w:rPr>
  </w:style>
  <w:style w:type="paragraph" w:styleId="Heading2">
    <w:name w:val="heading 2"/>
    <w:basedOn w:val="Normal"/>
    <w:next w:val="Normal"/>
    <w:pPr>
      <w:keepNext w:val="1"/>
    </w:pPr>
    <w:rPr>
      <w:b w:val="1"/>
      <w:sz w:val="20"/>
      <w:szCs w:val="20"/>
    </w:rPr>
  </w:style>
  <w:style w:type="paragraph" w:styleId="Heading3">
    <w:name w:val="heading 3"/>
    <w:basedOn w:val="Normal"/>
    <w:next w:val="Normal"/>
    <w:pPr>
      <w:keepNext w:val="1"/>
      <w:spacing w:after="60" w:before="60" w:lineRule="auto"/>
    </w:pPr>
    <w:rPr>
      <w:b w:val="1"/>
      <w:color w:val="ffffff"/>
      <w:sz w:val="26"/>
      <w:szCs w:val="26"/>
    </w:rPr>
  </w:style>
  <w:style w:type="paragraph" w:styleId="Heading4">
    <w:name w:val="heading 4"/>
    <w:basedOn w:val="Normal"/>
    <w:next w:val="Normal"/>
    <w:pPr>
      <w:keepNext w:val="1"/>
      <w:spacing w:after="60" w:before="60" w:lineRule="auto"/>
    </w:pPr>
    <w:rPr>
      <w:i w:val="1"/>
      <w:sz w:val="18"/>
      <w:szCs w:val="18"/>
    </w:rPr>
  </w:style>
  <w:style w:type="paragraph" w:styleId="Heading5">
    <w:name w:val="heading 5"/>
    <w:basedOn w:val="Normal"/>
    <w:next w:val="Normal"/>
    <w:pPr>
      <w:keepNext w:val="1"/>
    </w:pPr>
    <w:rPr>
      <w:b w:val="1"/>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90370"/>
    <w:rPr>
      <w:rFonts w:ascii="Arial" w:hAnsi="Arial"/>
      <w:sz w:val="24"/>
      <w:lang w:eastAsia="es-ES"/>
    </w:rPr>
  </w:style>
  <w:style w:type="paragraph" w:styleId="Ttulo1">
    <w:name w:val="heading 1"/>
    <w:basedOn w:val="Normal"/>
    <w:next w:val="Normal"/>
    <w:qFormat w:val="1"/>
    <w:pPr>
      <w:keepNext w:val="1"/>
      <w:outlineLvl w:val="0"/>
    </w:pPr>
    <w:rPr>
      <w:sz w:val="32"/>
    </w:rPr>
  </w:style>
  <w:style w:type="paragraph" w:styleId="Ttulo2">
    <w:name w:val="heading 2"/>
    <w:basedOn w:val="Normal"/>
    <w:next w:val="Normal"/>
    <w:qFormat w:val="1"/>
    <w:pPr>
      <w:keepNext w:val="1"/>
      <w:outlineLvl w:val="1"/>
    </w:pPr>
    <w:rPr>
      <w:b w:val="1"/>
      <w:sz w:val="20"/>
    </w:rPr>
  </w:style>
  <w:style w:type="paragraph" w:styleId="Ttulo3">
    <w:name w:val="heading 3"/>
    <w:basedOn w:val="Normal"/>
    <w:next w:val="Normal"/>
    <w:qFormat w:val="1"/>
    <w:pPr>
      <w:keepNext w:val="1"/>
      <w:spacing w:after="60" w:before="60"/>
      <w:outlineLvl w:val="2"/>
    </w:pPr>
    <w:rPr>
      <w:b w:val="1"/>
      <w:color w:val="ffffff"/>
      <w:sz w:val="26"/>
    </w:rPr>
  </w:style>
  <w:style w:type="paragraph" w:styleId="Ttulo4">
    <w:name w:val="heading 4"/>
    <w:basedOn w:val="Normal"/>
    <w:next w:val="Normal"/>
    <w:qFormat w:val="1"/>
    <w:pPr>
      <w:keepNext w:val="1"/>
      <w:spacing w:after="60" w:before="60"/>
      <w:outlineLvl w:val="3"/>
    </w:pPr>
    <w:rPr>
      <w:i w:val="1"/>
      <w:sz w:val="18"/>
    </w:rPr>
  </w:style>
  <w:style w:type="paragraph" w:styleId="Ttulo5">
    <w:name w:val="heading 5"/>
    <w:basedOn w:val="Normal"/>
    <w:next w:val="Normal"/>
    <w:qFormat w:val="1"/>
    <w:pPr>
      <w:keepNext w:val="1"/>
      <w:outlineLvl w:val="4"/>
    </w:pPr>
    <w:rPr>
      <w:b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pPr>
      <w:tabs>
        <w:tab w:val="center" w:pos="4320"/>
        <w:tab w:val="right" w:pos="8640"/>
      </w:tabs>
    </w:pPr>
    <w:rPr>
      <w:b w:val="1"/>
      <w:sz w:val="18"/>
    </w:rPr>
  </w:style>
  <w:style w:type="paragraph" w:styleId="Piedepgina">
    <w:name w:val="footer"/>
    <w:basedOn w:val="Normal"/>
    <w:pPr>
      <w:tabs>
        <w:tab w:val="center" w:pos="4320"/>
        <w:tab w:val="right" w:pos="8640"/>
      </w:tabs>
    </w:pPr>
  </w:style>
  <w:style w:type="paragraph" w:styleId="Listaconnmeros">
    <w:name w:val="List Number"/>
    <w:basedOn w:val="Normal"/>
    <w:pPr>
      <w:tabs>
        <w:tab w:val="left" w:pos="360"/>
      </w:tabs>
      <w:ind w:left="360" w:hanging="360"/>
    </w:pPr>
  </w:style>
  <w:style w:type="paragraph" w:styleId="CovFormText" w:customStyle="1">
    <w:name w:val="Cov_Form Text"/>
    <w:basedOn w:val="Encabezado"/>
    <w:pPr>
      <w:tabs>
        <w:tab w:val="clear" w:pos="4320"/>
        <w:tab w:val="clear" w:pos="8640"/>
      </w:tabs>
      <w:spacing w:after="60" w:before="60"/>
    </w:pPr>
    <w:rPr>
      <w:b w:val="0"/>
      <w:noProof w:val="1"/>
    </w:rPr>
  </w:style>
  <w:style w:type="paragraph" w:styleId="Textonotapie">
    <w:name w:val="footnote text"/>
    <w:basedOn w:val="Normal"/>
    <w:semiHidden w:val="1"/>
    <w:rPr>
      <w:sz w:val="18"/>
    </w:rPr>
  </w:style>
  <w:style w:type="character" w:styleId="Refdenotaalpie">
    <w:name w:val="footnote reference"/>
    <w:semiHidden w:val="1"/>
    <w:rPr>
      <w:sz w:val="20"/>
      <w:vertAlign w:val="superscript"/>
    </w:rPr>
  </w:style>
  <w:style w:type="paragraph" w:styleId="ABodyBullet1" w:customStyle="1">
    <w:name w:val="A_Body Bullet 1"/>
    <w:basedOn w:val="Normal"/>
    <w:pPr>
      <w:spacing w:after="60" w:before="60"/>
    </w:pPr>
    <w:rPr>
      <w:sz w:val="22"/>
    </w:rPr>
  </w:style>
  <w:style w:type="character" w:styleId="Refdecomentario">
    <w:name w:val="annotation reference"/>
    <w:semiHidden w:val="1"/>
    <w:rPr>
      <w:sz w:val="16"/>
    </w:rPr>
  </w:style>
  <w:style w:type="paragraph" w:styleId="Textocomentario">
    <w:name w:val="annotation text"/>
    <w:basedOn w:val="Normal"/>
    <w:semiHidden w:val="1"/>
    <w:rPr>
      <w:sz w:val="20"/>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mplateNote" w:customStyle="1">
    <w:name w:val="Template Note"/>
    <w:basedOn w:val="Normal"/>
    <w:pPr>
      <w:keepNext w:val="1"/>
      <w:widowControl w:val="0"/>
      <w:pBdr>
        <w:top w:color="auto" w:space="1" w:sz="6" w:val="single"/>
        <w:left w:color="auto" w:space="1" w:sz="6" w:val="single"/>
        <w:bottom w:color="auto" w:space="1" w:sz="6" w:val="single"/>
        <w:right w:color="auto" w:space="1" w:sz="6" w:val="single"/>
      </w:pBdr>
      <w:shd w:color="auto" w:fill="auto" w:val="pct5"/>
      <w:spacing w:after="80" w:before="80"/>
      <w:jc w:val="both"/>
    </w:pPr>
    <w:rPr>
      <w:rFonts w:ascii="Times New Roman" w:hAnsi="Times New Roman"/>
      <w:i w:val="1"/>
      <w:snapToGrid w:val="0"/>
      <w:color w:val="0000ff"/>
      <w:sz w:val="20"/>
      <w:lang w:eastAsia="en-US"/>
    </w:rPr>
  </w:style>
  <w:style w:type="paragraph" w:styleId="Textodeglobo">
    <w:name w:val="Balloon Text"/>
    <w:basedOn w:val="Normal"/>
    <w:semiHidden w:val="1"/>
    <w:rPr>
      <w:rFonts w:ascii="Tahoma" w:cs="Tahoma" w:hAnsi="Tahoma"/>
      <w:sz w:val="16"/>
      <w:szCs w:val="16"/>
    </w:rPr>
  </w:style>
  <w:style w:type="paragraph" w:styleId="Mapadeldocumento">
    <w:name w:val="Document Map"/>
    <w:basedOn w:val="Normal"/>
    <w:semiHidden w:val="1"/>
    <w:pPr>
      <w:shd w:color="auto" w:fill="000080" w:val="clear"/>
    </w:pPr>
    <w:rPr>
      <w:rFonts w:ascii="Tahoma" w:cs="Tahoma" w:hAnsi="Tahoma"/>
      <w:sz w:val="20"/>
    </w:rPr>
  </w:style>
  <w:style w:type="paragraph" w:styleId="Asuntodelcomentario">
    <w:name w:val="annotation subject"/>
    <w:basedOn w:val="Textocomentario"/>
    <w:next w:val="Textocomentario"/>
    <w:semiHidden w:val="1"/>
    <w:rPr>
      <w:b w:val="1"/>
      <w:bCs w:val="1"/>
    </w:rPr>
  </w:style>
  <w:style w:type="paragraph" w:styleId="CovTableText" w:customStyle="1">
    <w:name w:val="Cov_Table Text"/>
    <w:basedOn w:val="Encabezado"/>
    <w:pPr>
      <w:tabs>
        <w:tab w:val="clear" w:pos="4320"/>
        <w:tab w:val="clear" w:pos="8640"/>
      </w:tabs>
      <w:spacing w:after="60" w:before="60"/>
    </w:pPr>
    <w:rPr>
      <w:b w:val="0"/>
      <w:lang w:eastAsia="en-US" w:val="en-US"/>
    </w:rPr>
  </w:style>
  <w:style w:type="paragraph" w:styleId="ATableText" w:customStyle="1">
    <w:name w:val="A_Table Text"/>
    <w:pPr>
      <w:spacing w:after="60" w:before="60"/>
    </w:pPr>
    <w:rPr>
      <w:rFonts w:ascii="Arial" w:hAnsi="Arial"/>
      <w:lang w:eastAsia="es-ES" w:val="en-US"/>
    </w:rPr>
  </w:style>
  <w:style w:type="paragraph" w:styleId="ATableBullet1" w:customStyle="1">
    <w:name w:val="A_Table Bullet 1"/>
    <w:basedOn w:val="ATableText"/>
    <w:pPr>
      <w:tabs>
        <w:tab w:val="left" w:pos="360"/>
      </w:tabs>
      <w:ind w:left="360" w:hanging="360"/>
    </w:pPr>
  </w:style>
  <w:style w:type="table" w:styleId="Tablaconcuadrcula">
    <w:name w:val="Table Grid"/>
    <w:basedOn w:val="Tablanormal"/>
    <w:rsid w:val="004363D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hkV2wnGhxPf+wAPRn5dOoZvyaQ==">CgMxLjAyDmgubzV6bHlubXpybDEwOAByITFIcEFfYS13QW1YVzF2anZMczFaTFZ4cFZLdWZRTHZEZg==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2023-05-15T21:58:00Z</dcterms:created>
  <dc:creator>Ricardo Alfonso Pino Aranda</dc:creator>
</cp:coreProperties>
</file>