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Layout w:type="fixed"/>
        <w:tblLook w:val="0400"/>
      </w:tblPr>
      <w:tblGrid>
        <w:gridCol w:w="2265"/>
        <w:gridCol w:w="1980"/>
        <w:gridCol w:w="1500"/>
        <w:gridCol w:w="3600"/>
        <w:gridCol w:w="270"/>
        <w:tblGridChange w:id="0">
          <w:tblGrid>
            <w:gridCol w:w="2265"/>
            <w:gridCol w:w="1980"/>
            <w:gridCol w:w="1500"/>
            <w:gridCol w:w="3600"/>
            <w:gridCol w:w="2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left"/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  <w:rtl w:val="0"/>
              </w:rPr>
              <w:t xml:space="preserve">Informe de Cierre del Proyecto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Proyecto: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CarMotorFix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Código: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Financiador del Proyecto: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Gerente del Proyecto: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 Escobar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Fecha Inicio: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Fecha Fin: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 del Proyecto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"CarMotorFix" tenía como objetivo principal desarrollar un software de gestión de mantenimiento vehicular para talleres mecánicos, mejorando la eficiencia en la organización y control de reparaciones y mantenimientos. Se enfocó en atender la falta de herramientas digitales en talleres pequeños y medianos, impactando directamente en la calidad del servicio y la satisfacción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.91210937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Objetivos del Proyecto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Criterio de Éxito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Resultados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Variación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Alcance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tabs>
                <w:tab w:val="center" w:leader="none" w:pos="4320"/>
                <w:tab w:val="right" w:leader="none" w:pos="8640"/>
              </w:tabs>
              <w:spacing w:after="180" w:before="180" w:lin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Desarrollar un software de gestión integral.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Funcionalidades completas.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funcional con módulos operativos.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variaciones.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tabs>
                <w:tab w:val="center" w:leader="none" w:pos="4320"/>
                <w:tab w:val="right" w:leader="none" w:pos="8640"/>
              </w:tabs>
              <w:spacing w:after="180" w:before="18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Optimizar la gestión de órdenes de trabajo.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operativo para creación y seguimiento de órdenes.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completamente funcional.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variaciones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9.843749999999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tabs>
                <w:tab w:val="center" w:leader="none" w:pos="4320"/>
                <w:tab w:val="right" w:leader="none" w:pos="8640"/>
              </w:tabs>
              <w:spacing w:after="180" w:before="18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Mejorar la comunicación con los clientes.</w:t>
            </w:r>
          </w:p>
          <w:p w:rsidR="00000000" w:rsidDel="00000000" w:rsidP="00000000" w:rsidRDefault="00000000" w:rsidRPr="00000000" w14:paraId="00000049">
            <w:pPr>
              <w:tabs>
                <w:tab w:val="center" w:leader="none" w:pos="4320"/>
                <w:tab w:val="right" w:leader="none" w:pos="8640"/>
              </w:tabs>
              <w:spacing w:after="180" w:before="18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center" w:leader="none" w:pos="4320"/>
                <w:tab w:val="right" w:leader="none" w:pos="8640"/>
              </w:tabs>
              <w:spacing w:after="180" w:before="18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center" w:leader="none" w:pos="4320"/>
                <w:tab w:val="right" w:leader="none" w:pos="8640"/>
              </w:tabs>
              <w:spacing w:after="180" w:before="18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funcional para notificaciones y registro de interacciones.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completamente funcional.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variaciones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tabs>
                <w:tab w:val="center" w:leader="none" w:pos="4320"/>
                <w:tab w:val="right" w:leader="none" w:pos="8640"/>
              </w:tabs>
              <w:spacing w:after="180" w:before="180" w:lin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Simplificar la gestión de los servicios del taller.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 para asignación y administración eficiente de servicios.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 completamente funcional.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variaciones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Tiempo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8.98437499999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Lograr hacer el proyecto de la aplicación web en un semestre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el proyecto en el plazo especificado.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se desarrolló en el tiempo estimado por ende el objetivo se logró.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variaciones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Costo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 con el presupuesto previamente definido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cumplió con el presupuesto.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cumplió con el presupuesto definido.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variaciones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cumple con el 100% de los requerimientos funcionales y no funcionales establecidos en el documento de requisitos y el plan de pruebas.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cumple con todos los requerimientos establecidos.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cumplió con todos los requerimientos establecidos.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variaciones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Beneficios y/o Impactos del Proyecto en: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Infraestructura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Introducción de herramientas digitales accesibles a talleres mecánicos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Crecimiento Económico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 en la gestión de servicios, reduciendo tiempos y errores.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Desarrollo Organizacional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Aumento en la satisfacción del cliente y profesionalización del sector.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Layout w:type="fixed"/>
        <w:tblLook w:val="0400"/>
      </w:tblPr>
      <w:tblGrid>
        <w:gridCol w:w="3539"/>
        <w:gridCol w:w="2906"/>
        <w:gridCol w:w="2906"/>
        <w:tblGridChange w:id="0">
          <w:tblGrid>
            <w:gridCol w:w="3539"/>
            <w:gridCol w:w="2906"/>
            <w:gridCol w:w="2906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Resumen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Horas de Trabajo Proyectadas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Horas de Trabajo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Diferencia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       1800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1800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Costo Presupuestado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Costo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Diferencia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25.989.070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$25.989.070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Tiempo Presupuestado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Tiempo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Diferencia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meses, 15 días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meses, 15 días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81.999999999998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119"/>
        <w:gridCol w:w="1868"/>
        <w:gridCol w:w="1843"/>
        <w:tblGridChange w:id="0">
          <w:tblGrid>
            <w:gridCol w:w="2552"/>
            <w:gridCol w:w="3119"/>
            <w:gridCol w:w="1868"/>
            <w:gridCol w:w="1843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5073" w:val="clear"/>
          </w:tcPr>
          <w:p w:rsidR="00000000" w:rsidDel="00000000" w:rsidP="00000000" w:rsidRDefault="00000000" w:rsidRPr="00000000" w14:paraId="000000A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</w:r>
          </w:p>
        </w:tc>
      </w:tr>
      <w:tr>
        <w:trPr>
          <w:cantSplit w:val="1"/>
          <w:tblHeader w:val="1"/>
        </w:trPr>
        <w:tc>
          <w:tcPr>
            <w:shd w:fill="005073" w:val="clear"/>
          </w:tcPr>
          <w:p w:rsidR="00000000" w:rsidDel="00000000" w:rsidP="00000000" w:rsidRDefault="00000000" w:rsidRPr="00000000" w14:paraId="000000A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005073" w:val="clear"/>
          </w:tcPr>
          <w:p w:rsidR="00000000" w:rsidDel="00000000" w:rsidP="00000000" w:rsidRDefault="00000000" w:rsidRPr="00000000" w14:paraId="000000B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005073" w:val="clear"/>
          </w:tcPr>
          <w:p w:rsidR="00000000" w:rsidDel="00000000" w:rsidP="00000000" w:rsidRDefault="00000000" w:rsidRPr="00000000" w14:paraId="000000B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  <w:tc>
          <w:tcPr>
            <w:shd w:fill="005073" w:val="clear"/>
          </w:tcPr>
          <w:p w:rsidR="00000000" w:rsidDel="00000000" w:rsidP="00000000" w:rsidRDefault="00000000" w:rsidRPr="00000000" w14:paraId="000000B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Líder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Paulo Escobar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20412321-1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Lider de pruebas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Esteban Inzunza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20698320-5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23/11/2024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Diego Lastra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20343567-6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23/11/2024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next w:val="Normal"/>
    <w:link w:val="Ttulo3Car"/>
    <w:qFormat w:val="1"/>
    <w:rsid w:val="006B3ED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rsid w:val="006B3ED9"/>
    <w:rPr>
      <w:rFonts w:ascii="Arial" w:cs="Times New Roman" w:eastAsia="Times New Roman" w:hAnsi="Arial"/>
      <w:b w:val="1"/>
      <w:color w:val="ffffff"/>
      <w:sz w:val="26"/>
      <w:szCs w:val="20"/>
      <w:lang w:eastAsia="es-ES" w:val="es-ES"/>
    </w:rPr>
  </w:style>
  <w:style w:type="paragraph" w:styleId="CovFormText" w:customStyle="1">
    <w:name w:val="Cov_Form Text"/>
    <w:basedOn w:val="Encabezado"/>
    <w:rsid w:val="006B3ED9"/>
    <w:pPr>
      <w:tabs>
        <w:tab w:val="clear" w:pos="4419"/>
        <w:tab w:val="clear" w:pos="8838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s-ES" w:val="es-ES"/>
    </w:rPr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6B3ED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6B3ED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ZMwTY1vlEx2P4iXdKiwQ7c6Pdw==">CgMxLjA4AHIhMWRtb3ExamVqYWtOaTFJRk0yU1d1MzYtQ2ZaSGdGRkhG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2022-11-14T18:39:00Z</dcterms:created>
  <dc:creator>Alejandro Sepúlveda Montero</dc:creator>
</cp:coreProperties>
</file>