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D25CE5" w:rsidRPr="00FD1112" w:rsidRDefault="005C1D88">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drawing>
          <wp:anchor distT="0" distB="0" distL="114300" distR="114300" simplePos="0" relativeHeight="251658240" behindDoc="0" locked="0" layoutInCell="0" hidden="0" allowOverlap="1">
            <wp:simplePos x="0" y="0"/>
            <wp:positionH relativeFrom="margin">
              <wp:align>center</wp:align>
            </wp:positionH>
            <wp:positionV relativeFrom="paragraph">
              <wp:posOffset>-123825</wp:posOffset>
            </wp:positionV>
            <wp:extent cx="1295400" cy="1600200"/>
            <wp:effectExtent l="190500" t="190500" r="190500" b="19050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00FC664D" w:rsidRPr="00FD1112">
        <w:rPr>
          <w:rFonts w:asciiTheme="minorHAnsi" w:hAnsiTheme="minorHAnsi" w:cstheme="minorHAnsi"/>
          <w:b/>
          <w:sz w:val="24"/>
          <w:szCs w:val="24"/>
        </w:rPr>
        <w:t xml:space="preserve"> </w:t>
      </w:r>
    </w:p>
    <w:p w:rsidR="00D25CE5" w:rsidRPr="00FD1112" w:rsidRDefault="00FC664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D25CE5">
      <w:pPr>
        <w:spacing w:line="240" w:lineRule="auto"/>
        <w:jc w:val="center"/>
        <w:rPr>
          <w:rFonts w:asciiTheme="minorHAnsi" w:hAnsiTheme="minorHAnsi" w:cstheme="minorHAnsi"/>
          <w:b/>
          <w:sz w:val="24"/>
          <w:szCs w:val="24"/>
        </w:rPr>
      </w:pPr>
    </w:p>
    <w:p w:rsidR="0052310E" w:rsidRPr="00FD1112" w:rsidRDefault="0052310E">
      <w:pPr>
        <w:spacing w:line="240" w:lineRule="auto"/>
        <w:jc w:val="center"/>
        <w:rPr>
          <w:rFonts w:asciiTheme="minorHAnsi" w:hAnsiTheme="minorHAnsi" w:cstheme="minorHAnsi"/>
          <w:b/>
          <w:sz w:val="24"/>
          <w:szCs w:val="24"/>
        </w:rPr>
      </w:pPr>
    </w:p>
    <w:p w:rsidR="00A7187F" w:rsidRPr="00FD1112" w:rsidRDefault="00A7187F">
      <w:pPr>
        <w:spacing w:line="240" w:lineRule="auto"/>
        <w:jc w:val="center"/>
        <w:rPr>
          <w:rFonts w:asciiTheme="minorHAnsi" w:hAnsiTheme="minorHAnsi" w:cstheme="minorHAnsi"/>
          <w:b/>
          <w:sz w:val="24"/>
          <w:szCs w:val="24"/>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HERRAMIENTA</w:t>
      </w:r>
      <w:r w:rsidR="0052310E" w:rsidRPr="00FD1112">
        <w:rPr>
          <w:rFonts w:asciiTheme="minorHAnsi" w:hAnsiTheme="minorHAnsi" w:cstheme="minorHAnsi"/>
          <w:b/>
          <w:sz w:val="28"/>
          <w:szCs w:val="28"/>
        </w:rPr>
        <w:t xml:space="preserve"> DE INTELIGENCIA DE NEGOCIOS</w:t>
      </w:r>
      <w:r w:rsidRPr="00FD1112">
        <w:rPr>
          <w:rFonts w:asciiTheme="minorHAnsi" w:hAnsiTheme="minorHAnsi" w:cstheme="minorHAnsi"/>
          <w:b/>
          <w:sz w:val="28"/>
          <w:szCs w:val="28"/>
        </w:rPr>
        <w:t xml:space="preserve"> PARA EL ANÁLISIS DE INFORMACIÓN ESTRUCTURADA Y NO ESTRUCTURADA EN EL ÁREA DE SERVICIO AL CLIENTE</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A7187F" w:rsidRPr="00FD1112" w:rsidRDefault="00A7187F">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800A82" w:rsidRPr="00FD1112" w:rsidRDefault="00800A82">
      <w:pPr>
        <w:spacing w:line="240" w:lineRule="auto"/>
        <w:jc w:val="center"/>
        <w:rPr>
          <w:rFonts w:asciiTheme="minorHAnsi" w:hAnsiTheme="minorHAnsi" w:cstheme="minorHAnsi"/>
          <w:b/>
          <w:sz w:val="28"/>
          <w:szCs w:val="28"/>
        </w:rPr>
      </w:pPr>
    </w:p>
    <w:p w:rsidR="00D25CE5"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800A82" w:rsidRPr="00FD1112" w:rsidRDefault="00800A82" w:rsidP="00800A82">
      <w:pPr>
        <w:spacing w:line="240" w:lineRule="auto"/>
        <w:jc w:val="center"/>
        <w:rPr>
          <w:rFonts w:asciiTheme="minorHAnsi" w:hAnsiTheme="minorHAnsi" w:cstheme="minorHAnsi"/>
          <w:b/>
          <w:sz w:val="28"/>
          <w:szCs w:val="28"/>
        </w:rPr>
      </w:pPr>
    </w:p>
    <w:p w:rsidR="00D25CE5"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w:t>
      </w:r>
      <w:r w:rsidR="00800A82" w:rsidRPr="00FD1112">
        <w:rPr>
          <w:rFonts w:asciiTheme="minorHAnsi" w:hAnsiTheme="minorHAnsi" w:cstheme="minorHAnsi"/>
          <w:b/>
          <w:sz w:val="28"/>
          <w:szCs w:val="28"/>
        </w:rPr>
        <w:t>ACULTAD DE INGENIERÍA</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FC664D"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w:t>
      </w:r>
      <w:r w:rsidR="00800A82" w:rsidRPr="00FD1112">
        <w:rPr>
          <w:rFonts w:asciiTheme="minorHAnsi" w:hAnsiTheme="minorHAnsi" w:cstheme="minorHAnsi"/>
          <w:b/>
          <w:sz w:val="28"/>
          <w:szCs w:val="28"/>
        </w:rPr>
        <w:t xml:space="preserve"> </w:t>
      </w:r>
      <w:r w:rsidRPr="00FD1112">
        <w:rPr>
          <w:rFonts w:asciiTheme="minorHAnsi" w:hAnsiTheme="minorHAnsi" w:cstheme="minorHAnsi"/>
          <w:b/>
          <w:sz w:val="28"/>
          <w:szCs w:val="28"/>
        </w:rPr>
        <w:t>CIENCIAS DE LA COMPUTACIÓN</w:t>
      </w:r>
    </w:p>
    <w:p w:rsidR="00800A82" w:rsidRPr="00FD1112" w:rsidRDefault="00FC664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117A3D" w:rsidRPr="00FD1112" w:rsidRDefault="0076679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117A3D" w:rsidRPr="00FD1112" w:rsidRDefault="00117A3D">
      <w:pPr>
        <w:rPr>
          <w:rFonts w:asciiTheme="minorHAnsi" w:hAnsiTheme="minorHAnsi" w:cstheme="minorHAnsi"/>
          <w:b/>
          <w:sz w:val="24"/>
          <w:szCs w:val="24"/>
        </w:rPr>
      </w:pPr>
      <w:r w:rsidRPr="00FD1112">
        <w:rPr>
          <w:rFonts w:asciiTheme="minorHAnsi" w:hAnsiTheme="minorHAnsi" w:cstheme="minorHAnsi"/>
          <w:b/>
          <w:sz w:val="24"/>
          <w:szCs w:val="24"/>
        </w:rPr>
        <w:br w:type="page"/>
      </w:r>
    </w:p>
    <w:p w:rsidR="00117A3D" w:rsidRPr="00FD1112" w:rsidRDefault="00117A3D" w:rsidP="00117A3D">
      <w:pPr>
        <w:spacing w:line="240" w:lineRule="auto"/>
        <w:ind w:left="8640"/>
        <w:jc w:val="center"/>
        <w:rPr>
          <w:rFonts w:asciiTheme="minorHAnsi" w:hAnsiTheme="minorHAnsi" w:cstheme="minorHAnsi"/>
          <w:b/>
          <w:sz w:val="24"/>
          <w:szCs w:val="24"/>
        </w:rPr>
      </w:pPr>
      <w:r w:rsidRPr="00FD1112">
        <w:rPr>
          <w:rFonts w:asciiTheme="minorHAnsi" w:hAnsiTheme="minorHAnsi" w:cstheme="minorHAnsi"/>
          <w:noProof/>
        </w:rPr>
        <w:lastRenderedPageBreak/>
        <w:drawing>
          <wp:anchor distT="0" distB="0" distL="114300" distR="114300" simplePos="0" relativeHeight="251660288" behindDoc="0" locked="0" layoutInCell="0" hidden="0" allowOverlap="1" wp14:anchorId="4A3EC482" wp14:editId="65058817">
            <wp:simplePos x="0" y="0"/>
            <wp:positionH relativeFrom="margin">
              <wp:align>center</wp:align>
            </wp:positionH>
            <wp:positionV relativeFrom="paragraph">
              <wp:posOffset>-123825</wp:posOffset>
            </wp:positionV>
            <wp:extent cx="1295400" cy="1600200"/>
            <wp:effectExtent l="190500" t="190500" r="190500" b="19050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b="24324"/>
                    <a:stretch>
                      <a:fillRect/>
                    </a:stretch>
                  </pic:blipFill>
                  <pic:spPr>
                    <a:xfrm>
                      <a:off x="0" y="0"/>
                      <a:ext cx="1295400" cy="1600200"/>
                    </a:xfrm>
                    <a:prstGeom prst="rect">
                      <a:avLst/>
                    </a:prstGeom>
                    <a:ln>
                      <a:noFill/>
                    </a:ln>
                    <a:effectLst>
                      <a:outerShdw blurRad="190500" algn="tl" rotWithShape="0">
                        <a:srgbClr val="000000">
                          <a:alpha val="70000"/>
                        </a:srgbClr>
                      </a:outerShdw>
                    </a:effectLst>
                  </pic:spPr>
                </pic:pic>
              </a:graphicData>
            </a:graphic>
          </wp:anchor>
        </w:drawing>
      </w: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4"/>
          <w:szCs w:val="24"/>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4"/>
          <w:szCs w:val="24"/>
        </w:rPr>
        <w:t xml:space="preserve"> </w:t>
      </w:r>
      <w:r w:rsidRPr="00FD1112">
        <w:rPr>
          <w:rFonts w:asciiTheme="minorHAnsi" w:hAnsiTheme="minorHAnsi" w:cstheme="minorHAnsi"/>
          <w:b/>
          <w:sz w:val="28"/>
          <w:szCs w:val="28"/>
        </w:rPr>
        <w:t>HERRAMIENTA DE INTELIGENCIA DE NEGOCIOS PARA EL ANÁLISIS DE INFORMACIÓN ESTRUCTURADA Y NO ESTRUCTURADA EN EL ÁREA DE SERVICIO AL CLIENTE</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ESTEBAN ANTONIO LLANOS MILLÁN</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DIRECTOR</w:t>
      </w: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r w:rsidR="00800A82" w:rsidRPr="00FD1112">
        <w:rPr>
          <w:rFonts w:asciiTheme="minorHAnsi" w:hAnsiTheme="minorHAnsi" w:cstheme="minorHAnsi"/>
          <w:b/>
          <w:sz w:val="28"/>
          <w:szCs w:val="28"/>
        </w:rPr>
        <w:t>OSWALDO SOLARTE PABÓN Ms.C.,</w:t>
      </w: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800A82" w:rsidRPr="00FD1112" w:rsidRDefault="00800A82"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TRABAJO DE GRADO PARA OPTAR POR EL TÍTULO DE:</w:t>
      </w:r>
    </w:p>
    <w:p w:rsidR="00800A82" w:rsidRPr="00FD1112" w:rsidRDefault="006A6E26" w:rsidP="00800A82">
      <w:pPr>
        <w:contextualSpacing/>
        <w:jc w:val="center"/>
        <w:rPr>
          <w:rFonts w:asciiTheme="minorHAnsi" w:hAnsiTheme="minorHAnsi" w:cstheme="minorHAnsi"/>
          <w:b/>
          <w:sz w:val="28"/>
          <w:szCs w:val="28"/>
        </w:rPr>
      </w:pPr>
      <w:r w:rsidRPr="00FD1112">
        <w:rPr>
          <w:rFonts w:asciiTheme="minorHAnsi" w:hAnsiTheme="minorHAnsi" w:cstheme="minorHAnsi"/>
          <w:b/>
          <w:sz w:val="28"/>
          <w:szCs w:val="28"/>
        </w:rPr>
        <w:t>INGENIERO DE</w:t>
      </w:r>
      <w:r w:rsidR="00800A82" w:rsidRPr="00FD1112">
        <w:rPr>
          <w:rFonts w:asciiTheme="minorHAnsi" w:hAnsiTheme="minorHAnsi" w:cstheme="minorHAnsi"/>
          <w:b/>
          <w:sz w:val="28"/>
          <w:szCs w:val="28"/>
        </w:rPr>
        <w:t xml:space="preserve"> SISTEMAS</w:t>
      </w:r>
    </w:p>
    <w:p w:rsidR="00800A82" w:rsidRPr="00FD1112" w:rsidRDefault="00800A82" w:rsidP="00800A82">
      <w:pPr>
        <w:contextualSpacing/>
        <w:jc w:val="center"/>
        <w:rPr>
          <w:rFonts w:asciiTheme="minorHAnsi" w:hAnsiTheme="minorHAnsi" w:cstheme="minorHAnsi"/>
          <w:b/>
          <w:sz w:val="28"/>
          <w:szCs w:val="28"/>
        </w:rPr>
      </w:pPr>
    </w:p>
    <w:p w:rsidR="00800A82" w:rsidRPr="00FD1112" w:rsidRDefault="00800A82" w:rsidP="00800A82">
      <w:pPr>
        <w:contextualSpacing/>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p>
    <w:p w:rsidR="00117A3D" w:rsidRPr="00FD1112" w:rsidRDefault="00117A3D" w:rsidP="00117A3D">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UNIVERSIDAD DEL VALLE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FACULTAD DE INGENIERÍA</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 xml:space="preserve">ESCUELA DE INGENIERÍA DE SISTEMAS </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Y CIENCIAS DE LA COMPUTACIÓN</w:t>
      </w:r>
    </w:p>
    <w:p w:rsidR="00800A82" w:rsidRPr="00FD1112" w:rsidRDefault="00800A8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CALI, VALLE DEL CAUCA</w:t>
      </w:r>
    </w:p>
    <w:p w:rsidR="00800A82" w:rsidRPr="00FD1112" w:rsidRDefault="00766792" w:rsidP="00800A82">
      <w:pPr>
        <w:spacing w:line="240" w:lineRule="auto"/>
        <w:jc w:val="center"/>
        <w:rPr>
          <w:rFonts w:asciiTheme="minorHAnsi" w:hAnsiTheme="minorHAnsi" w:cstheme="minorHAnsi"/>
          <w:b/>
          <w:sz w:val="28"/>
          <w:szCs w:val="28"/>
        </w:rPr>
      </w:pPr>
      <w:r w:rsidRPr="00FD1112">
        <w:rPr>
          <w:rFonts w:asciiTheme="minorHAnsi" w:hAnsiTheme="minorHAnsi" w:cstheme="minorHAnsi"/>
          <w:b/>
          <w:sz w:val="28"/>
          <w:szCs w:val="28"/>
        </w:rPr>
        <w:t>2018</w:t>
      </w:r>
    </w:p>
    <w:p w:rsidR="00C267B5" w:rsidRPr="00FD1112" w:rsidRDefault="00C267B5" w:rsidP="00B22FD8">
      <w:pPr>
        <w:pStyle w:val="Default"/>
        <w:spacing w:line="276" w:lineRule="auto"/>
        <w:contextualSpacing/>
        <w:jc w:val="right"/>
        <w:rPr>
          <w:rFonts w:asciiTheme="minorHAnsi" w:hAnsiTheme="minorHAnsi" w:cstheme="minorHAnsi"/>
          <w:b/>
          <w:bCs/>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lastRenderedPageBreak/>
        <w:t xml:space="preserve">NOTA DE ACEPTACIÓN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bCs/>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_______________________________________ </w:t>
      </w:r>
    </w:p>
    <w:p w:rsidR="00B22FD8" w:rsidRPr="00FD1112" w:rsidRDefault="00E643D9" w:rsidP="00B22FD8">
      <w:pPr>
        <w:contextualSpacing/>
        <w:jc w:val="right"/>
        <w:rPr>
          <w:rFonts w:asciiTheme="minorHAnsi" w:hAnsiTheme="minorHAnsi" w:cstheme="minorHAnsi"/>
          <w:b/>
        </w:rPr>
      </w:pPr>
      <w:r w:rsidRPr="00FD1112">
        <w:rPr>
          <w:rFonts w:asciiTheme="minorHAnsi" w:hAnsiTheme="minorHAnsi" w:cstheme="minorHAnsi"/>
          <w:b/>
        </w:rPr>
        <w:t>OSWALDO SOLARTE PABÓN</w:t>
      </w:r>
      <w:r w:rsidR="00B22FD8" w:rsidRPr="00FD1112">
        <w:rPr>
          <w:rFonts w:asciiTheme="minorHAnsi" w:hAnsiTheme="minorHAnsi" w:cstheme="minorHAnsi"/>
          <w:b/>
          <w:bCs/>
        </w:rPr>
        <w:t xml:space="preserve"> – DIRECTOR</w:t>
      </w: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contextualSpacing/>
        <w:jc w:val="right"/>
        <w:rPr>
          <w:rFonts w:asciiTheme="minorHAnsi" w:hAnsiTheme="minorHAnsi" w:cstheme="minorHAnsi"/>
          <w:b/>
          <w:bCs/>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pStyle w:val="Default"/>
        <w:spacing w:line="276" w:lineRule="auto"/>
        <w:contextualSpacing/>
        <w:jc w:val="right"/>
        <w:rPr>
          <w:rFonts w:asciiTheme="minorHAnsi" w:hAnsiTheme="minorHAnsi" w:cstheme="minorHAnsi"/>
          <w:b/>
          <w:sz w:val="22"/>
          <w:szCs w:val="22"/>
        </w:rPr>
      </w:pPr>
      <w:r w:rsidRPr="00FD1112">
        <w:rPr>
          <w:rFonts w:asciiTheme="minorHAnsi" w:hAnsiTheme="minorHAnsi" w:cstheme="minorHAnsi"/>
          <w:b/>
          <w:bCs/>
          <w:sz w:val="22"/>
          <w:szCs w:val="22"/>
        </w:rPr>
        <w:t xml:space="preserve">______________________________ </w:t>
      </w:r>
    </w:p>
    <w:p w:rsidR="00B22FD8" w:rsidRPr="00FD1112" w:rsidRDefault="00B22FD8" w:rsidP="00B22FD8">
      <w:pPr>
        <w:contextualSpacing/>
        <w:jc w:val="right"/>
        <w:rPr>
          <w:rFonts w:asciiTheme="minorHAnsi" w:hAnsiTheme="minorHAnsi" w:cstheme="minorHAnsi"/>
          <w:b/>
        </w:rPr>
      </w:pPr>
      <w:r w:rsidRPr="00FD1112">
        <w:rPr>
          <w:rFonts w:asciiTheme="minorHAnsi" w:hAnsiTheme="minorHAnsi" w:cstheme="minorHAnsi"/>
          <w:b/>
          <w:bCs/>
        </w:rPr>
        <w:t>JURADO</w:t>
      </w: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B22FD8" w:rsidRPr="00FD1112" w:rsidRDefault="00B22FD8" w:rsidP="00B22FD8">
      <w:pPr>
        <w:contextualSpacing/>
        <w:jc w:val="right"/>
        <w:rPr>
          <w:rFonts w:asciiTheme="minorHAnsi" w:hAnsiTheme="minorHAnsi" w:cstheme="minorHAnsi"/>
          <w:b/>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493912" w:rsidRPr="00FD1112" w:rsidRDefault="00493912" w:rsidP="00B22FD8">
      <w:pPr>
        <w:contextualSpacing/>
        <w:rPr>
          <w:rFonts w:asciiTheme="minorHAnsi" w:hAnsiTheme="minorHAnsi" w:cstheme="minorHAnsi"/>
          <w:b/>
          <w:bCs/>
        </w:rPr>
      </w:pPr>
    </w:p>
    <w:p w:rsidR="00B22FD8" w:rsidRPr="00FD1112" w:rsidRDefault="00766792" w:rsidP="00B22FD8">
      <w:pPr>
        <w:contextualSpacing/>
        <w:rPr>
          <w:rFonts w:asciiTheme="minorHAnsi" w:hAnsiTheme="minorHAnsi" w:cstheme="minorHAnsi"/>
          <w:b/>
          <w:bCs/>
        </w:rPr>
      </w:pPr>
      <w:r w:rsidRPr="00FD1112">
        <w:rPr>
          <w:rFonts w:asciiTheme="minorHAnsi" w:hAnsiTheme="minorHAnsi" w:cstheme="minorHAnsi"/>
          <w:b/>
          <w:bCs/>
        </w:rPr>
        <w:t>Santiago de Cali, 2018</w:t>
      </w:r>
    </w:p>
    <w:p w:rsidR="00ED7E09" w:rsidRPr="00FD1112" w:rsidRDefault="00ED7E09" w:rsidP="00B302AF">
      <w:pPr>
        <w:rPr>
          <w:rFonts w:asciiTheme="minorHAnsi" w:hAnsiTheme="minorHAnsi" w:cstheme="minorHAnsi"/>
          <w:b/>
          <w:i/>
          <w:sz w:val="24"/>
          <w:szCs w:val="24"/>
        </w:rPr>
      </w:pPr>
      <w:r w:rsidRPr="00FD1112">
        <w:rPr>
          <w:rFonts w:asciiTheme="minorHAnsi" w:hAnsiTheme="minorHAnsi" w:cstheme="minorHAnsi"/>
          <w:b/>
          <w:sz w:val="24"/>
          <w:szCs w:val="24"/>
        </w:rPr>
        <w:br w:type="page"/>
      </w:r>
      <w:r w:rsidRPr="00FD1112">
        <w:rPr>
          <w:rFonts w:asciiTheme="minorHAnsi" w:hAnsiTheme="minorHAnsi" w:cstheme="minorHAnsi"/>
          <w:b/>
          <w:i/>
          <w:sz w:val="24"/>
          <w:szCs w:val="24"/>
        </w:rPr>
        <w:lastRenderedPageBreak/>
        <w:t>DEDICATORIAS</w:t>
      </w:r>
    </w:p>
    <w:p w:rsidR="00ED7E09" w:rsidRPr="00FD1112" w:rsidRDefault="00ED7E09" w:rsidP="00ED7E09">
      <w:pPr>
        <w:jc w:val="center"/>
        <w:rPr>
          <w:rFonts w:asciiTheme="minorHAnsi" w:hAnsiTheme="minorHAnsi" w:cstheme="minorHAnsi"/>
          <w:b/>
          <w:i/>
          <w:sz w:val="24"/>
          <w:szCs w:val="24"/>
        </w:rPr>
      </w:pPr>
    </w:p>
    <w:p w:rsidR="00ED7E09" w:rsidRPr="00FD1112" w:rsidRDefault="00ED7E09" w:rsidP="00ED7E09">
      <w:pPr>
        <w:rPr>
          <w:rFonts w:asciiTheme="minorHAnsi" w:hAnsiTheme="minorHAnsi" w:cstheme="minorHAnsi"/>
          <w:sz w:val="24"/>
          <w:szCs w:val="24"/>
        </w:rPr>
      </w:pPr>
      <w:r w:rsidRPr="00FD1112">
        <w:rPr>
          <w:rFonts w:asciiTheme="minorHAnsi" w:hAnsiTheme="minorHAnsi" w:cstheme="minorHAnsi"/>
          <w:sz w:val="24"/>
          <w:szCs w:val="24"/>
        </w:rPr>
        <w:t>Pendiente…</w:t>
      </w:r>
    </w:p>
    <w:p w:rsidR="00ED7E09" w:rsidRPr="00FD1112" w:rsidRDefault="00ED7E09" w:rsidP="00ED7E09">
      <w:pPr>
        <w:rPr>
          <w:rFonts w:asciiTheme="minorHAnsi" w:hAnsiTheme="minorHAnsi" w:cstheme="minorHAnsi"/>
          <w:sz w:val="24"/>
          <w:szCs w:val="24"/>
        </w:rPr>
      </w:pPr>
    </w:p>
    <w:p w:rsidR="00CF7F83" w:rsidRPr="00FD1112" w:rsidRDefault="00ED7E09" w:rsidP="00710FD1">
      <w:pPr>
        <w:jc w:val="right"/>
        <w:rPr>
          <w:rFonts w:asciiTheme="minorHAnsi" w:hAnsiTheme="minorHAnsi" w:cstheme="minorHAnsi"/>
          <w:i/>
          <w:sz w:val="24"/>
          <w:szCs w:val="24"/>
        </w:rPr>
      </w:pPr>
      <w:r w:rsidRPr="00FD1112">
        <w:rPr>
          <w:rFonts w:asciiTheme="minorHAnsi" w:hAnsiTheme="minorHAnsi" w:cstheme="minorHAnsi"/>
          <w:sz w:val="24"/>
          <w:szCs w:val="24"/>
        </w:rPr>
        <w:t>Esteban Antonio Llanos</w:t>
      </w:r>
      <w:r w:rsidRPr="00FD1112">
        <w:rPr>
          <w:rFonts w:asciiTheme="minorHAnsi" w:hAnsiTheme="minorHAnsi" w:cstheme="minorHAnsi"/>
          <w:i/>
          <w:sz w:val="24"/>
          <w:szCs w:val="24"/>
        </w:rPr>
        <w:br w:type="page"/>
      </w:r>
    </w:p>
    <w:sdt>
      <w:sdtPr>
        <w:rPr>
          <w:rFonts w:asciiTheme="minorHAnsi" w:eastAsiaTheme="minorEastAsia" w:hAnsiTheme="minorHAnsi" w:cstheme="minorHAnsi"/>
          <w:bCs/>
          <w:color w:val="auto"/>
          <w:sz w:val="22"/>
          <w:szCs w:val="22"/>
        </w:rPr>
        <w:id w:val="351697733"/>
        <w:docPartObj>
          <w:docPartGallery w:val="Table of Contents"/>
          <w:docPartUnique/>
        </w:docPartObj>
      </w:sdtPr>
      <w:sdtContent>
        <w:p w:rsidR="00710FD1" w:rsidRPr="00FD1112" w:rsidRDefault="00710FD1" w:rsidP="00710FD1">
          <w:pPr>
            <w:pStyle w:val="TtuloTDC"/>
            <w:rPr>
              <w:rFonts w:asciiTheme="minorHAnsi" w:hAnsiTheme="minorHAnsi" w:cstheme="minorHAnsi"/>
            </w:rPr>
          </w:pPr>
          <w:r w:rsidRPr="00FD1112">
            <w:rPr>
              <w:rFonts w:asciiTheme="minorHAnsi" w:hAnsiTheme="minorHAnsi" w:cstheme="minorHAnsi"/>
            </w:rPr>
            <w:t>Tabla de contenido</w:t>
          </w:r>
        </w:p>
        <w:p w:rsidR="00710FD1" w:rsidRPr="00FD1112" w:rsidRDefault="00710FD1" w:rsidP="00710FD1">
          <w:pPr>
            <w:rPr>
              <w:rFonts w:asciiTheme="minorHAnsi" w:hAnsiTheme="minorHAnsi" w:cstheme="minorHAnsi"/>
            </w:rPr>
          </w:pPr>
        </w:p>
        <w:p w:rsidR="00710FD1" w:rsidRPr="00FD1112" w:rsidRDefault="00710FD1" w:rsidP="003B62A6">
          <w:pPr>
            <w:pStyle w:val="TDC1"/>
            <w:rPr>
              <w:rFonts w:cstheme="minorHAnsi"/>
            </w:rPr>
          </w:pPr>
          <w:r w:rsidRPr="00FD1112">
            <w:rPr>
              <w:rFonts w:cstheme="minorHAnsi"/>
              <w:b/>
            </w:rPr>
            <w:t>Resumen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Introducción</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Planteamiento del Problema</w:t>
          </w:r>
          <w:r w:rsidRPr="00FD1112">
            <w:rPr>
              <w:rFonts w:cstheme="minorHAnsi"/>
            </w:rPr>
            <w:ptab w:relativeTo="margin" w:alignment="right" w:leader="dot"/>
          </w:r>
          <w:r w:rsidRPr="00FD1112">
            <w:rPr>
              <w:rFonts w:cstheme="minorHAnsi"/>
            </w:rPr>
            <w:t>1</w:t>
          </w:r>
        </w:p>
        <w:p w:rsidR="00710FD1" w:rsidRPr="00FD1112" w:rsidRDefault="00710FD1" w:rsidP="003B62A6">
          <w:pPr>
            <w:pStyle w:val="TDC1"/>
            <w:rPr>
              <w:rFonts w:cstheme="minorHAnsi"/>
            </w:rPr>
          </w:pPr>
          <w:r w:rsidRPr="00FD1112">
            <w:rPr>
              <w:rFonts w:cstheme="minorHAnsi"/>
              <w:b/>
            </w:rPr>
            <w:t>Objetivos</w:t>
          </w:r>
          <w:r w:rsidRPr="00FD1112">
            <w:rPr>
              <w:rFonts w:cstheme="minorHAnsi"/>
            </w:rPr>
            <w:ptab w:relativeTo="margin" w:alignment="right" w:leader="dot"/>
          </w:r>
          <w:r w:rsidRPr="00FD1112">
            <w:rPr>
              <w:rFonts w:cstheme="minorHAnsi"/>
            </w:rPr>
            <w:t>2</w:t>
          </w:r>
        </w:p>
        <w:p w:rsidR="00710FD1" w:rsidRPr="00FD1112" w:rsidRDefault="00710FD1" w:rsidP="00710FD1">
          <w:pPr>
            <w:pStyle w:val="TDC2"/>
            <w:ind w:left="216"/>
            <w:rPr>
              <w:rFonts w:cstheme="minorHAnsi"/>
            </w:rPr>
          </w:pPr>
          <w:r w:rsidRPr="00FD1112">
            <w:rPr>
              <w:rFonts w:cstheme="minorHAnsi"/>
              <w:i/>
            </w:rPr>
            <w:t>Objetivo General</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i/>
            </w:rPr>
            <w:t>Objetivos Específicos</w:t>
          </w:r>
          <w:r w:rsidRPr="00FD1112">
            <w:rPr>
              <w:rFonts w:cstheme="minorHAnsi"/>
            </w:rPr>
            <w:ptab w:relativeTo="margin" w:alignment="right" w:leader="dot"/>
          </w:r>
          <w:r w:rsidRPr="00FD1112">
            <w:rPr>
              <w:rFonts w:cstheme="minorHAnsi"/>
            </w:rPr>
            <w:t>3</w:t>
          </w:r>
        </w:p>
        <w:p w:rsidR="00710FD1" w:rsidRPr="00FD1112" w:rsidRDefault="00710FD1" w:rsidP="003B62A6">
          <w:pPr>
            <w:pStyle w:val="TDC1"/>
            <w:rPr>
              <w:rFonts w:cstheme="minorHAnsi"/>
            </w:rPr>
          </w:pPr>
          <w:r w:rsidRPr="00FD1112">
            <w:rPr>
              <w:rFonts w:cstheme="minorHAnsi"/>
              <w:b/>
            </w:rPr>
            <w:t>Marco de Referencia</w:t>
          </w:r>
          <w:r w:rsidRPr="00FD1112">
            <w:rPr>
              <w:rFonts w:cstheme="minorHAnsi"/>
            </w:rPr>
            <w:ptab w:relativeTo="margin" w:alignment="right" w:leader="dot"/>
          </w:r>
          <w:r w:rsidRPr="00FD1112">
            <w:rPr>
              <w:rFonts w:cstheme="minorHAnsi"/>
            </w:rPr>
            <w:t>3</w:t>
          </w:r>
        </w:p>
        <w:p w:rsidR="00710FD1" w:rsidRPr="00FD1112" w:rsidRDefault="00710FD1" w:rsidP="00710FD1">
          <w:pPr>
            <w:pStyle w:val="TDC2"/>
            <w:ind w:left="216"/>
            <w:rPr>
              <w:rFonts w:cstheme="minorHAnsi"/>
            </w:rPr>
          </w:pPr>
          <w:r w:rsidRPr="00FD1112">
            <w:rPr>
              <w:rFonts w:cstheme="minorHAnsi"/>
              <w:b/>
              <w:i/>
            </w:rPr>
            <w:t>Marco Teórico</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Selecc</w:t>
          </w:r>
          <w:r w:rsidRPr="00FD1112">
            <w:rPr>
              <w:rFonts w:cstheme="minorHAnsi"/>
            </w:rPr>
            <w:t xml:space="preserve">ión </w:t>
          </w:r>
          <w:r w:rsidRPr="00FD1112">
            <w:rPr>
              <w:rFonts w:cstheme="minorHAnsi"/>
              <w:i/>
            </w:rPr>
            <w:t>de Herramienta de Análisis</w:t>
          </w:r>
          <w:r w:rsidRPr="00FD1112">
            <w:rPr>
              <w:rFonts w:cstheme="minorHAnsi"/>
            </w:rPr>
            <w:ptab w:relativeTo="margin" w:alignment="right" w:leader="dot"/>
          </w:r>
          <w:r w:rsidRPr="00FD1112">
            <w:rPr>
              <w:rFonts w:cstheme="minorHAnsi"/>
            </w:rPr>
            <w:t>3</w:t>
          </w:r>
        </w:p>
        <w:p w:rsidR="00710FD1" w:rsidRPr="00FD1112" w:rsidRDefault="00710FD1" w:rsidP="00710FD1">
          <w:pPr>
            <w:pStyle w:val="TDC3"/>
            <w:ind w:left="446"/>
            <w:rPr>
              <w:rFonts w:cstheme="minorHAnsi"/>
            </w:rPr>
          </w:pPr>
          <w:r w:rsidRPr="00FD1112">
            <w:rPr>
              <w:rFonts w:cstheme="minorHAnsi"/>
              <w:i/>
            </w:rPr>
            <w:t>Características de las Herramientas Encontradas</w:t>
          </w:r>
          <w:r w:rsidRPr="00FD1112">
            <w:rPr>
              <w:rFonts w:cstheme="minorHAnsi"/>
            </w:rPr>
            <w:ptab w:relativeTo="margin" w:alignment="right" w:leader="dot"/>
          </w:r>
          <w:r w:rsidRPr="00FD1112">
            <w:rPr>
              <w:rFonts w:cstheme="minorHAnsi"/>
            </w:rPr>
            <w:t>5</w:t>
          </w:r>
        </w:p>
        <w:p w:rsidR="00710FD1" w:rsidRPr="00FD1112" w:rsidRDefault="00710FD1" w:rsidP="00710FD1">
          <w:pPr>
            <w:pStyle w:val="TDC2"/>
            <w:ind w:left="216"/>
            <w:rPr>
              <w:rFonts w:cstheme="minorHAnsi"/>
            </w:rPr>
          </w:pPr>
          <w:r w:rsidRPr="00FD1112">
            <w:rPr>
              <w:rFonts w:cstheme="minorHAnsi"/>
              <w:b/>
              <w:i/>
            </w:rPr>
            <w:t>Marco Conceptual</w:t>
          </w:r>
          <w:r w:rsidRPr="00FD1112">
            <w:rPr>
              <w:rFonts w:cstheme="minorHAnsi"/>
            </w:rPr>
            <w:ptab w:relativeTo="margin" w:alignment="right" w:leader="dot"/>
          </w:r>
          <w:r w:rsidRPr="00FD1112">
            <w:rPr>
              <w:rFonts w:cstheme="minorHAnsi"/>
            </w:rPr>
            <w:t>7</w:t>
          </w:r>
        </w:p>
        <w:p w:rsidR="00710FD1" w:rsidRPr="00FD1112" w:rsidRDefault="00710FD1" w:rsidP="00710FD1">
          <w:pPr>
            <w:pStyle w:val="TDC2"/>
            <w:ind w:left="216"/>
            <w:rPr>
              <w:rFonts w:cstheme="minorHAnsi"/>
            </w:rPr>
          </w:pPr>
          <w:r w:rsidRPr="00FD1112">
            <w:rPr>
              <w:rFonts w:cstheme="minorHAnsi"/>
              <w:b/>
              <w:i/>
            </w:rPr>
            <w:t>Estado del Arte</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Análisis de Sentimientos</w:t>
          </w:r>
          <w:r w:rsidRPr="00FD1112">
            <w:rPr>
              <w:rFonts w:cstheme="minorHAnsi"/>
            </w:rPr>
            <w:ptab w:relativeTo="margin" w:alignment="right" w:leader="dot"/>
          </w:r>
          <w:r w:rsidRPr="00FD1112">
            <w:rPr>
              <w:rFonts w:cstheme="minorHAnsi"/>
            </w:rPr>
            <w:t>9</w:t>
          </w:r>
        </w:p>
        <w:p w:rsidR="00710FD1" w:rsidRPr="00FD1112" w:rsidRDefault="00710FD1" w:rsidP="00710FD1">
          <w:pPr>
            <w:pStyle w:val="TDC3"/>
            <w:ind w:left="446"/>
            <w:rPr>
              <w:rFonts w:cstheme="minorHAnsi"/>
            </w:rPr>
          </w:pPr>
          <w:r w:rsidRPr="00FD1112">
            <w:rPr>
              <w:rFonts w:cstheme="minorHAnsi"/>
              <w:i/>
            </w:rPr>
            <w:t>Inteligencia Sobre el Cliente</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Integración de Información Estructurada y No Estructurada</w:t>
          </w:r>
          <w:r w:rsidRPr="00FD1112">
            <w:rPr>
              <w:rFonts w:cstheme="minorHAnsi"/>
            </w:rPr>
            <w:ptab w:relativeTo="margin" w:alignment="right" w:leader="dot"/>
          </w:r>
          <w:r w:rsidRPr="00FD1112">
            <w:rPr>
              <w:rFonts w:cstheme="minorHAnsi"/>
            </w:rPr>
            <w:t>10</w:t>
          </w:r>
        </w:p>
        <w:p w:rsidR="00710FD1" w:rsidRPr="00FD1112" w:rsidRDefault="00710FD1" w:rsidP="00710FD1">
          <w:pPr>
            <w:pStyle w:val="TDC3"/>
            <w:ind w:left="446"/>
            <w:rPr>
              <w:rFonts w:cstheme="minorHAnsi"/>
            </w:rPr>
          </w:pPr>
          <w:r w:rsidRPr="00FD1112">
            <w:rPr>
              <w:rFonts w:cstheme="minorHAnsi"/>
              <w:i/>
            </w:rPr>
            <w:t>Bodegas de Datos Orientadas al Servicio al Cliente</w:t>
          </w:r>
          <w:r w:rsidRPr="00FD1112">
            <w:rPr>
              <w:rFonts w:cstheme="minorHAnsi"/>
            </w:rPr>
            <w:ptab w:relativeTo="margin" w:alignment="right" w:leader="dot"/>
          </w:r>
          <w:r w:rsidRPr="00FD1112">
            <w:rPr>
              <w:rFonts w:cstheme="minorHAnsi"/>
            </w:rPr>
            <w:t>11</w:t>
          </w:r>
        </w:p>
        <w:p w:rsidR="00710FD1" w:rsidRPr="00FD1112" w:rsidRDefault="00710FD1" w:rsidP="003B62A6">
          <w:pPr>
            <w:pStyle w:val="TDC1"/>
            <w:rPr>
              <w:rFonts w:cstheme="minorHAnsi"/>
            </w:rPr>
          </w:pPr>
          <w:r w:rsidRPr="00FD1112">
            <w:rPr>
              <w:rFonts w:cstheme="minorHAnsi"/>
              <w:b/>
            </w:rPr>
            <w:t>Alcances y Limitaciones</w:t>
          </w:r>
          <w:r w:rsidRPr="00FD1112">
            <w:rPr>
              <w:rFonts w:cstheme="minorHAnsi"/>
            </w:rPr>
            <w:ptab w:relativeTo="margin" w:alignment="right" w:leader="dot"/>
          </w:r>
          <w:r w:rsidRPr="00FD1112">
            <w:rPr>
              <w:rFonts w:cstheme="minorHAnsi"/>
            </w:rPr>
            <w:t>12</w:t>
          </w:r>
        </w:p>
        <w:p w:rsidR="00710FD1" w:rsidRPr="00FD1112" w:rsidRDefault="00710FD1" w:rsidP="003B62A6">
          <w:pPr>
            <w:pStyle w:val="TDC1"/>
            <w:rPr>
              <w:rFonts w:cstheme="minorHAnsi"/>
            </w:rPr>
          </w:pPr>
          <w:r w:rsidRPr="00FD1112">
            <w:rPr>
              <w:rFonts w:cstheme="minorHAnsi"/>
              <w:b/>
            </w:rPr>
            <w:t>Metodología</w:t>
          </w:r>
          <w:r w:rsidRPr="00FD1112">
            <w:rPr>
              <w:rFonts w:cstheme="minorHAnsi"/>
            </w:rPr>
            <w:ptab w:relativeTo="margin" w:alignment="right" w:leader="dot"/>
          </w:r>
          <w:r w:rsidRPr="00FD1112">
            <w:rPr>
              <w:rFonts w:cstheme="minorHAnsi"/>
            </w:rPr>
            <w:t>13</w:t>
          </w:r>
        </w:p>
        <w:p w:rsidR="00710FD1" w:rsidRPr="00FD1112" w:rsidRDefault="00710FD1" w:rsidP="00710FD1">
          <w:pPr>
            <w:pStyle w:val="TDC2"/>
            <w:ind w:left="216"/>
            <w:rPr>
              <w:rFonts w:cstheme="minorHAnsi"/>
            </w:rPr>
          </w:pPr>
          <w:r w:rsidRPr="00FD1112">
            <w:rPr>
              <w:rFonts w:cstheme="minorHAnsi"/>
              <w:i/>
            </w:rPr>
            <w:t>Actividades por Objetivo</w:t>
          </w:r>
          <w:r w:rsidRPr="00FD1112">
            <w:rPr>
              <w:rFonts w:cstheme="minorHAnsi"/>
            </w:rPr>
            <w:ptab w:relativeTo="margin" w:alignment="right" w:leader="dot"/>
          </w:r>
          <w:r w:rsidRPr="00FD1112">
            <w:rPr>
              <w:rFonts w:cstheme="minorHAnsi"/>
            </w:rPr>
            <w:t>14</w:t>
          </w:r>
        </w:p>
        <w:p w:rsidR="00710FD1" w:rsidRPr="00FD1112" w:rsidRDefault="00710FD1" w:rsidP="003B62A6">
          <w:pPr>
            <w:pStyle w:val="TDC1"/>
            <w:rPr>
              <w:rFonts w:cstheme="minorHAnsi"/>
            </w:rPr>
          </w:pPr>
          <w:r w:rsidRPr="00FD1112">
            <w:rPr>
              <w:rFonts w:cstheme="minorHAnsi"/>
              <w:b/>
            </w:rPr>
            <w:t>Cronograma</w:t>
          </w:r>
          <w:r w:rsidRPr="00FD1112">
            <w:rPr>
              <w:rFonts w:cstheme="minorHAnsi"/>
            </w:rPr>
            <w:ptab w:relativeTo="margin" w:alignment="right" w:leader="dot"/>
          </w:r>
          <w:r w:rsidRPr="00FD1112">
            <w:rPr>
              <w:rFonts w:cstheme="minorHAnsi"/>
            </w:rPr>
            <w:t>15</w:t>
          </w:r>
        </w:p>
        <w:p w:rsidR="00710FD1" w:rsidRPr="00FD1112" w:rsidRDefault="00710FD1" w:rsidP="003B62A6">
          <w:pPr>
            <w:pStyle w:val="TDC1"/>
            <w:rPr>
              <w:rFonts w:cstheme="minorHAnsi"/>
            </w:rPr>
          </w:pPr>
          <w:r w:rsidRPr="00FD1112">
            <w:rPr>
              <w:rFonts w:cstheme="minorHAnsi"/>
              <w:b/>
            </w:rPr>
            <w:t>Presupuesto</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General</w:t>
          </w:r>
          <w:r w:rsidRPr="00FD1112">
            <w:rPr>
              <w:rFonts w:cstheme="minorHAnsi"/>
            </w:rPr>
            <w:ptab w:relativeTo="margin" w:alignment="right" w:leader="dot"/>
          </w:r>
          <w:r w:rsidRPr="00FD1112">
            <w:rPr>
              <w:rFonts w:cstheme="minorHAnsi"/>
            </w:rPr>
            <w:t>16</w:t>
          </w:r>
        </w:p>
        <w:p w:rsidR="00710FD1" w:rsidRPr="00FD1112" w:rsidRDefault="00710FD1" w:rsidP="00710FD1">
          <w:pPr>
            <w:pStyle w:val="TDC2"/>
            <w:ind w:left="216"/>
            <w:rPr>
              <w:rFonts w:cstheme="minorHAnsi"/>
            </w:rPr>
          </w:pPr>
          <w:r w:rsidRPr="00FD1112">
            <w:rPr>
              <w:rFonts w:cstheme="minorHAnsi"/>
              <w:i/>
            </w:rPr>
            <w:t>Presupuesto Detallado</w:t>
          </w:r>
          <w:r w:rsidRPr="00FD1112">
            <w:rPr>
              <w:rFonts w:cstheme="minorHAnsi"/>
            </w:rPr>
            <w:ptab w:relativeTo="margin" w:alignment="right" w:leader="dot"/>
          </w:r>
          <w:r w:rsidRPr="00FD1112">
            <w:rPr>
              <w:rFonts w:cstheme="minorHAnsi"/>
            </w:rPr>
            <w:t>17</w:t>
          </w:r>
        </w:p>
        <w:p w:rsidR="00710FD1" w:rsidRPr="00FD1112" w:rsidRDefault="00710FD1" w:rsidP="003B62A6">
          <w:pPr>
            <w:pStyle w:val="TDC1"/>
            <w:rPr>
              <w:rFonts w:cstheme="minorHAnsi"/>
            </w:rPr>
          </w:pPr>
          <w:r w:rsidRPr="00FD1112">
            <w:rPr>
              <w:rFonts w:cstheme="minorHAnsi"/>
              <w:b/>
            </w:rPr>
            <w:t>Bibliografía</w:t>
          </w:r>
          <w:r w:rsidRPr="00FD1112">
            <w:rPr>
              <w:rFonts w:cstheme="minorHAnsi"/>
            </w:rPr>
            <w:ptab w:relativeTo="margin" w:alignment="right" w:leader="dot"/>
          </w:r>
          <w:r w:rsidRPr="00FD1112">
            <w:rPr>
              <w:rFonts w:cstheme="minorHAnsi"/>
            </w:rPr>
            <w:t>18</w:t>
          </w:r>
        </w:p>
      </w:sdtContent>
    </w:sdt>
    <w:p w:rsidR="00710FD1" w:rsidRPr="00FD1112" w:rsidRDefault="00710FD1" w:rsidP="00710FD1">
      <w:pPr>
        <w:rPr>
          <w:rFonts w:asciiTheme="minorHAnsi" w:hAnsiTheme="minorHAnsi" w:cstheme="minorHAnsi"/>
          <w:sz w:val="24"/>
          <w:szCs w:val="24"/>
        </w:rPr>
      </w:pPr>
    </w:p>
    <w:p w:rsidR="00437473" w:rsidRPr="00FD1112" w:rsidRDefault="00437473" w:rsidP="006E2AFC">
      <w:pPr>
        <w:spacing w:line="240" w:lineRule="auto"/>
        <w:contextualSpacing/>
        <w:rPr>
          <w:rFonts w:asciiTheme="minorHAnsi" w:hAnsiTheme="minorHAnsi" w:cstheme="minorHAnsi"/>
          <w:sz w:val="24"/>
          <w:szCs w:val="24"/>
        </w:rPr>
      </w:pPr>
    </w:p>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131224229"/>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Figuras</w:t>
          </w:r>
        </w:p>
        <w:p w:rsidR="006E2AFC" w:rsidRPr="00FD1112" w:rsidRDefault="006E2AFC" w:rsidP="006E2AFC">
          <w:pPr>
            <w:rPr>
              <w:rFonts w:asciiTheme="minorHAnsi" w:hAnsiTheme="minorHAnsi" w:cstheme="minorHAnsi"/>
            </w:rPr>
          </w:pPr>
        </w:p>
        <w:p w:rsidR="006E2AFC" w:rsidRPr="00FD1112" w:rsidRDefault="003B62A6" w:rsidP="003B62A6">
          <w:pPr>
            <w:pStyle w:val="TDC1"/>
            <w:rPr>
              <w:rFonts w:cstheme="minorHAnsi"/>
            </w:rPr>
          </w:pPr>
          <w:r w:rsidRPr="00FD1112">
            <w:rPr>
              <w:rFonts w:cstheme="minorHAnsi"/>
            </w:rPr>
            <w:t>Propuesta de Solución</w:t>
          </w:r>
          <w:r w:rsidR="006E2AFC" w:rsidRPr="00FD1112">
            <w:rPr>
              <w:rFonts w:cstheme="minorHAnsi"/>
            </w:rPr>
            <w:ptab w:relativeTo="margin" w:alignment="right" w:leader="dot"/>
          </w:r>
          <w:r w:rsidR="006E2AFC" w:rsidRPr="00FD1112">
            <w:rPr>
              <w:rFonts w:cstheme="minorHAnsi"/>
            </w:rPr>
            <w:t>1</w:t>
          </w:r>
        </w:p>
      </w:sdtContent>
    </w:sdt>
    <w:p w:rsidR="006E2AFC" w:rsidRPr="00FD1112" w:rsidRDefault="006E2AFC">
      <w:pPr>
        <w:rPr>
          <w:rFonts w:asciiTheme="minorHAnsi" w:hAnsiTheme="minorHAnsi" w:cstheme="minorHAnsi"/>
          <w:sz w:val="24"/>
          <w:szCs w:val="24"/>
        </w:rPr>
      </w:pPr>
      <w:r w:rsidRPr="00FD1112">
        <w:rPr>
          <w:rFonts w:asciiTheme="minorHAnsi" w:hAnsiTheme="minorHAnsi" w:cstheme="minorHAnsi"/>
          <w:sz w:val="24"/>
          <w:szCs w:val="24"/>
        </w:rPr>
        <w:br w:type="page"/>
      </w:r>
    </w:p>
    <w:sdt>
      <w:sdtPr>
        <w:rPr>
          <w:rFonts w:asciiTheme="minorHAnsi" w:eastAsiaTheme="minorEastAsia" w:hAnsiTheme="minorHAnsi" w:cstheme="minorHAnsi"/>
          <w:bCs/>
          <w:color w:val="auto"/>
          <w:sz w:val="22"/>
          <w:szCs w:val="22"/>
        </w:rPr>
        <w:id w:val="-20093941"/>
        <w:docPartObj>
          <w:docPartGallery w:val="Table of Contents"/>
          <w:docPartUnique/>
        </w:docPartObj>
      </w:sdtPr>
      <w:sdtContent>
        <w:p w:rsidR="006E2AFC" w:rsidRPr="00FD1112" w:rsidRDefault="006E2AFC" w:rsidP="006E2AFC">
          <w:pPr>
            <w:pStyle w:val="TtuloTDC"/>
            <w:rPr>
              <w:rFonts w:asciiTheme="minorHAnsi" w:hAnsiTheme="minorHAnsi" w:cstheme="minorHAnsi"/>
            </w:rPr>
          </w:pPr>
          <w:r w:rsidRPr="00FD1112">
            <w:rPr>
              <w:rFonts w:asciiTheme="minorHAnsi" w:hAnsiTheme="minorHAnsi" w:cstheme="minorHAnsi"/>
            </w:rPr>
            <w:t>Lista de Tablas</w:t>
          </w:r>
        </w:p>
        <w:p w:rsidR="006E2AFC" w:rsidRPr="00FD1112" w:rsidRDefault="006E2AFC" w:rsidP="006E2AFC">
          <w:pPr>
            <w:rPr>
              <w:rFonts w:asciiTheme="minorHAnsi" w:hAnsiTheme="minorHAnsi" w:cstheme="minorHAnsi"/>
            </w:rPr>
          </w:pPr>
        </w:p>
        <w:p w:rsidR="006E2AFC" w:rsidRPr="00FD1112" w:rsidRDefault="006E2AFC" w:rsidP="003B62A6">
          <w:pPr>
            <w:pStyle w:val="TDC1"/>
            <w:rPr>
              <w:rFonts w:cstheme="minorHAnsi"/>
            </w:rPr>
          </w:pPr>
          <w:r w:rsidRPr="00FD1112">
            <w:rPr>
              <w:rFonts w:cstheme="minorHAnsi"/>
            </w:rPr>
            <w:t>Resumen</w:t>
          </w:r>
          <w:r w:rsidRPr="00FD1112">
            <w:rPr>
              <w:rFonts w:cstheme="minorHAnsi"/>
            </w:rPr>
            <w:ptab w:relativeTo="margin" w:alignment="right" w:leader="dot"/>
          </w:r>
          <w:r w:rsidRPr="00FD1112">
            <w:rPr>
              <w:rFonts w:cstheme="minorHAnsi"/>
            </w:rPr>
            <w:t>1</w:t>
          </w:r>
        </w:p>
      </w:sdtContent>
    </w:sdt>
    <w:p w:rsidR="006E2AFC" w:rsidRPr="00FD1112" w:rsidRDefault="006E2AFC" w:rsidP="006E2AFC">
      <w:pPr>
        <w:rPr>
          <w:rFonts w:asciiTheme="minorHAnsi" w:hAnsiTheme="minorHAnsi" w:cstheme="minorHAnsi"/>
          <w:sz w:val="24"/>
          <w:szCs w:val="24"/>
        </w:rPr>
        <w:sectPr w:rsidR="006E2AFC" w:rsidRPr="00FD1112" w:rsidSect="00477112">
          <w:pgSz w:w="11909" w:h="16834"/>
          <w:pgMar w:top="1440" w:right="1440" w:bottom="1440" w:left="1440" w:header="0" w:footer="720" w:gutter="0"/>
          <w:pgNumType w:start="1"/>
          <w:cols w:space="720"/>
        </w:sectPr>
      </w:pPr>
      <w:r w:rsidRPr="00FD1112">
        <w:rPr>
          <w:rFonts w:asciiTheme="minorHAnsi" w:hAnsiTheme="minorHAnsi" w:cstheme="minorHAnsi"/>
          <w:sz w:val="24"/>
          <w:szCs w:val="24"/>
        </w:rPr>
        <w:br w:type="page"/>
      </w:r>
    </w:p>
    <w:p w:rsidR="000B2722" w:rsidRPr="00FD1112" w:rsidRDefault="000B2722" w:rsidP="000B2722">
      <w:pPr>
        <w:pStyle w:val="Estilo1"/>
        <w:rPr>
          <w:rFonts w:asciiTheme="minorHAnsi" w:hAnsiTheme="minorHAnsi" w:cstheme="minorHAnsi"/>
        </w:rPr>
      </w:pPr>
      <w:r w:rsidRPr="00FD1112">
        <w:rPr>
          <w:rFonts w:asciiTheme="minorHAnsi" w:hAnsiTheme="minorHAnsi" w:cstheme="minorHAnsi"/>
        </w:rPr>
        <w:lastRenderedPageBreak/>
        <w:t>RESUMEN</w:t>
      </w:r>
    </w:p>
    <w:p w:rsidR="000B2722" w:rsidRPr="00FD1112" w:rsidRDefault="000B2722" w:rsidP="000B2722">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EF4E44"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A lo largo del presente trabajo se buscó desarrollar una herramienta que permitiera encontrar el valor oculto en los grandes volúmenes de información almacenados en el área de servicio al cliente, desde información captada personalmente de los clientes a través de la atención brindada por trabajadores de la empresa hasta información obtenida de los clientes en redes sociales y por medio de llamadas telefónicas recibidas por el Call-Center. </w:t>
      </w:r>
    </w:p>
    <w:p w:rsidR="00EF4E44" w:rsidRPr="00FD1112" w:rsidRDefault="00EF4E44"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Para esto, en primera instancia se consideraron varias herramientas existentes en el mercado y que simplifican la tarea de </w:t>
      </w:r>
      <w:r w:rsidR="0084127F" w:rsidRPr="00FD1112">
        <w:rPr>
          <w:rFonts w:asciiTheme="minorHAnsi" w:hAnsiTheme="minorHAnsi" w:cstheme="minorHAnsi"/>
          <w:b w:val="0"/>
        </w:rPr>
        <w:t>analizar</w:t>
      </w:r>
      <w:r w:rsidRPr="00FD1112">
        <w:rPr>
          <w:rFonts w:asciiTheme="minorHAnsi" w:hAnsiTheme="minorHAnsi" w:cstheme="minorHAnsi"/>
          <w:b w:val="0"/>
        </w:rPr>
        <w:t xml:space="preserve"> información no estructurada a través de técnicas de Procesamiento de Lenguaje Natural. La selección de entre todas las herramientas encontradas </w:t>
      </w:r>
      <w:r w:rsidR="0084127F" w:rsidRPr="00FD1112">
        <w:rPr>
          <w:rFonts w:asciiTheme="minorHAnsi" w:hAnsiTheme="minorHAnsi" w:cstheme="minorHAnsi"/>
          <w:b w:val="0"/>
        </w:rPr>
        <w:t>en la red pasó</w:t>
      </w:r>
      <w:r w:rsidRPr="00FD1112">
        <w:rPr>
          <w:rFonts w:asciiTheme="minorHAnsi" w:hAnsiTheme="minorHAnsi" w:cstheme="minorHAnsi"/>
          <w:b w:val="0"/>
        </w:rPr>
        <w:t xml:space="preserve"> por divers</w:t>
      </w:r>
      <w:r w:rsidR="00EF4E44" w:rsidRPr="00FD1112">
        <w:rPr>
          <w:rFonts w:asciiTheme="minorHAnsi" w:hAnsiTheme="minorHAnsi" w:cstheme="minorHAnsi"/>
          <w:b w:val="0"/>
        </w:rPr>
        <w:t>as consideraciones</w:t>
      </w:r>
      <w:r w:rsidR="00AF0A69" w:rsidRPr="00FD1112">
        <w:rPr>
          <w:rFonts w:asciiTheme="minorHAnsi" w:hAnsiTheme="minorHAnsi" w:cstheme="minorHAnsi"/>
          <w:b w:val="0"/>
        </w:rPr>
        <w:t xml:space="preserve"> entre la</w:t>
      </w:r>
      <w:r w:rsidRPr="00FD1112">
        <w:rPr>
          <w:rFonts w:asciiTheme="minorHAnsi" w:hAnsiTheme="minorHAnsi" w:cstheme="minorHAnsi"/>
          <w:b w:val="0"/>
        </w:rPr>
        <w:t xml:space="preserve">s que se </w:t>
      </w:r>
      <w:r w:rsidR="00EF4E44" w:rsidRPr="00FD1112">
        <w:rPr>
          <w:rFonts w:asciiTheme="minorHAnsi" w:hAnsiTheme="minorHAnsi" w:cstheme="minorHAnsi"/>
          <w:b w:val="0"/>
        </w:rPr>
        <w:t>dio</w:t>
      </w:r>
      <w:r w:rsidR="00AF0A69" w:rsidRPr="00FD1112">
        <w:rPr>
          <w:rFonts w:asciiTheme="minorHAnsi" w:hAnsiTheme="minorHAnsi" w:cstheme="minorHAnsi"/>
          <w:b w:val="0"/>
        </w:rPr>
        <w:t xml:space="preserve"> mayor</w:t>
      </w:r>
      <w:r w:rsidR="00EF4E44" w:rsidRPr="00FD1112">
        <w:rPr>
          <w:rFonts w:asciiTheme="minorHAnsi" w:hAnsiTheme="minorHAnsi" w:cstheme="minorHAnsi"/>
          <w:b w:val="0"/>
        </w:rPr>
        <w:t xml:space="preserve"> prioridad a tres factores principales: costo, </w:t>
      </w:r>
      <w:r w:rsidR="00822EB3" w:rsidRPr="00FD1112">
        <w:rPr>
          <w:rFonts w:asciiTheme="minorHAnsi" w:hAnsiTheme="minorHAnsi" w:cstheme="minorHAnsi"/>
          <w:b w:val="0"/>
        </w:rPr>
        <w:t>robustez</w:t>
      </w:r>
      <w:r w:rsidR="00EF4E44" w:rsidRPr="00FD1112">
        <w:rPr>
          <w:rFonts w:asciiTheme="minorHAnsi" w:hAnsiTheme="minorHAnsi" w:cstheme="minorHAnsi"/>
          <w:b w:val="0"/>
        </w:rPr>
        <w:t xml:space="preserve"> y pertinencia de acuerdo </w:t>
      </w:r>
      <w:r w:rsidR="009B4A26" w:rsidRPr="00FD1112">
        <w:rPr>
          <w:rFonts w:asciiTheme="minorHAnsi" w:hAnsiTheme="minorHAnsi" w:cstheme="minorHAnsi"/>
          <w:b w:val="0"/>
        </w:rPr>
        <w:t xml:space="preserve">al problema abordado, el cual </w:t>
      </w:r>
      <w:r w:rsidR="00EF4E44" w:rsidRPr="00FD1112">
        <w:rPr>
          <w:rFonts w:asciiTheme="minorHAnsi" w:hAnsiTheme="minorHAnsi" w:cstheme="minorHAnsi"/>
          <w:b w:val="0"/>
        </w:rPr>
        <w:t xml:space="preserve">será descrito en mayor detalle </w:t>
      </w:r>
      <w:r w:rsidR="00357879" w:rsidRPr="00FD1112">
        <w:rPr>
          <w:rFonts w:asciiTheme="minorHAnsi" w:hAnsiTheme="minorHAnsi" w:cstheme="minorHAnsi"/>
          <w:b w:val="0"/>
        </w:rPr>
        <w:t>más adelante.</w:t>
      </w:r>
      <w:r w:rsidRPr="00FD1112">
        <w:rPr>
          <w:rFonts w:asciiTheme="minorHAnsi" w:hAnsiTheme="minorHAnsi" w:cstheme="minorHAnsi"/>
          <w:b w:val="0"/>
        </w:rPr>
        <w:t xml:space="preserve"> </w:t>
      </w:r>
      <w:r w:rsidR="00822EB3" w:rsidRPr="00FD1112">
        <w:rPr>
          <w:rFonts w:asciiTheme="minorHAnsi" w:hAnsiTheme="minorHAnsi" w:cstheme="minorHAnsi"/>
          <w:b w:val="0"/>
        </w:rPr>
        <w:t>La robustez de la herramienta fue medida en término</w:t>
      </w:r>
      <w:r w:rsidR="005153BD" w:rsidRPr="00FD1112">
        <w:rPr>
          <w:rFonts w:asciiTheme="minorHAnsi" w:hAnsiTheme="minorHAnsi" w:cstheme="minorHAnsi"/>
          <w:b w:val="0"/>
        </w:rPr>
        <w:t>s</w:t>
      </w:r>
      <w:r w:rsidR="00822EB3" w:rsidRPr="00FD1112">
        <w:rPr>
          <w:rFonts w:asciiTheme="minorHAnsi" w:hAnsiTheme="minorHAnsi" w:cstheme="minorHAnsi"/>
          <w:b w:val="0"/>
        </w:rPr>
        <w:t xml:space="preserve"> de las opciones de desarrollo que brinda</w:t>
      </w:r>
      <w:r w:rsidR="00306172" w:rsidRPr="00FD1112">
        <w:rPr>
          <w:rFonts w:asciiTheme="minorHAnsi" w:hAnsiTheme="minorHAnsi" w:cstheme="minorHAnsi"/>
          <w:b w:val="0"/>
        </w:rPr>
        <w:t>ra</w:t>
      </w:r>
      <w:r w:rsidR="00822EB3" w:rsidRPr="00FD1112">
        <w:rPr>
          <w:rFonts w:asciiTheme="minorHAnsi" w:hAnsiTheme="minorHAnsi" w:cstheme="minorHAnsi"/>
          <w:b w:val="0"/>
        </w:rPr>
        <w:t xml:space="preserve"> y</w:t>
      </w:r>
      <w:r w:rsidRPr="00FD1112">
        <w:rPr>
          <w:rFonts w:asciiTheme="minorHAnsi" w:hAnsiTheme="minorHAnsi" w:cstheme="minorHAnsi"/>
          <w:b w:val="0"/>
        </w:rPr>
        <w:t xml:space="preserve"> la documentación con la que </w:t>
      </w:r>
      <w:r w:rsidR="00BF23A8" w:rsidRPr="00FD1112">
        <w:rPr>
          <w:rFonts w:asciiTheme="minorHAnsi" w:hAnsiTheme="minorHAnsi" w:cstheme="minorHAnsi"/>
          <w:b w:val="0"/>
        </w:rPr>
        <w:t>se contara</w:t>
      </w:r>
      <w:r w:rsidR="00822EB3" w:rsidRPr="00FD1112">
        <w:rPr>
          <w:rFonts w:asciiTheme="minorHAnsi" w:hAnsiTheme="minorHAnsi" w:cstheme="minorHAnsi"/>
          <w:b w:val="0"/>
        </w:rPr>
        <w:t>.</w:t>
      </w:r>
      <w:r w:rsidRPr="00FD1112">
        <w:rPr>
          <w:rFonts w:asciiTheme="minorHAnsi" w:hAnsiTheme="minorHAnsi" w:cstheme="minorHAnsi"/>
          <w:b w:val="0"/>
        </w:rPr>
        <w:t xml:space="preserve"> </w:t>
      </w:r>
      <w:r w:rsidR="00822EB3" w:rsidRPr="00FD1112">
        <w:rPr>
          <w:rFonts w:asciiTheme="minorHAnsi" w:hAnsiTheme="minorHAnsi" w:cstheme="minorHAnsi"/>
          <w:b w:val="0"/>
        </w:rPr>
        <w:t xml:space="preserve">Por otra parte, </w:t>
      </w:r>
      <w:r w:rsidR="00BF23A8" w:rsidRPr="00FD1112">
        <w:rPr>
          <w:rFonts w:asciiTheme="minorHAnsi" w:hAnsiTheme="minorHAnsi" w:cstheme="minorHAnsi"/>
          <w:b w:val="0"/>
        </w:rPr>
        <w:t>s</w:t>
      </w:r>
      <w:r w:rsidR="00822EB3" w:rsidRPr="00FD1112">
        <w:rPr>
          <w:rFonts w:asciiTheme="minorHAnsi" w:hAnsiTheme="minorHAnsi" w:cstheme="minorHAnsi"/>
          <w:b w:val="0"/>
        </w:rPr>
        <w:t xml:space="preserve">aber si la herramienta era útil para el manejo y análisis de información propia del área de servicio al cliente </w:t>
      </w:r>
      <w:r w:rsidR="00BF23A8" w:rsidRPr="00FD1112">
        <w:rPr>
          <w:rFonts w:asciiTheme="minorHAnsi" w:hAnsiTheme="minorHAnsi" w:cstheme="minorHAnsi"/>
          <w:b w:val="0"/>
        </w:rPr>
        <w:t xml:space="preserve">dependería de que </w:t>
      </w:r>
      <w:r w:rsidRPr="00FD1112">
        <w:rPr>
          <w:rFonts w:asciiTheme="minorHAnsi" w:hAnsiTheme="minorHAnsi" w:cstheme="minorHAnsi"/>
          <w:b w:val="0"/>
        </w:rPr>
        <w:t xml:space="preserve">la estructura proveída por el software encontrado soportara los procesos necesarios para </w:t>
      </w:r>
      <w:r w:rsidR="00BF23A8" w:rsidRPr="00FD1112">
        <w:rPr>
          <w:rFonts w:asciiTheme="minorHAnsi" w:hAnsiTheme="minorHAnsi" w:cstheme="minorHAnsi"/>
          <w:b w:val="0"/>
        </w:rPr>
        <w:t>dichas tareas</w:t>
      </w:r>
      <w:r w:rsidRPr="00FD1112">
        <w:rPr>
          <w:rFonts w:asciiTheme="minorHAnsi" w:hAnsiTheme="minorHAnsi" w:cstheme="minorHAnsi"/>
          <w:b w:val="0"/>
        </w:rPr>
        <w:t xml:space="preserve">. </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Una vez hecho esto fue necesario identificar la estructura de la </w:t>
      </w:r>
      <w:r w:rsidRPr="00FD1112">
        <w:rPr>
          <w:rFonts w:asciiTheme="minorHAnsi" w:hAnsiTheme="minorHAnsi" w:cstheme="minorHAnsi"/>
        </w:rPr>
        <w:t xml:space="preserve">Bodega de Datos </w:t>
      </w:r>
      <w:r w:rsidRPr="00FD1112">
        <w:rPr>
          <w:rFonts w:asciiTheme="minorHAnsi" w:hAnsiTheme="minorHAnsi" w:cstheme="minorHAnsi"/>
          <w:b w:val="0"/>
        </w:rPr>
        <w:t>que se usaría para almacenar todo lo extraído de las fuentes de información no estructurada (pero ya procesada) y donde sería relacionada con información estructurada para llevar a cabo tareas propias d</w:t>
      </w:r>
      <w:r w:rsidR="00050415" w:rsidRPr="00FD1112">
        <w:rPr>
          <w:rFonts w:asciiTheme="minorHAnsi" w:hAnsiTheme="minorHAnsi" w:cstheme="minorHAnsi"/>
          <w:b w:val="0"/>
        </w:rPr>
        <w:t>e Minería de Datos que evidenciara</w:t>
      </w:r>
      <w:r w:rsidRPr="00FD1112">
        <w:rPr>
          <w:rFonts w:asciiTheme="minorHAnsi" w:hAnsiTheme="minorHAnsi" w:cstheme="minorHAnsi"/>
          <w:b w:val="0"/>
        </w:rPr>
        <w:t>n puntualmente los resultados obtenidos del proceso.</w:t>
      </w:r>
    </w:p>
    <w:p w:rsidR="000B2722" w:rsidRPr="00FD1112" w:rsidRDefault="000B2722" w:rsidP="000B2722">
      <w:pPr>
        <w:pStyle w:val="Estilo1"/>
        <w:jc w:val="both"/>
        <w:rPr>
          <w:rFonts w:asciiTheme="minorHAnsi" w:hAnsiTheme="minorHAnsi" w:cstheme="minorHAnsi"/>
          <w:b w:val="0"/>
        </w:rPr>
      </w:pPr>
    </w:p>
    <w:p w:rsidR="000B2722" w:rsidRPr="00FD1112" w:rsidRDefault="000B2722" w:rsidP="000B2722">
      <w:pPr>
        <w:pStyle w:val="Estilo1"/>
        <w:jc w:val="both"/>
        <w:rPr>
          <w:rFonts w:asciiTheme="minorHAnsi" w:hAnsiTheme="minorHAnsi" w:cstheme="minorHAnsi"/>
          <w:b w:val="0"/>
        </w:rPr>
      </w:pPr>
      <w:r w:rsidRPr="00FD1112">
        <w:rPr>
          <w:rFonts w:asciiTheme="minorHAnsi" w:hAnsiTheme="minorHAnsi" w:cstheme="minorHAnsi"/>
          <w:b w:val="0"/>
        </w:rPr>
        <w:t xml:space="preserve">Posterior a esta labor se inició el desarrollo de la herramienta </w:t>
      </w:r>
      <w:r w:rsidR="00357F98" w:rsidRPr="00FD1112">
        <w:rPr>
          <w:rFonts w:asciiTheme="minorHAnsi" w:hAnsiTheme="minorHAnsi" w:cstheme="minorHAnsi"/>
          <w:b w:val="0"/>
        </w:rPr>
        <w:t xml:space="preserve">de análisis </w:t>
      </w:r>
      <w:r w:rsidRPr="00FD1112">
        <w:rPr>
          <w:rFonts w:asciiTheme="minorHAnsi" w:hAnsiTheme="minorHAnsi" w:cstheme="minorHAnsi"/>
          <w:b w:val="0"/>
        </w:rPr>
        <w:t>con el Framework</w:t>
      </w:r>
      <w:r w:rsidR="00357F98" w:rsidRPr="00FD1112">
        <w:rPr>
          <w:rFonts w:asciiTheme="minorHAnsi" w:hAnsiTheme="minorHAnsi" w:cstheme="minorHAnsi"/>
          <w:b w:val="0"/>
        </w:rPr>
        <w:t xml:space="preserve"> seleccionado</w:t>
      </w:r>
      <w:r w:rsidRPr="00FD1112">
        <w:rPr>
          <w:rFonts w:asciiTheme="minorHAnsi" w:hAnsiTheme="minorHAnsi" w:cstheme="minorHAnsi"/>
          <w:b w:val="0"/>
        </w:rPr>
        <w:t xml:space="preserve"> siguiendo lineamientos que permitieran ejecutar una tarea de minería de opinión y a</w:t>
      </w:r>
      <w:r w:rsidR="00CD2236" w:rsidRPr="00FD1112">
        <w:rPr>
          <w:rFonts w:asciiTheme="minorHAnsi" w:hAnsiTheme="minorHAnsi" w:cstheme="minorHAnsi"/>
          <w:b w:val="0"/>
        </w:rPr>
        <w:t>nálisis de sentimientos precisa y que diera</w:t>
      </w:r>
      <w:r w:rsidRPr="00FD1112">
        <w:rPr>
          <w:rFonts w:asciiTheme="minorHAnsi" w:hAnsiTheme="minorHAnsi" w:cstheme="minorHAnsi"/>
          <w:b w:val="0"/>
        </w:rPr>
        <w:t xml:space="preserve"> resultados óptimos en términos de detección de intención y correcta interpretación del mensaje leído</w:t>
      </w:r>
      <w:r w:rsidR="00F675B9" w:rsidRPr="00FD1112">
        <w:rPr>
          <w:rFonts w:asciiTheme="minorHAnsi" w:hAnsiTheme="minorHAnsi" w:cstheme="minorHAnsi"/>
          <w:b w:val="0"/>
        </w:rPr>
        <w:t>.</w:t>
      </w:r>
      <w:r w:rsidRPr="00FD1112">
        <w:rPr>
          <w:rFonts w:asciiTheme="minorHAnsi" w:hAnsiTheme="minorHAnsi" w:cstheme="minorHAnsi"/>
          <w:b w:val="0"/>
        </w:rPr>
        <w:t xml:space="preserve"> </w:t>
      </w:r>
      <w:r w:rsidR="00F675B9" w:rsidRPr="00FD1112">
        <w:rPr>
          <w:rFonts w:asciiTheme="minorHAnsi" w:hAnsiTheme="minorHAnsi" w:cstheme="minorHAnsi"/>
          <w:b w:val="0"/>
        </w:rPr>
        <w:t>Los resultados entregados por la herramienta debieron ser almacenados en una base de datos temporal</w:t>
      </w:r>
      <w:r w:rsidRPr="00FD1112">
        <w:rPr>
          <w:rFonts w:asciiTheme="minorHAnsi" w:hAnsiTheme="minorHAnsi" w:cstheme="minorHAnsi"/>
          <w:b w:val="0"/>
        </w:rPr>
        <w:t xml:space="preserve"> </w:t>
      </w:r>
      <w:r w:rsidR="00962350" w:rsidRPr="00FD1112">
        <w:rPr>
          <w:rFonts w:asciiTheme="minorHAnsi" w:hAnsiTheme="minorHAnsi" w:cstheme="minorHAnsi"/>
          <w:b w:val="0"/>
        </w:rPr>
        <w:t>con el fin de clasificar la información, hasta ese momento, no estructurada.</w:t>
      </w:r>
    </w:p>
    <w:p w:rsidR="00C21785" w:rsidRPr="00FD1112" w:rsidRDefault="00C21785" w:rsidP="000B2722">
      <w:pPr>
        <w:pStyle w:val="Estilo1"/>
        <w:jc w:val="both"/>
        <w:rPr>
          <w:rFonts w:asciiTheme="minorHAnsi" w:hAnsiTheme="minorHAnsi" w:cstheme="minorHAnsi"/>
          <w:b w:val="0"/>
        </w:rPr>
      </w:pPr>
    </w:p>
    <w:p w:rsidR="00C21785" w:rsidRPr="00FD1112" w:rsidRDefault="00C21785" w:rsidP="000B2722">
      <w:pPr>
        <w:pStyle w:val="Estilo1"/>
        <w:jc w:val="both"/>
        <w:rPr>
          <w:rFonts w:asciiTheme="minorHAnsi" w:hAnsiTheme="minorHAnsi" w:cstheme="minorHAnsi"/>
          <w:b w:val="0"/>
        </w:rPr>
      </w:pPr>
      <w:r w:rsidRPr="00FD1112">
        <w:rPr>
          <w:rFonts w:asciiTheme="minorHAnsi" w:hAnsiTheme="minorHAnsi" w:cstheme="minorHAnsi"/>
          <w:b w:val="0"/>
        </w:rPr>
        <w:t>Una vez migrada y procesada toda la información concerniente al área de servicio al cliente de la organización sería necesario poder visualizar los resultados del análisis final sobre lo almacenado en la bodega de datos. Para esto se exploró la red en busca de una API adaptable al Framework, al lenguaje y a la herramienta de análisis con el fin de permitir al usuario el despliegue de reportes gráficos que simplificaran la interpretación de los resultados finales.</w:t>
      </w:r>
    </w:p>
    <w:p w:rsidR="000B2722" w:rsidRPr="00FD1112" w:rsidRDefault="000B2722" w:rsidP="005A2C36">
      <w:pPr>
        <w:pStyle w:val="Estilo1"/>
        <w:rPr>
          <w:rFonts w:asciiTheme="minorHAnsi" w:hAnsiTheme="minorHAnsi" w:cstheme="minorHAnsi"/>
        </w:rPr>
      </w:pPr>
    </w:p>
    <w:p w:rsidR="009449BD" w:rsidRPr="00FD1112" w:rsidRDefault="009449BD">
      <w:pPr>
        <w:rPr>
          <w:rFonts w:asciiTheme="minorHAnsi" w:hAnsiTheme="minorHAnsi" w:cstheme="minorHAnsi"/>
          <w:b/>
          <w:sz w:val="24"/>
          <w:szCs w:val="24"/>
        </w:rPr>
      </w:pPr>
      <w:r w:rsidRPr="00FD1112">
        <w:rPr>
          <w:rFonts w:asciiTheme="minorHAnsi" w:hAnsiTheme="minorHAnsi" w:cstheme="minorHAnsi"/>
        </w:rPr>
        <w:br w:type="page"/>
      </w:r>
    </w:p>
    <w:p w:rsidR="00D25CE5" w:rsidRPr="00FD1112" w:rsidRDefault="00FC664D" w:rsidP="005A2C36">
      <w:pPr>
        <w:pStyle w:val="Estilo1"/>
        <w:rPr>
          <w:rFonts w:asciiTheme="minorHAnsi" w:hAnsiTheme="minorHAnsi" w:cstheme="minorHAnsi"/>
        </w:rPr>
      </w:pPr>
      <w:r w:rsidRPr="00FD1112">
        <w:rPr>
          <w:rFonts w:asciiTheme="minorHAnsi" w:hAnsiTheme="minorHAnsi" w:cstheme="minorHAnsi"/>
        </w:rPr>
        <w:lastRenderedPageBreak/>
        <w:t>INTRODUCCIÓN</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el constante crecimiento de las redes sociales y por la imperante necesidad de sacar provecho a la informaci</w:t>
      </w:r>
      <w:r w:rsidR="00416AD4" w:rsidRPr="00FD1112">
        <w:rPr>
          <w:rFonts w:asciiTheme="minorHAnsi" w:hAnsiTheme="minorHAnsi" w:cstheme="minorHAnsi"/>
          <w:sz w:val="24"/>
          <w:szCs w:val="24"/>
        </w:rPr>
        <w:t xml:space="preserve">ón que se genera rápidamente en </w:t>
      </w:r>
      <w:r w:rsidR="00963AE7" w:rsidRPr="00FD1112">
        <w:rPr>
          <w:rFonts w:asciiTheme="minorHAnsi" w:hAnsiTheme="minorHAnsi" w:cstheme="minorHAnsi"/>
          <w:sz w:val="24"/>
          <w:szCs w:val="24"/>
        </w:rPr>
        <w:t xml:space="preserve">los </w:t>
      </w:r>
      <w:r w:rsidRPr="00FD1112">
        <w:rPr>
          <w:rFonts w:asciiTheme="minorHAnsi" w:hAnsiTheme="minorHAnsi" w:cstheme="minorHAnsi"/>
          <w:sz w:val="24"/>
          <w:szCs w:val="24"/>
        </w:rPr>
        <w:t>tantos y tan variados medios</w:t>
      </w:r>
      <w:r w:rsidR="00963AE7" w:rsidRPr="00FD1112">
        <w:rPr>
          <w:rFonts w:asciiTheme="minorHAnsi" w:hAnsiTheme="minorHAnsi" w:cstheme="minorHAnsi"/>
          <w:sz w:val="24"/>
          <w:szCs w:val="24"/>
        </w:rPr>
        <w:t xml:space="preserve"> que existen en la actualidad</w:t>
      </w:r>
      <w:r w:rsidRPr="00FD1112">
        <w:rPr>
          <w:rFonts w:asciiTheme="minorHAnsi" w:hAnsiTheme="minorHAnsi" w:cstheme="minorHAnsi"/>
          <w:sz w:val="24"/>
          <w:szCs w:val="24"/>
        </w:rPr>
        <w:t xml:space="preserve">, se hace necesario contar con herramientas que puedan explotar apropiadamente estas inmensas fuentes de datos para desarrollar estrategias de mercadeo, planes de negocio, etc. acordes a la realidad que se manifiesta por medio de esa información que es producto de análisis.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rsidP="002707FF">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Contar con una amplia gama de posibilidades en el análisis y el procesamiento de esa información que se extrae a diario es fundamental, ya que el rápido desarrollo de las tecnologías de la información demanda que las corporaciones de todo tipo se adapten a estas nuevas tendencias </w:t>
      </w:r>
      <w:r w:rsidR="00963AE7" w:rsidRPr="00FD1112">
        <w:rPr>
          <w:rFonts w:asciiTheme="minorHAnsi" w:hAnsiTheme="minorHAnsi" w:cstheme="minorHAnsi"/>
          <w:sz w:val="24"/>
          <w:szCs w:val="24"/>
        </w:rPr>
        <w:t>en pro de</w:t>
      </w:r>
      <w:r w:rsidRPr="00FD1112">
        <w:rPr>
          <w:rFonts w:asciiTheme="minorHAnsi" w:hAnsiTheme="minorHAnsi" w:cstheme="minorHAnsi"/>
          <w:sz w:val="24"/>
          <w:szCs w:val="24"/>
        </w:rPr>
        <w:t xml:space="preserve"> mantenerse a la vanguardia del mundo de</w:t>
      </w:r>
      <w:r w:rsidR="00963AE7" w:rsidRPr="00FD1112">
        <w:rPr>
          <w:rFonts w:asciiTheme="minorHAnsi" w:hAnsiTheme="minorHAnsi" w:cstheme="minorHAnsi"/>
          <w:sz w:val="24"/>
          <w:szCs w:val="24"/>
        </w:rPr>
        <w:t xml:space="preserve"> los negocios que se transforma</w:t>
      </w:r>
      <w:r w:rsidRPr="00FD1112">
        <w:rPr>
          <w:rFonts w:asciiTheme="minorHAnsi" w:hAnsiTheme="minorHAnsi" w:cstheme="minorHAnsi"/>
          <w:sz w:val="24"/>
          <w:szCs w:val="24"/>
        </w:rPr>
        <w:t xml:space="preserve"> en torno a estas nuevas formas de ver el mundo.</w:t>
      </w: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BIG DATA relacionado a los procesos de atención al cliente ha sido desarrollado con el objetivo de mejorar l</w:t>
      </w:r>
      <w:r w:rsidR="00416AD4" w:rsidRPr="00FD1112">
        <w:rPr>
          <w:rFonts w:asciiTheme="minorHAnsi" w:hAnsiTheme="minorHAnsi" w:cstheme="minorHAnsi"/>
          <w:sz w:val="24"/>
          <w:szCs w:val="24"/>
        </w:rPr>
        <w:t>os servicios prestados al mismo</w:t>
      </w:r>
      <w:r w:rsidRPr="00FD1112">
        <w:rPr>
          <w:rFonts w:asciiTheme="minorHAnsi" w:hAnsiTheme="minorHAnsi" w:cstheme="minorHAnsi"/>
          <w:sz w:val="24"/>
          <w:szCs w:val="24"/>
        </w:rPr>
        <w:t xml:space="preserve"> por medio de la predicción de comportamientos y la definición de patrones presentes en la información extraída de estos medios de comunic</w:t>
      </w:r>
      <w:r w:rsidRPr="00FD1112">
        <w:rPr>
          <w:rFonts w:asciiTheme="minorHAnsi" w:hAnsiTheme="minorHAnsi" w:cstheme="minorHAnsi"/>
        </w:rPr>
        <w:t>ación</w:t>
      </w:r>
      <w:r w:rsidR="0018071A" w:rsidRPr="00FD1112">
        <w:rPr>
          <w:rFonts w:asciiTheme="minorHAnsi" w:hAnsiTheme="minorHAnsi" w:cstheme="minorHAnsi"/>
        </w:rPr>
        <w:t xml:space="preserve"> en los cuales interactúa quien vende un producto u ofrece un servicio, con quienes han adquirido su producto o servicio o inclusive con potenciales cliente</w:t>
      </w:r>
      <w:r w:rsidR="004B0179" w:rsidRPr="00FD1112">
        <w:rPr>
          <w:rFonts w:asciiTheme="minorHAnsi" w:hAnsiTheme="minorHAnsi" w:cstheme="minorHAnsi"/>
        </w:rPr>
        <w:t>s a futuro</w:t>
      </w:r>
      <w:r w:rsidRPr="00FD1112">
        <w:rPr>
          <w:rFonts w:asciiTheme="minorHAnsi" w:hAnsiTheme="minorHAnsi" w:cstheme="minorHAnsi"/>
          <w:sz w:val="24"/>
          <w:szCs w:val="24"/>
        </w:rPr>
        <w:t xml:space="preserve">. La implementación de elementos propios del </w:t>
      </w:r>
      <w:r w:rsidR="00C96ED8" w:rsidRPr="00FD1112">
        <w:rPr>
          <w:rFonts w:asciiTheme="minorHAnsi" w:hAnsiTheme="minorHAnsi" w:cstheme="minorHAnsi"/>
          <w:b/>
          <w:sz w:val="24"/>
          <w:szCs w:val="24"/>
        </w:rPr>
        <w:t xml:space="preserve">Manejo de Relaciones con el Cliente </w:t>
      </w:r>
      <w:r w:rsidR="00C96ED8" w:rsidRPr="00FD1112">
        <w:rPr>
          <w:rFonts w:asciiTheme="minorHAnsi" w:hAnsiTheme="minorHAnsi" w:cstheme="minorHAnsi"/>
          <w:sz w:val="24"/>
          <w:szCs w:val="24"/>
        </w:rPr>
        <w:t xml:space="preserve">(en adelante, </w:t>
      </w:r>
      <w:r w:rsidR="00C96ED8" w:rsidRPr="00FD1112">
        <w:rPr>
          <w:rFonts w:asciiTheme="minorHAnsi" w:hAnsiTheme="minorHAnsi" w:cstheme="minorHAnsi"/>
          <w:b/>
          <w:sz w:val="24"/>
          <w:szCs w:val="24"/>
        </w:rPr>
        <w:t>CRM</w:t>
      </w:r>
      <w:r w:rsidR="00C96ED8" w:rsidRPr="00FD1112">
        <w:rPr>
          <w:rFonts w:asciiTheme="minorHAnsi" w:hAnsiTheme="minorHAnsi" w:cstheme="minorHAnsi"/>
          <w:sz w:val="24"/>
          <w:szCs w:val="24"/>
        </w:rPr>
        <w:t>)</w:t>
      </w:r>
      <w:r w:rsidRPr="00FD1112">
        <w:rPr>
          <w:rFonts w:asciiTheme="minorHAnsi" w:hAnsiTheme="minorHAnsi" w:cstheme="minorHAnsi"/>
          <w:sz w:val="24"/>
          <w:szCs w:val="24"/>
        </w:rPr>
        <w:t xml:space="preserve"> para mejorar el servicio brindado a los clientes se ha convertido en un tema prioritario para las empresas de toda índole</w:t>
      </w:r>
      <w:r w:rsidR="00416AD4"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servicios como el Social CRM</w:t>
      </w:r>
      <w:r w:rsidR="00D91660" w:rsidRPr="00FD1112">
        <w:rPr>
          <w:rFonts w:asciiTheme="minorHAnsi" w:hAnsiTheme="minorHAnsi" w:cstheme="minorHAnsi"/>
          <w:sz w:val="24"/>
          <w:szCs w:val="24"/>
        </w:rPr>
        <w:t xml:space="preserve"> </w:t>
      </w:r>
      <w:r w:rsidRPr="00FD1112">
        <w:rPr>
          <w:rFonts w:asciiTheme="minorHAnsi" w:hAnsiTheme="minorHAnsi" w:cstheme="minorHAnsi"/>
          <w:sz w:val="24"/>
          <w:szCs w:val="24"/>
        </w:rPr>
        <w:t>representan una ventaja frente a los competidores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El uso de algoritmos para el Procesamiento del Lenguaje Natural</w:t>
      </w:r>
      <w:r w:rsidR="0060688C" w:rsidRPr="00FD1112">
        <w:rPr>
          <w:rFonts w:asciiTheme="minorHAnsi" w:hAnsiTheme="minorHAnsi" w:cstheme="minorHAnsi"/>
          <w:sz w:val="24"/>
          <w:szCs w:val="24"/>
        </w:rPr>
        <w:t xml:space="preserve"> (en adelante PLN)</w:t>
      </w:r>
      <w:r w:rsidRPr="00FD1112">
        <w:rPr>
          <w:rFonts w:asciiTheme="minorHAnsi" w:hAnsiTheme="minorHAnsi" w:cstheme="minorHAnsi"/>
          <w:sz w:val="24"/>
          <w:szCs w:val="24"/>
        </w:rPr>
        <w:t xml:space="preserve"> y </w:t>
      </w:r>
      <w:r w:rsidR="00DF0641" w:rsidRPr="00FD1112">
        <w:rPr>
          <w:rFonts w:asciiTheme="minorHAnsi" w:hAnsiTheme="minorHAnsi" w:cstheme="minorHAnsi"/>
          <w:sz w:val="24"/>
          <w:szCs w:val="24"/>
        </w:rPr>
        <w:t xml:space="preserve">la Minería de </w:t>
      </w:r>
      <w:r w:rsidR="002073F8" w:rsidRPr="00FD1112">
        <w:rPr>
          <w:rFonts w:asciiTheme="minorHAnsi" w:hAnsiTheme="minorHAnsi" w:cstheme="minorHAnsi"/>
          <w:sz w:val="24"/>
          <w:szCs w:val="24"/>
        </w:rPr>
        <w:t>Texto sobre</w:t>
      </w:r>
      <w:r w:rsidRPr="00FD1112">
        <w:rPr>
          <w:rFonts w:asciiTheme="minorHAnsi" w:hAnsiTheme="minorHAnsi" w:cstheme="minorHAnsi"/>
          <w:sz w:val="24"/>
          <w:szCs w:val="24"/>
        </w:rPr>
        <w:t xml:space="preserve"> estas fuentes de Información No Estructurada</w:t>
      </w:r>
      <w:r w:rsidR="00DF0641" w:rsidRPr="00FD1112">
        <w:rPr>
          <w:rFonts w:asciiTheme="minorHAnsi" w:hAnsiTheme="minorHAnsi" w:cstheme="minorHAnsi"/>
          <w:sz w:val="24"/>
          <w:szCs w:val="24"/>
        </w:rPr>
        <w:t xml:space="preserve"> (descritas más adelante en este documento)</w:t>
      </w:r>
      <w:r w:rsidRPr="00FD1112">
        <w:rPr>
          <w:rFonts w:asciiTheme="minorHAnsi" w:hAnsiTheme="minorHAnsi" w:cstheme="minorHAnsi"/>
          <w:sz w:val="24"/>
          <w:szCs w:val="24"/>
        </w:rPr>
        <w:t xml:space="preserve"> permite que, junto a métodos de análisis de la información</w:t>
      </w:r>
      <w:r w:rsidR="00262E36" w:rsidRPr="00FD1112">
        <w:rPr>
          <w:rFonts w:asciiTheme="minorHAnsi" w:hAnsiTheme="minorHAnsi" w:cstheme="minorHAnsi"/>
          <w:sz w:val="24"/>
          <w:szCs w:val="24"/>
        </w:rPr>
        <w:t>,</w:t>
      </w:r>
      <w:r w:rsidRPr="00FD1112">
        <w:rPr>
          <w:rFonts w:asciiTheme="minorHAnsi" w:hAnsiTheme="minorHAnsi" w:cstheme="minorHAnsi"/>
          <w:sz w:val="24"/>
          <w:szCs w:val="24"/>
        </w:rPr>
        <w:t xml:space="preserve"> se simpli</w:t>
      </w:r>
      <w:r w:rsidR="00806AD4" w:rsidRPr="00FD1112">
        <w:rPr>
          <w:rFonts w:asciiTheme="minorHAnsi" w:hAnsiTheme="minorHAnsi" w:cstheme="minorHAnsi"/>
          <w:sz w:val="24"/>
          <w:szCs w:val="24"/>
        </w:rPr>
        <w:t>fique y se potencialice la búsqueda</w:t>
      </w:r>
      <w:r w:rsidRPr="00FD1112">
        <w:rPr>
          <w:rFonts w:asciiTheme="minorHAnsi" w:hAnsiTheme="minorHAnsi" w:cstheme="minorHAnsi"/>
          <w:sz w:val="24"/>
          <w:szCs w:val="24"/>
        </w:rPr>
        <w:t xml:space="preserve"> de mejores elementos </w:t>
      </w:r>
      <w:r w:rsidR="00262E36" w:rsidRPr="00FD1112">
        <w:rPr>
          <w:rFonts w:asciiTheme="minorHAnsi" w:hAnsiTheme="minorHAnsi" w:cstheme="minorHAnsi"/>
          <w:sz w:val="24"/>
          <w:szCs w:val="24"/>
        </w:rPr>
        <w:t>en</w:t>
      </w:r>
      <w:r w:rsidRPr="00FD1112">
        <w:rPr>
          <w:rFonts w:asciiTheme="minorHAnsi" w:hAnsiTheme="minorHAnsi" w:cstheme="minorHAnsi"/>
          <w:sz w:val="24"/>
          <w:szCs w:val="24"/>
        </w:rPr>
        <w:t xml:space="preserve"> la proyección empresarial deseada.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A través de este proyect</w:t>
      </w:r>
      <w:r w:rsidR="00AE5937" w:rsidRPr="00FD1112">
        <w:rPr>
          <w:rFonts w:asciiTheme="minorHAnsi" w:hAnsiTheme="minorHAnsi" w:cstheme="minorHAnsi"/>
          <w:sz w:val="24"/>
          <w:szCs w:val="24"/>
        </w:rPr>
        <w:t xml:space="preserve">o se pretende profundizar en la Minería de Datos </w:t>
      </w:r>
      <w:r w:rsidRPr="00FD1112">
        <w:rPr>
          <w:rFonts w:asciiTheme="minorHAnsi" w:hAnsiTheme="minorHAnsi" w:cstheme="minorHAnsi"/>
          <w:sz w:val="24"/>
          <w:szCs w:val="24"/>
        </w:rPr>
        <w:t xml:space="preserve">en torno a la información no estructurada manejada por las empresas </w:t>
      </w:r>
      <w:r w:rsidR="00FD13D7" w:rsidRPr="00FD1112">
        <w:rPr>
          <w:rFonts w:asciiTheme="minorHAnsi" w:hAnsiTheme="minorHAnsi" w:cstheme="minorHAnsi"/>
          <w:sz w:val="24"/>
          <w:szCs w:val="24"/>
        </w:rPr>
        <w:t xml:space="preserve">en torno al servicio al cliente </w:t>
      </w:r>
      <w:r w:rsidRPr="00FD1112">
        <w:rPr>
          <w:rFonts w:asciiTheme="minorHAnsi" w:hAnsiTheme="minorHAnsi" w:cstheme="minorHAnsi"/>
          <w:sz w:val="24"/>
          <w:szCs w:val="24"/>
        </w:rPr>
        <w:t xml:space="preserve">y que suele ser ignorada por su propia naturaleza </w:t>
      </w:r>
      <w:r w:rsidR="00E54746" w:rsidRPr="00FD1112">
        <w:rPr>
          <w:rFonts w:asciiTheme="minorHAnsi" w:hAnsiTheme="minorHAnsi" w:cstheme="minorHAnsi"/>
          <w:sz w:val="24"/>
          <w:szCs w:val="24"/>
        </w:rPr>
        <w:t>carente</w:t>
      </w:r>
      <w:r w:rsidRPr="00FD1112">
        <w:rPr>
          <w:rFonts w:asciiTheme="minorHAnsi" w:hAnsiTheme="minorHAnsi" w:cstheme="minorHAnsi"/>
          <w:sz w:val="24"/>
          <w:szCs w:val="24"/>
        </w:rPr>
        <w:t xml:space="preserve"> de </w:t>
      </w:r>
      <w:r w:rsidR="005C187B" w:rsidRPr="00FD1112">
        <w:rPr>
          <w:rFonts w:asciiTheme="minorHAnsi" w:hAnsiTheme="minorHAnsi" w:cstheme="minorHAnsi"/>
          <w:sz w:val="24"/>
          <w:szCs w:val="24"/>
        </w:rPr>
        <w:t>una apropiada categorización</w:t>
      </w:r>
      <w:r w:rsidR="00FC3BB9" w:rsidRPr="00FD1112">
        <w:rPr>
          <w:rFonts w:asciiTheme="minorHAnsi" w:hAnsiTheme="minorHAnsi" w:cstheme="minorHAnsi"/>
          <w:sz w:val="24"/>
          <w:szCs w:val="24"/>
        </w:rPr>
        <w:t xml:space="preserve"> y de</w:t>
      </w:r>
      <w:r w:rsidRPr="00FD1112">
        <w:rPr>
          <w:rFonts w:asciiTheme="minorHAnsi" w:hAnsiTheme="minorHAnsi" w:cstheme="minorHAnsi"/>
          <w:sz w:val="24"/>
          <w:szCs w:val="24"/>
        </w:rPr>
        <w:t xml:space="preserve"> caracterí</w:t>
      </w:r>
      <w:r w:rsidR="00624F92" w:rsidRPr="00FD1112">
        <w:rPr>
          <w:rFonts w:asciiTheme="minorHAnsi" w:hAnsiTheme="minorHAnsi" w:cstheme="minorHAnsi"/>
          <w:sz w:val="24"/>
          <w:szCs w:val="24"/>
        </w:rPr>
        <w:t>sticas identificables</w:t>
      </w:r>
      <w:r w:rsidRPr="00FD1112">
        <w:rPr>
          <w:rFonts w:asciiTheme="minorHAnsi" w:hAnsiTheme="minorHAnsi" w:cstheme="minorHAnsi"/>
          <w:sz w:val="24"/>
          <w:szCs w:val="24"/>
        </w:rPr>
        <w:t xml:space="preserve"> </w:t>
      </w:r>
      <w:r w:rsidR="00AE5937" w:rsidRPr="00FD1112">
        <w:rPr>
          <w:rFonts w:asciiTheme="minorHAnsi" w:hAnsiTheme="minorHAnsi" w:cstheme="minorHAnsi"/>
          <w:sz w:val="24"/>
          <w:szCs w:val="24"/>
        </w:rPr>
        <w:t xml:space="preserve">que </w:t>
      </w:r>
      <w:r w:rsidR="00AB03FF" w:rsidRPr="00FD1112">
        <w:rPr>
          <w:rFonts w:asciiTheme="minorHAnsi" w:hAnsiTheme="minorHAnsi" w:cstheme="minorHAnsi"/>
          <w:sz w:val="24"/>
          <w:szCs w:val="24"/>
        </w:rPr>
        <w:t xml:space="preserve">permitan </w:t>
      </w:r>
      <w:r w:rsidRPr="00FD1112">
        <w:rPr>
          <w:rFonts w:asciiTheme="minorHAnsi" w:hAnsiTheme="minorHAnsi" w:cstheme="minorHAnsi"/>
          <w:sz w:val="24"/>
          <w:szCs w:val="24"/>
        </w:rPr>
        <w:t>su procesamiento y posterior análisis</w:t>
      </w:r>
      <w:r w:rsidR="00AB03FF" w:rsidRPr="00FD1112">
        <w:rPr>
          <w:rFonts w:asciiTheme="minorHAnsi" w:hAnsiTheme="minorHAnsi" w:cstheme="minorHAnsi"/>
          <w:sz w:val="24"/>
          <w:szCs w:val="24"/>
        </w:rPr>
        <w:t>.</w:t>
      </w:r>
      <w:r w:rsidR="0029773E" w:rsidRPr="00FD1112">
        <w:rPr>
          <w:rFonts w:asciiTheme="minorHAnsi" w:hAnsiTheme="minorHAnsi" w:cstheme="minorHAnsi"/>
          <w:sz w:val="24"/>
          <w:szCs w:val="24"/>
        </w:rPr>
        <w:t xml:space="preserve"> </w:t>
      </w:r>
      <w:r w:rsidR="004053B3" w:rsidRPr="00FD1112">
        <w:rPr>
          <w:rFonts w:asciiTheme="minorHAnsi" w:hAnsiTheme="minorHAnsi" w:cstheme="minorHAnsi"/>
          <w:sz w:val="24"/>
          <w:szCs w:val="24"/>
        </w:rPr>
        <w:t>Poder explorar este amplio universo de conocimiento que se esconde detrás de la información que se genera en la red es una necesidad que no da espera</w:t>
      </w:r>
      <w:r w:rsidR="00DA0C2E" w:rsidRPr="00FD1112">
        <w:rPr>
          <w:rFonts w:asciiTheme="minorHAnsi" w:hAnsiTheme="minorHAnsi" w:cstheme="minorHAnsi"/>
          <w:sz w:val="24"/>
          <w:szCs w:val="24"/>
        </w:rPr>
        <w:t>,</w:t>
      </w:r>
      <w:r w:rsidR="004053B3" w:rsidRPr="00FD1112">
        <w:rPr>
          <w:rFonts w:asciiTheme="minorHAnsi" w:hAnsiTheme="minorHAnsi" w:cstheme="minorHAnsi"/>
          <w:sz w:val="24"/>
          <w:szCs w:val="24"/>
        </w:rPr>
        <w:t xml:space="preserve"> ya que el crecimiento </w:t>
      </w:r>
      <w:r w:rsidR="00FD13D7" w:rsidRPr="00FD1112">
        <w:rPr>
          <w:rFonts w:asciiTheme="minorHAnsi" w:hAnsiTheme="minorHAnsi" w:cstheme="minorHAnsi"/>
          <w:sz w:val="24"/>
          <w:szCs w:val="24"/>
        </w:rPr>
        <w:t>de la información que se almacena a diario es exponencial</w:t>
      </w:r>
      <w:r w:rsidR="00DA0C2E" w:rsidRPr="00FD1112">
        <w:rPr>
          <w:rFonts w:asciiTheme="minorHAnsi" w:hAnsiTheme="minorHAnsi" w:cstheme="minorHAnsi"/>
          <w:sz w:val="24"/>
          <w:szCs w:val="24"/>
        </w:rPr>
        <w:t>. U</w:t>
      </w:r>
      <w:r w:rsidR="00FD13D7" w:rsidRPr="00FD1112">
        <w:rPr>
          <w:rFonts w:asciiTheme="minorHAnsi" w:hAnsiTheme="minorHAnsi" w:cstheme="minorHAnsi"/>
          <w:sz w:val="24"/>
          <w:szCs w:val="24"/>
        </w:rPr>
        <w:t xml:space="preserve">n estudio realizado por </w:t>
      </w:r>
      <w:r w:rsidR="00FD13D7" w:rsidRPr="00FD1112">
        <w:rPr>
          <w:rFonts w:asciiTheme="minorHAnsi" w:hAnsiTheme="minorHAnsi" w:cstheme="minorHAnsi"/>
          <w:b/>
          <w:sz w:val="24"/>
          <w:szCs w:val="24"/>
        </w:rPr>
        <w:t>IBM</w:t>
      </w:r>
      <w:r w:rsidR="00786E2C" w:rsidRPr="00FD1112">
        <w:rPr>
          <w:rStyle w:val="Refdenotaalpie"/>
          <w:rFonts w:asciiTheme="minorHAnsi" w:hAnsiTheme="minorHAnsi" w:cstheme="minorHAnsi"/>
          <w:sz w:val="24"/>
          <w:szCs w:val="24"/>
        </w:rPr>
        <w:footnoteReference w:id="1"/>
      </w:r>
      <w:r w:rsidR="00BA0F72" w:rsidRPr="00FD1112">
        <w:rPr>
          <w:rFonts w:asciiTheme="minorHAnsi" w:hAnsiTheme="minorHAnsi" w:cstheme="minorHAnsi"/>
          <w:sz w:val="24"/>
          <w:szCs w:val="24"/>
        </w:rPr>
        <w:t xml:space="preserve"> </w:t>
      </w:r>
      <w:r w:rsidR="00FD13D7" w:rsidRPr="00FD1112">
        <w:rPr>
          <w:rFonts w:asciiTheme="minorHAnsi" w:hAnsiTheme="minorHAnsi" w:cstheme="minorHAnsi"/>
          <w:sz w:val="24"/>
          <w:szCs w:val="24"/>
        </w:rPr>
        <w:t xml:space="preserve">apunta que diariamente se generan cerca de </w:t>
      </w:r>
      <w:r w:rsidR="00FD13D7" w:rsidRPr="00FD1112">
        <w:rPr>
          <w:rFonts w:asciiTheme="minorHAnsi" w:hAnsiTheme="minorHAnsi" w:cstheme="minorHAnsi"/>
          <w:b/>
          <w:sz w:val="24"/>
          <w:szCs w:val="24"/>
        </w:rPr>
        <w:t>2,5 quintillones de bytes</w:t>
      </w:r>
      <w:r w:rsidR="00FD13D7" w:rsidRPr="00FD1112">
        <w:rPr>
          <w:rFonts w:asciiTheme="minorHAnsi" w:hAnsiTheme="minorHAnsi" w:cstheme="minorHAnsi"/>
          <w:sz w:val="24"/>
          <w:szCs w:val="24"/>
        </w:rPr>
        <w:t xml:space="preserve"> de información y considerando que el mismo estudio plantea que, actualmente el </w:t>
      </w:r>
      <w:r w:rsidR="00FD13D7" w:rsidRPr="00FD1112">
        <w:rPr>
          <w:rFonts w:asciiTheme="minorHAnsi" w:hAnsiTheme="minorHAnsi" w:cstheme="minorHAnsi"/>
          <w:b/>
          <w:sz w:val="24"/>
          <w:szCs w:val="24"/>
        </w:rPr>
        <w:t>90%</w:t>
      </w:r>
      <w:r w:rsidR="00FD13D7" w:rsidRPr="00FD1112">
        <w:rPr>
          <w:rFonts w:asciiTheme="minorHAnsi" w:hAnsiTheme="minorHAnsi" w:cstheme="minorHAnsi"/>
          <w:sz w:val="24"/>
          <w:szCs w:val="24"/>
        </w:rPr>
        <w:t xml:space="preserve"> de la toda la información almacenada en internet se creó en los últimos </w:t>
      </w:r>
      <w:r w:rsidR="00FD13D7" w:rsidRPr="00FD1112">
        <w:rPr>
          <w:rFonts w:asciiTheme="minorHAnsi" w:hAnsiTheme="minorHAnsi" w:cstheme="minorHAnsi"/>
          <w:b/>
          <w:sz w:val="24"/>
          <w:szCs w:val="24"/>
        </w:rPr>
        <w:t>2 años</w:t>
      </w:r>
      <w:r w:rsidR="00FD13D7" w:rsidRPr="00FD1112">
        <w:rPr>
          <w:rFonts w:asciiTheme="minorHAnsi" w:hAnsiTheme="minorHAnsi" w:cstheme="minorHAnsi"/>
          <w:sz w:val="24"/>
          <w:szCs w:val="24"/>
        </w:rPr>
        <w:t xml:space="preserve"> podríamos concluir con facilidad </w:t>
      </w:r>
      <w:r w:rsidR="00850890" w:rsidRPr="00FD1112">
        <w:rPr>
          <w:rFonts w:asciiTheme="minorHAnsi" w:hAnsiTheme="minorHAnsi" w:cstheme="minorHAnsi"/>
          <w:sz w:val="24"/>
          <w:szCs w:val="24"/>
        </w:rPr>
        <w:t>que la cantidad de data creada cada día irá en aumento, así como van en aumento las tecnologías para la captación de datos de los usuarios de productos y servicios.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lastRenderedPageBreak/>
        <w:t>PLANTEAMIENTO DEL PROBLEMA</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 </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Conocer la opinión de los clientes en torno a una organización y a los servicios que esta ofrece, es de gran utilidad a la hora de buscar y desarrollar </w:t>
      </w:r>
      <w:r w:rsidR="002550F5" w:rsidRPr="00FD1112">
        <w:rPr>
          <w:rFonts w:asciiTheme="minorHAnsi" w:hAnsiTheme="minorHAnsi" w:cstheme="minorHAnsi"/>
          <w:sz w:val="24"/>
          <w:szCs w:val="24"/>
        </w:rPr>
        <w:t xml:space="preserve">estrategias más </w:t>
      </w:r>
      <w:r w:rsidRPr="00FD1112">
        <w:rPr>
          <w:rFonts w:asciiTheme="minorHAnsi" w:hAnsiTheme="minorHAnsi" w:cstheme="minorHAnsi"/>
          <w:sz w:val="24"/>
          <w:szCs w:val="24"/>
        </w:rPr>
        <w:t>innovadoras y efectivas que le permitan a la empresa mejorar sus procesos y así mismo los servicios y productos que ofrece. Este análisis de información nos permite también encontrar los quiebres y puntos débiles de la organización en términos de mercadeo, publicidad, servicio al cliente, etc.</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Tener en cuenta la percepción que tiene el usuario final nos permite considerar una serie de elementos que se escapan de la </w:t>
      </w:r>
      <w:r w:rsidR="00DE650B" w:rsidRPr="00FD1112">
        <w:rPr>
          <w:rFonts w:asciiTheme="minorHAnsi" w:hAnsiTheme="minorHAnsi" w:cstheme="minorHAnsi"/>
          <w:sz w:val="24"/>
          <w:szCs w:val="24"/>
        </w:rPr>
        <w:t>perspectiva interna de la marca y</w:t>
      </w:r>
      <w:r w:rsidRPr="00FD1112">
        <w:rPr>
          <w:rFonts w:asciiTheme="minorHAnsi" w:hAnsiTheme="minorHAnsi" w:cstheme="minorHAnsi"/>
          <w:sz w:val="24"/>
          <w:szCs w:val="24"/>
        </w:rPr>
        <w:t xml:space="preserve"> llegar a contemplar más ampliamente todas las aristas del problema, sin embargo, ¿cómo se puede conocer de manera más asertiva la opinión de los clientes respecto a nuestra marca?, ¿cómo poder analizar dichas opiniones a partir de los comentarios dejados por los usuarios finales en redes sociales, a través de llamadas telefónicas entre otras fuentes de información no estructurada para poder generar indicadores que permitan explorar nuevas posibilidades de negocio? Esto nos lleva a pensar en la elaboración de una herramienta que, a través de Algoritmos de PLN y de estándares para el análisis de información elaborados por distintas entidades, permitan la lectura y procesamiento de todas estas fuentes de información que puedan posteriormente ser analizados haciendo uso de herramientas de </w:t>
      </w:r>
      <w:r w:rsidR="00890C01" w:rsidRPr="00FD1112">
        <w:rPr>
          <w:rFonts w:asciiTheme="minorHAnsi" w:hAnsiTheme="minorHAnsi" w:cstheme="minorHAnsi"/>
          <w:sz w:val="24"/>
          <w:szCs w:val="24"/>
        </w:rPr>
        <w:t>Minería de Texto</w:t>
      </w:r>
      <w:r w:rsidRPr="00FD1112">
        <w:rPr>
          <w:rFonts w:asciiTheme="minorHAnsi" w:hAnsiTheme="minorHAnsi" w:cstheme="minorHAnsi"/>
          <w:sz w:val="24"/>
          <w:szCs w:val="24"/>
        </w:rPr>
        <w:t xml:space="preserve"> y de Big Data.</w:t>
      </w:r>
    </w:p>
    <w:p w:rsidR="00890C01" w:rsidRPr="00FD1112" w:rsidRDefault="00890C01">
      <w:pPr>
        <w:spacing w:line="240" w:lineRule="auto"/>
        <w:jc w:val="both"/>
        <w:rPr>
          <w:rFonts w:asciiTheme="minorHAnsi" w:hAnsiTheme="minorHAnsi" w:cstheme="minorHAnsi"/>
          <w:sz w:val="24"/>
          <w:szCs w:val="24"/>
        </w:rPr>
      </w:pPr>
    </w:p>
    <w:p w:rsidR="007C6B39" w:rsidRPr="00FD1112" w:rsidRDefault="008B239C" w:rsidP="00B24480">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Esta herramienta a desarrollar nos va a permitir llevar a cabo todo el proceso de ETL (Extracción, Transformación y Carga) sobre las fuentes de texto obtenidas a partir de</w:t>
      </w:r>
      <w:r w:rsidR="000D57CA" w:rsidRPr="00FD1112">
        <w:rPr>
          <w:rFonts w:asciiTheme="minorHAnsi" w:hAnsiTheme="minorHAnsi" w:cstheme="minorHAnsi"/>
          <w:sz w:val="24"/>
          <w:szCs w:val="24"/>
        </w:rPr>
        <w:t>l levantamiento de</w:t>
      </w:r>
      <w:r w:rsidRPr="00FD1112">
        <w:rPr>
          <w:rFonts w:asciiTheme="minorHAnsi" w:hAnsiTheme="minorHAnsi" w:cstheme="minorHAnsi"/>
          <w:sz w:val="24"/>
          <w:szCs w:val="24"/>
        </w:rPr>
        <w:t xml:space="preserve"> información de la empresa</w:t>
      </w:r>
      <w:r w:rsidR="006814EF" w:rsidRPr="00FD1112">
        <w:rPr>
          <w:rFonts w:asciiTheme="minorHAnsi" w:hAnsiTheme="minorHAnsi" w:cstheme="minorHAnsi"/>
          <w:sz w:val="24"/>
          <w:szCs w:val="24"/>
        </w:rPr>
        <w:t xml:space="preserve"> para su posterior análisis </w:t>
      </w:r>
      <w:r w:rsidR="00B24480" w:rsidRPr="00FD1112">
        <w:rPr>
          <w:rFonts w:asciiTheme="minorHAnsi" w:hAnsiTheme="minorHAnsi" w:cstheme="minorHAnsi"/>
          <w:sz w:val="24"/>
          <w:szCs w:val="24"/>
        </w:rPr>
        <w:t xml:space="preserve">y visualización </w:t>
      </w:r>
      <w:r w:rsidR="005C424C" w:rsidRPr="00FD1112">
        <w:rPr>
          <w:rFonts w:asciiTheme="minorHAnsi" w:hAnsiTheme="minorHAnsi" w:cstheme="minorHAnsi"/>
          <w:sz w:val="24"/>
          <w:szCs w:val="24"/>
        </w:rPr>
        <w:t>en la Bodega de Datos.</w:t>
      </w:r>
    </w:p>
    <w:p w:rsidR="00D25CE5" w:rsidRPr="00FD1112" w:rsidRDefault="00B24480" w:rsidP="00B24480">
      <w:pPr>
        <w:spacing w:line="240" w:lineRule="auto"/>
        <w:jc w:val="center"/>
        <w:rPr>
          <w:rFonts w:asciiTheme="minorHAnsi" w:hAnsiTheme="minorHAnsi" w:cstheme="minorHAnsi"/>
          <w:b/>
          <w:sz w:val="24"/>
          <w:szCs w:val="24"/>
        </w:rPr>
      </w:pPr>
      <w:r w:rsidRPr="00FD1112">
        <w:rPr>
          <w:rFonts w:asciiTheme="minorHAnsi" w:hAnsiTheme="minorHAnsi" w:cstheme="minorHAnsi"/>
          <w:noProof/>
          <w:sz w:val="24"/>
          <w:szCs w:val="24"/>
        </w:rPr>
        <w:drawing>
          <wp:inline distT="0" distB="0" distL="0" distR="0" wp14:anchorId="72BF74BE" wp14:editId="35EE8819">
            <wp:extent cx="5002356" cy="3863340"/>
            <wp:effectExtent l="0" t="0" r="46355" b="137160"/>
            <wp:docPr id="3" name="Imagen 3" descr="C:\Users\Miguel Torrres\AppData\Local\Microsoft\Windows\INetCache\Content.Word\Diagrama de Flujo - Página 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guel Torrres\AppData\Local\Microsoft\Windows\INetCache\Content.Word\Diagrama de Flujo - Página 1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934" cy="3891590"/>
                    </a:xfrm>
                    <a:prstGeom prst="rect">
                      <a:avLst/>
                    </a:prstGeom>
                    <a:ln>
                      <a:noFill/>
                    </a:ln>
                    <a:effectLst>
                      <a:outerShdw blurRad="292100" dist="139700" dir="2700000" algn="tl" rotWithShape="0">
                        <a:srgbClr val="333333">
                          <a:alpha val="65000"/>
                        </a:srgbClr>
                      </a:outerShdw>
                    </a:effectLst>
                  </pic:spPr>
                </pic:pic>
              </a:graphicData>
            </a:graphic>
          </wp:inline>
        </w:drawing>
      </w:r>
    </w:p>
    <w:p w:rsidR="00B24480" w:rsidRPr="00FD1112" w:rsidRDefault="00B24480" w:rsidP="00B24480">
      <w:pPr>
        <w:spacing w:line="240" w:lineRule="auto"/>
        <w:jc w:val="center"/>
        <w:rPr>
          <w:rFonts w:asciiTheme="minorHAnsi" w:hAnsiTheme="minorHAnsi" w:cstheme="minorHAnsi"/>
          <w:i/>
          <w:sz w:val="24"/>
          <w:szCs w:val="24"/>
        </w:rPr>
      </w:pPr>
      <w:r w:rsidRPr="00FD1112">
        <w:rPr>
          <w:rFonts w:asciiTheme="minorHAnsi" w:hAnsiTheme="minorHAnsi" w:cstheme="minorHAnsi"/>
          <w:b/>
          <w:i/>
          <w:sz w:val="24"/>
          <w:szCs w:val="24"/>
        </w:rPr>
        <w:t>Figura 1.</w:t>
      </w:r>
      <w:r w:rsidRPr="00FD1112">
        <w:rPr>
          <w:rFonts w:asciiTheme="minorHAnsi" w:hAnsiTheme="minorHAnsi" w:cstheme="minorHAnsi"/>
          <w:i/>
          <w:sz w:val="24"/>
          <w:szCs w:val="24"/>
        </w:rPr>
        <w:t xml:space="preserve"> Representación Gráfica de Propuesta de Solución</w:t>
      </w:r>
    </w:p>
    <w:p w:rsidR="00D25CE5" w:rsidRPr="00FD1112" w:rsidRDefault="00FC664D" w:rsidP="00123146">
      <w:pPr>
        <w:rPr>
          <w:rFonts w:asciiTheme="minorHAnsi" w:hAnsiTheme="minorHAnsi" w:cstheme="minorHAnsi"/>
          <w:b/>
          <w:sz w:val="24"/>
          <w:szCs w:val="24"/>
        </w:rPr>
      </w:pPr>
      <w:r w:rsidRPr="00FD1112">
        <w:rPr>
          <w:rFonts w:asciiTheme="minorHAnsi" w:hAnsiTheme="minorHAnsi" w:cstheme="minorHAnsi"/>
          <w:b/>
          <w:sz w:val="24"/>
          <w:szCs w:val="24"/>
        </w:rPr>
        <w:lastRenderedPageBreak/>
        <w:t>OBJETIVOS</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 General:</w:t>
      </w:r>
    </w:p>
    <w:p w:rsidR="00D25CE5" w:rsidRPr="00FD1112" w:rsidRDefault="00D25CE5">
      <w:pPr>
        <w:spacing w:line="240" w:lineRule="auto"/>
        <w:rPr>
          <w:rFonts w:asciiTheme="minorHAnsi" w:hAnsiTheme="minorHAnsi" w:cstheme="minorHAnsi"/>
          <w:sz w:val="24"/>
          <w:szCs w:val="24"/>
        </w:rPr>
      </w:pPr>
    </w:p>
    <w:p w:rsidR="00D25CE5" w:rsidRPr="00FD1112" w:rsidRDefault="00FC664D">
      <w:pPr>
        <w:numPr>
          <w:ilvl w:val="0"/>
          <w:numId w:val="2"/>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 xml:space="preserve">Desarrollar </w:t>
      </w:r>
      <w:r w:rsidR="0052310E" w:rsidRPr="00FD1112">
        <w:rPr>
          <w:rFonts w:asciiTheme="minorHAnsi" w:hAnsiTheme="minorHAnsi" w:cstheme="minorHAnsi"/>
          <w:sz w:val="24"/>
          <w:szCs w:val="24"/>
        </w:rPr>
        <w:t xml:space="preserve">una aplicación para analizar </w:t>
      </w:r>
      <w:r w:rsidRPr="00FD1112">
        <w:rPr>
          <w:rFonts w:asciiTheme="minorHAnsi" w:hAnsiTheme="minorHAnsi" w:cstheme="minorHAnsi"/>
          <w:sz w:val="24"/>
          <w:szCs w:val="24"/>
        </w:rPr>
        <w:t xml:space="preserve">información estructurada y no estructurada </w:t>
      </w:r>
      <w:r w:rsidR="0052310E" w:rsidRPr="00FD1112">
        <w:rPr>
          <w:rFonts w:asciiTheme="minorHAnsi" w:hAnsiTheme="minorHAnsi" w:cstheme="minorHAnsi"/>
          <w:sz w:val="24"/>
          <w:szCs w:val="24"/>
        </w:rPr>
        <w:t>en el área de</w:t>
      </w:r>
      <w:r w:rsidRPr="00FD1112">
        <w:rPr>
          <w:rFonts w:asciiTheme="minorHAnsi" w:hAnsiTheme="minorHAnsi" w:cstheme="minorHAnsi"/>
          <w:sz w:val="24"/>
          <w:szCs w:val="24"/>
        </w:rPr>
        <w:t xml:space="preserve"> servicio al cliente</w:t>
      </w:r>
      <w:r w:rsidR="0052310E" w:rsidRPr="00FD1112">
        <w:rPr>
          <w:rFonts w:asciiTheme="minorHAnsi" w:hAnsiTheme="minorHAnsi" w:cstheme="minorHAnsi"/>
          <w:sz w:val="24"/>
          <w:szCs w:val="24"/>
        </w:rPr>
        <w:t xml:space="preserve"> usando técnicas de inteligencia de negocios y bodegas de datos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0D4D45">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Objetivos E</w:t>
      </w:r>
      <w:r w:rsidR="00FC664D" w:rsidRPr="00FD1112">
        <w:rPr>
          <w:rFonts w:asciiTheme="minorHAnsi" w:hAnsiTheme="minorHAnsi" w:cstheme="minorHAnsi"/>
          <w:b/>
          <w:sz w:val="24"/>
          <w:szCs w:val="24"/>
        </w:rPr>
        <w:t>specíficos:</w:t>
      </w:r>
    </w:p>
    <w:p w:rsidR="00D25CE5" w:rsidRPr="00FD1112" w:rsidRDefault="00D25CE5">
      <w:pPr>
        <w:rPr>
          <w:rFonts w:asciiTheme="minorHAnsi" w:hAnsiTheme="minorHAnsi" w:cstheme="minorHAnsi"/>
          <w:sz w:val="24"/>
          <w:szCs w:val="24"/>
        </w:rPr>
      </w:pP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0084060F" w:rsidRPr="00FD1112">
        <w:rPr>
          <w:rFonts w:asciiTheme="minorHAnsi" w:hAnsiTheme="minorHAnsi" w:cstheme="minorHAnsi"/>
          <w:sz w:val="24"/>
          <w:szCs w:val="24"/>
        </w:rPr>
        <w:t>Diseñar</w:t>
      </w:r>
      <w:r w:rsidR="004A6D30" w:rsidRPr="00FD1112">
        <w:rPr>
          <w:rFonts w:asciiTheme="minorHAnsi" w:hAnsiTheme="minorHAnsi" w:cstheme="minorHAnsi"/>
          <w:sz w:val="24"/>
          <w:szCs w:val="24"/>
        </w:rPr>
        <w:t xml:space="preserve"> un esquema</w:t>
      </w:r>
      <w:r w:rsidRPr="00FD1112">
        <w:rPr>
          <w:rFonts w:asciiTheme="minorHAnsi" w:hAnsiTheme="minorHAnsi" w:cstheme="minorHAnsi"/>
          <w:sz w:val="24"/>
          <w:szCs w:val="24"/>
        </w:rPr>
        <w:t xml:space="preserve"> </w:t>
      </w:r>
      <w:r w:rsidR="0084060F" w:rsidRPr="00FD1112">
        <w:rPr>
          <w:rFonts w:asciiTheme="minorHAnsi" w:hAnsiTheme="minorHAnsi" w:cstheme="minorHAnsi"/>
          <w:sz w:val="24"/>
          <w:szCs w:val="24"/>
        </w:rPr>
        <w:t>de</w:t>
      </w:r>
      <w:r w:rsidRPr="00FD1112">
        <w:rPr>
          <w:rFonts w:asciiTheme="minorHAnsi" w:hAnsiTheme="minorHAnsi" w:cstheme="minorHAnsi"/>
          <w:sz w:val="24"/>
          <w:szCs w:val="24"/>
        </w:rPr>
        <w:t xml:space="preserve"> bodega de datos </w:t>
      </w:r>
      <w:r w:rsidR="005955B9" w:rsidRPr="00FD1112">
        <w:rPr>
          <w:rFonts w:asciiTheme="minorHAnsi" w:hAnsiTheme="minorHAnsi" w:cstheme="minorHAnsi"/>
          <w:sz w:val="24"/>
          <w:szCs w:val="24"/>
        </w:rPr>
        <w:t>orientada al</w:t>
      </w:r>
      <w:r w:rsidRPr="00FD1112">
        <w:rPr>
          <w:rFonts w:asciiTheme="minorHAnsi" w:hAnsiTheme="minorHAnsi" w:cstheme="minorHAnsi"/>
          <w:sz w:val="24"/>
          <w:szCs w:val="24"/>
        </w:rPr>
        <w:t xml:space="preserve"> servicio al cliente</w:t>
      </w:r>
      <w:r w:rsidR="0084060F" w:rsidRPr="00FD1112">
        <w:rPr>
          <w:rFonts w:asciiTheme="minorHAnsi" w:hAnsiTheme="minorHAnsi" w:cstheme="minorHAnsi"/>
          <w:sz w:val="24"/>
          <w:szCs w:val="24"/>
        </w:rPr>
        <w:t xml:space="preserve"> para la integración de la información estructurada y no estructurada</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Implementar un módulo que permita extraer, procesar y cargar información estructurada y no estructurada en la bodega de datos</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Implementar un módulo </w:t>
      </w:r>
      <w:r w:rsidR="0052310E" w:rsidRPr="00FD1112">
        <w:rPr>
          <w:rFonts w:asciiTheme="minorHAnsi" w:hAnsiTheme="minorHAnsi" w:cstheme="minorHAnsi"/>
          <w:sz w:val="24"/>
          <w:szCs w:val="24"/>
        </w:rPr>
        <w:t>que facilite la visualización</w:t>
      </w:r>
      <w:r w:rsidRPr="00FD1112">
        <w:rPr>
          <w:rFonts w:asciiTheme="minorHAnsi" w:hAnsiTheme="minorHAnsi" w:cstheme="minorHAnsi"/>
          <w:sz w:val="24"/>
          <w:szCs w:val="24"/>
        </w:rPr>
        <w:t xml:space="preserve"> de la información procesada</w:t>
      </w:r>
      <w:r w:rsidR="0084060F" w:rsidRPr="00FD1112">
        <w:rPr>
          <w:rFonts w:asciiTheme="minorHAnsi" w:hAnsiTheme="minorHAnsi" w:cstheme="minorHAnsi"/>
          <w:sz w:val="24"/>
          <w:szCs w:val="24"/>
        </w:rPr>
        <w:t xml:space="preserve"> a partir de alguna herramienta de generación de reportes ya existente</w:t>
      </w:r>
      <w:r w:rsidRPr="00FD1112">
        <w:rPr>
          <w:rFonts w:asciiTheme="minorHAnsi" w:hAnsiTheme="minorHAnsi" w:cstheme="minorHAnsi"/>
          <w:sz w:val="24"/>
          <w:szCs w:val="24"/>
        </w:rPr>
        <w:t>.</w:t>
      </w:r>
    </w:p>
    <w:p w:rsidR="00D25CE5" w:rsidRPr="00FD1112" w:rsidRDefault="00FC664D">
      <w:pPr>
        <w:ind w:left="720" w:hanging="360"/>
        <w:jc w:val="both"/>
        <w:rPr>
          <w:rFonts w:asciiTheme="minorHAnsi" w:hAnsiTheme="minorHAnsi" w:cstheme="minorHAnsi"/>
          <w:sz w:val="24"/>
          <w:szCs w:val="24"/>
        </w:rPr>
      </w:pPr>
      <w:r w:rsidRPr="00FD1112">
        <w:rPr>
          <w:rFonts w:asciiTheme="minorHAnsi" w:hAnsiTheme="minorHAnsi" w:cstheme="minorHAnsi"/>
          <w:sz w:val="24"/>
          <w:szCs w:val="24"/>
        </w:rPr>
        <w:t>●</w:t>
      </w:r>
      <w:r w:rsidRPr="00FD1112">
        <w:rPr>
          <w:rFonts w:asciiTheme="minorHAnsi" w:hAnsiTheme="minorHAnsi" w:cstheme="minorHAnsi"/>
          <w:sz w:val="14"/>
          <w:szCs w:val="14"/>
        </w:rPr>
        <w:t xml:space="preserve"> </w:t>
      </w:r>
      <w:r w:rsidRPr="00FD1112">
        <w:rPr>
          <w:rFonts w:asciiTheme="minorHAnsi" w:hAnsiTheme="minorHAnsi" w:cstheme="minorHAnsi"/>
          <w:sz w:val="14"/>
          <w:szCs w:val="14"/>
        </w:rPr>
        <w:tab/>
      </w:r>
      <w:r w:rsidRPr="00FD1112">
        <w:rPr>
          <w:rFonts w:asciiTheme="minorHAnsi" w:hAnsiTheme="minorHAnsi" w:cstheme="minorHAnsi"/>
          <w:sz w:val="24"/>
          <w:szCs w:val="24"/>
        </w:rPr>
        <w:t xml:space="preserve">Diseñar un </w:t>
      </w:r>
      <w:r w:rsidR="00937B4F" w:rsidRPr="00FD1112">
        <w:rPr>
          <w:rFonts w:asciiTheme="minorHAnsi" w:hAnsiTheme="minorHAnsi" w:cstheme="minorHAnsi"/>
          <w:sz w:val="24"/>
          <w:szCs w:val="24"/>
        </w:rPr>
        <w:t>plan</w:t>
      </w:r>
      <w:r w:rsidRPr="00FD1112">
        <w:rPr>
          <w:rFonts w:asciiTheme="minorHAnsi" w:hAnsiTheme="minorHAnsi" w:cstheme="minorHAnsi"/>
          <w:sz w:val="24"/>
          <w:szCs w:val="24"/>
        </w:rPr>
        <w:t xml:space="preserve"> de pruebas </w:t>
      </w:r>
      <w:r w:rsidR="00937B4F" w:rsidRPr="00FD1112">
        <w:rPr>
          <w:rFonts w:asciiTheme="minorHAnsi" w:hAnsiTheme="minorHAnsi" w:cstheme="minorHAnsi"/>
          <w:sz w:val="24"/>
          <w:szCs w:val="24"/>
        </w:rPr>
        <w:t>que permita</w:t>
      </w:r>
      <w:r w:rsidRPr="00FD1112">
        <w:rPr>
          <w:rFonts w:asciiTheme="minorHAnsi" w:hAnsiTheme="minorHAnsi" w:cstheme="minorHAnsi"/>
          <w:sz w:val="24"/>
          <w:szCs w:val="24"/>
        </w:rPr>
        <w:t xml:space="preserve"> validar la herramienta implementada</w:t>
      </w:r>
      <w:r w:rsidR="00937B4F" w:rsidRPr="00FD1112">
        <w:rPr>
          <w:rFonts w:asciiTheme="minorHAnsi" w:hAnsiTheme="minorHAnsi" w:cstheme="minorHAnsi"/>
          <w:sz w:val="24"/>
          <w:szCs w:val="24"/>
        </w:rPr>
        <w:t xml:space="preserve"> y verificar el cumplimiento de los requerimientos</w:t>
      </w:r>
      <w:r w:rsidRPr="00FD1112">
        <w:rPr>
          <w:rFonts w:asciiTheme="minorHAnsi" w:hAnsiTheme="minorHAnsi" w:cstheme="minorHAnsi"/>
          <w:sz w:val="24"/>
          <w:szCs w:val="24"/>
        </w:rPr>
        <w:t>.</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DE REFERENCIA</w:t>
      </w:r>
    </w:p>
    <w:p w:rsidR="00D25CE5" w:rsidRPr="00FD1112" w:rsidRDefault="00D25CE5">
      <w:pPr>
        <w:spacing w:line="240" w:lineRule="auto"/>
        <w:jc w:val="center"/>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Marco Teórico</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Para el actual proyecto es necesario considerar las repercusiones en el ámbito comercial y los resultados que produce la implementación de este sistema dentro de los procesos de mercadeo y proyección ejecutados por la organización que haga uso de un prototipo que permita el análisis de datos no estructurados como herramienta para el desarrollo de estrategias empresariales</w:t>
      </w:r>
      <w:r w:rsidR="00090950" w:rsidRPr="00FD1112">
        <w:rPr>
          <w:rFonts w:asciiTheme="minorHAnsi" w:hAnsiTheme="minorHAnsi" w:cstheme="minorHAnsi"/>
          <w:sz w:val="24"/>
          <w:szCs w:val="24"/>
        </w:rPr>
        <w:t xml:space="preserve"> y para sustentar la toma de decisiones a nivel gerencial</w:t>
      </w:r>
      <w:r w:rsidRPr="00FD1112">
        <w:rPr>
          <w:rFonts w:asciiTheme="minorHAnsi" w:hAnsiTheme="minorHAnsi" w:cstheme="minorHAnsi"/>
          <w:sz w:val="24"/>
          <w:szCs w:val="24"/>
        </w:rPr>
        <w:t xml:space="preserve">. Para la comprensión del problema de investigación y la adecuada lectura de los elementos a desarrollar </w:t>
      </w:r>
      <w:r w:rsidR="002F7832" w:rsidRPr="00FD1112">
        <w:rPr>
          <w:rFonts w:asciiTheme="minorHAnsi" w:hAnsiTheme="minorHAnsi" w:cstheme="minorHAnsi"/>
          <w:sz w:val="24"/>
          <w:szCs w:val="24"/>
        </w:rPr>
        <w:t xml:space="preserve">a lo largo de este documento </w:t>
      </w:r>
      <w:r w:rsidRPr="00FD1112">
        <w:rPr>
          <w:rFonts w:asciiTheme="minorHAnsi" w:hAnsiTheme="minorHAnsi" w:cstheme="minorHAnsi"/>
          <w:sz w:val="24"/>
          <w:szCs w:val="24"/>
        </w:rPr>
        <w:t xml:space="preserve">es necesario establecer ciertos conceptos que limitarán la ejecución de la herramienta con la cual se pretende explotar el potencial estratégico de la información </w:t>
      </w:r>
      <w:r w:rsidR="002F7832" w:rsidRPr="00FD1112">
        <w:rPr>
          <w:rFonts w:asciiTheme="minorHAnsi" w:hAnsiTheme="minorHAnsi" w:cstheme="minorHAnsi"/>
          <w:sz w:val="24"/>
          <w:szCs w:val="24"/>
        </w:rPr>
        <w:t>contenida en medios que no suelen ser explorados a fondo como redes sociales, correos electrónicos, llamadas telefónicas, etc</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no estructurados componen un cúmulo de información en movimiento que no suelen ser almacenados y que fluyen en inmensas cantidades a través de diversos medios. Estos datos se generan a muy altas velocidades y provienen de múltiples fuentes, lo cual sumado a la gran cantidad de ruido que se genera en dichas fuentes, dificulta su procesamiento para su posterior análisis.</w:t>
      </w:r>
    </w:p>
    <w:p w:rsidR="00D25CE5" w:rsidRPr="00FD1112" w:rsidRDefault="00D25CE5">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9B0754" w:rsidRPr="00FD1112" w:rsidRDefault="009B0754">
      <w:pPr>
        <w:spacing w:line="240" w:lineRule="auto"/>
        <w:jc w:val="both"/>
        <w:rPr>
          <w:rFonts w:asciiTheme="minorHAnsi" w:hAnsiTheme="minorHAnsi" w:cstheme="minorHAnsi"/>
          <w:b/>
          <w:i/>
          <w:sz w:val="24"/>
          <w:szCs w:val="24"/>
          <w:u w:val="single"/>
        </w:rPr>
      </w:pPr>
    </w:p>
    <w:p w:rsidR="00D25CE5" w:rsidRPr="00FD1112" w:rsidRDefault="00FC664D">
      <w:pPr>
        <w:spacing w:line="240" w:lineRule="auto"/>
        <w:jc w:val="both"/>
        <w:rPr>
          <w:rFonts w:asciiTheme="minorHAnsi" w:hAnsiTheme="minorHAnsi" w:cstheme="minorHAnsi"/>
          <w:b/>
          <w:i/>
          <w:sz w:val="24"/>
          <w:szCs w:val="24"/>
          <w:u w:val="single"/>
        </w:rPr>
      </w:pPr>
      <w:r w:rsidRPr="00FD1112">
        <w:rPr>
          <w:rFonts w:asciiTheme="minorHAnsi" w:hAnsiTheme="minorHAnsi" w:cstheme="minorHAnsi"/>
          <w:b/>
          <w:i/>
          <w:sz w:val="24"/>
          <w:szCs w:val="24"/>
          <w:u w:val="single"/>
        </w:rPr>
        <w:lastRenderedPageBreak/>
        <w:t>Selección de Herramienta de Análisis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 xml:space="preserve">Si bien existen diversas plataformas para el análisis de texto y para </w:t>
      </w:r>
      <w:r w:rsidR="000B3AAF" w:rsidRPr="00FD1112">
        <w:rPr>
          <w:rFonts w:asciiTheme="minorHAnsi" w:hAnsiTheme="minorHAnsi" w:cstheme="minorHAnsi"/>
          <w:sz w:val="24"/>
          <w:szCs w:val="24"/>
        </w:rPr>
        <w:t>la ejecución de tareas</w:t>
      </w:r>
      <w:r w:rsidRPr="00FD1112">
        <w:rPr>
          <w:rFonts w:asciiTheme="minorHAnsi" w:hAnsiTheme="minorHAnsi" w:cstheme="minorHAnsi"/>
          <w:sz w:val="24"/>
          <w:szCs w:val="24"/>
        </w:rPr>
        <w:t xml:space="preserve"> de Procesamiento de Lenguaje Natural, el problema específico a abordar requiere del uso de una herramienta más robusta que complemente las tareas de Text </w:t>
      </w:r>
      <w:r w:rsidR="00120286" w:rsidRPr="00FD1112">
        <w:rPr>
          <w:rFonts w:asciiTheme="minorHAnsi" w:hAnsiTheme="minorHAnsi" w:cstheme="minorHAnsi"/>
          <w:sz w:val="24"/>
          <w:szCs w:val="24"/>
        </w:rPr>
        <w:t>Mining</w:t>
      </w:r>
      <w:r w:rsidRPr="00FD1112">
        <w:rPr>
          <w:rFonts w:asciiTheme="minorHAnsi" w:hAnsiTheme="minorHAnsi" w:cstheme="minorHAnsi"/>
          <w:sz w:val="24"/>
          <w:szCs w:val="24"/>
        </w:rPr>
        <w:t xml:space="preserve"> y PLN con opciones de interoperabilidad y escalamiento de la información, y que adicionalmente permita el manejo de los datos resultantes del análisis de los elementos a explorar (Texto, Audio, Vídeo, Imágenes, </w:t>
      </w:r>
      <w:r w:rsidR="00120286" w:rsidRPr="00FD1112">
        <w:rPr>
          <w:rFonts w:asciiTheme="minorHAnsi" w:hAnsiTheme="minorHAnsi" w:cstheme="minorHAnsi"/>
          <w:sz w:val="24"/>
          <w:szCs w:val="24"/>
        </w:rPr>
        <w:t>etc.</w:t>
      </w:r>
      <w:r w:rsidRPr="00FD1112">
        <w:rPr>
          <w:rFonts w:asciiTheme="minorHAnsi" w:hAnsiTheme="minorHAnsi" w:cstheme="minorHAnsi"/>
          <w:sz w:val="24"/>
          <w:szCs w:val="24"/>
        </w:rPr>
        <w:t xml:space="preserve">). En este sentido la </w:t>
      </w:r>
      <w:r w:rsidRPr="00FD1112">
        <w:rPr>
          <w:rFonts w:asciiTheme="minorHAnsi" w:hAnsiTheme="minorHAnsi" w:cstheme="minorHAnsi"/>
          <w:b/>
          <w:sz w:val="24"/>
          <w:szCs w:val="24"/>
        </w:rPr>
        <w:t>Organización para el Avance en los Estándares sobre Información Estructurada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OASIS</w:t>
      </w:r>
      <w:r w:rsidRPr="00FD1112">
        <w:rPr>
          <w:rFonts w:asciiTheme="minorHAnsi" w:hAnsiTheme="minorHAnsi" w:cstheme="minorHAnsi"/>
          <w:sz w:val="24"/>
          <w:szCs w:val="24"/>
        </w:rPr>
        <w:t xml:space="preserve"> por sus siglas en inglés)</w:t>
      </w:r>
      <w:r w:rsidR="00B418E4" w:rsidRPr="00FD1112">
        <w:rPr>
          <w:rStyle w:val="Refdenotaalpie"/>
          <w:rFonts w:asciiTheme="minorHAnsi" w:hAnsiTheme="minorHAnsi" w:cstheme="minorHAnsi"/>
          <w:sz w:val="24"/>
          <w:szCs w:val="24"/>
        </w:rPr>
        <w:footnoteReference w:id="2"/>
      </w:r>
      <w:r w:rsidRPr="00FD1112">
        <w:rPr>
          <w:rFonts w:asciiTheme="minorHAnsi" w:hAnsiTheme="minorHAnsi" w:cstheme="minorHAnsi"/>
          <w:sz w:val="24"/>
          <w:szCs w:val="24"/>
        </w:rPr>
        <w:t xml:space="preserve"> desarrolló el estándar de </w:t>
      </w:r>
      <w:r w:rsidRPr="00FD1112">
        <w:rPr>
          <w:rFonts w:asciiTheme="minorHAnsi" w:hAnsiTheme="minorHAnsi" w:cstheme="minorHAnsi"/>
          <w:b/>
          <w:sz w:val="24"/>
          <w:szCs w:val="24"/>
        </w:rPr>
        <w:t xml:space="preserve">Arquitectura para el Manejo de </w:t>
      </w:r>
      <w:r w:rsidR="00120286" w:rsidRPr="00FD1112">
        <w:rPr>
          <w:rFonts w:asciiTheme="minorHAnsi" w:hAnsiTheme="minorHAnsi" w:cstheme="minorHAnsi"/>
          <w:b/>
          <w:sz w:val="24"/>
          <w:szCs w:val="24"/>
        </w:rPr>
        <w:t>Información</w:t>
      </w:r>
      <w:r w:rsidRPr="00FD1112">
        <w:rPr>
          <w:rFonts w:asciiTheme="minorHAnsi" w:hAnsiTheme="minorHAnsi" w:cstheme="minorHAnsi"/>
          <w:b/>
          <w:sz w:val="24"/>
          <w:szCs w:val="24"/>
        </w:rPr>
        <w:t xml:space="preserve"> No Estructurada </w:t>
      </w:r>
      <w:r w:rsidRPr="00FD1112">
        <w:rPr>
          <w:rFonts w:asciiTheme="minorHAnsi" w:hAnsiTheme="minorHAnsi" w:cstheme="minorHAnsi"/>
          <w:sz w:val="24"/>
          <w:szCs w:val="24"/>
        </w:rPr>
        <w:t>(</w:t>
      </w:r>
      <w:r w:rsidRPr="00FD1112">
        <w:rPr>
          <w:rFonts w:asciiTheme="minorHAnsi" w:hAnsiTheme="minorHAnsi" w:cstheme="minorHAnsi"/>
          <w:b/>
          <w:sz w:val="24"/>
          <w:szCs w:val="24"/>
        </w:rPr>
        <w:t>UIMA</w:t>
      </w:r>
      <w:r w:rsidRPr="00FD1112">
        <w:rPr>
          <w:rFonts w:asciiTheme="minorHAnsi" w:hAnsiTheme="minorHAnsi" w:cstheme="minorHAnsi"/>
          <w:sz w:val="24"/>
          <w:szCs w:val="24"/>
        </w:rPr>
        <w:t>)</w:t>
      </w:r>
      <w:r w:rsidR="00B621D6" w:rsidRPr="00FD1112">
        <w:rPr>
          <w:rStyle w:val="Refdenotaalpie"/>
          <w:rFonts w:asciiTheme="minorHAnsi" w:hAnsiTheme="minorHAnsi" w:cstheme="minorHAnsi"/>
          <w:sz w:val="24"/>
          <w:szCs w:val="24"/>
        </w:rPr>
        <w:footnoteReference w:id="3"/>
      </w:r>
      <w:r w:rsidRPr="00FD1112">
        <w:rPr>
          <w:rFonts w:asciiTheme="minorHAnsi" w:hAnsiTheme="minorHAnsi" w:cstheme="minorHAnsi"/>
          <w:sz w:val="24"/>
          <w:szCs w:val="24"/>
        </w:rPr>
        <w:t xml:space="preserve">, con el fin de establecer un marco de referencia que ofreciera las condiciones base para el desarrollo de Aplicaciones </w:t>
      </w:r>
      <w:r w:rsidRPr="00FD1112">
        <w:rPr>
          <w:rFonts w:asciiTheme="minorHAnsi" w:hAnsiTheme="minorHAnsi" w:cstheme="minorHAnsi"/>
          <w:b/>
          <w:sz w:val="24"/>
          <w:szCs w:val="24"/>
        </w:rPr>
        <w:t>UIM</w:t>
      </w:r>
      <w:r w:rsidR="005D4977" w:rsidRPr="00FD1112">
        <w:rPr>
          <w:rFonts w:asciiTheme="minorHAnsi" w:hAnsiTheme="minorHAnsi" w:cstheme="minorHAnsi"/>
          <w:b/>
          <w:sz w:val="24"/>
          <w:szCs w:val="24"/>
        </w:rPr>
        <w:t xml:space="preserve"> </w:t>
      </w:r>
      <w:r w:rsidR="005D4977" w:rsidRPr="00FD1112">
        <w:rPr>
          <w:rFonts w:asciiTheme="minorHAnsi" w:hAnsiTheme="minorHAnsi" w:cstheme="minorHAnsi"/>
          <w:sz w:val="24"/>
          <w:szCs w:val="24"/>
        </w:rPr>
        <w:t>(Aplicaciones para el Manejo de Información no Estructurada)</w:t>
      </w:r>
      <w:r w:rsidRPr="00FD1112">
        <w:rPr>
          <w:rFonts w:asciiTheme="minorHAnsi" w:hAnsiTheme="minorHAnsi" w:cstheme="minorHAnsi"/>
          <w:b/>
          <w:sz w:val="24"/>
          <w:szCs w:val="24"/>
        </w:rPr>
        <w:t xml:space="preserve">. </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Con el fin de establecer qué plataforma sería la más apropiada para la construcción de la herramienta de análisis en cuestión</w:t>
      </w:r>
      <w:r w:rsidR="00B44971" w:rsidRPr="00FD1112">
        <w:rPr>
          <w:rFonts w:asciiTheme="minorHAnsi" w:hAnsiTheme="minorHAnsi" w:cstheme="minorHAnsi"/>
          <w:sz w:val="24"/>
          <w:szCs w:val="24"/>
        </w:rPr>
        <w:t>,</w:t>
      </w:r>
      <w:r w:rsidRPr="00FD1112">
        <w:rPr>
          <w:rFonts w:asciiTheme="minorHAnsi" w:hAnsiTheme="minorHAnsi" w:cstheme="minorHAnsi"/>
          <w:sz w:val="24"/>
          <w:szCs w:val="24"/>
        </w:rPr>
        <w:t xml:space="preserve"> se realizó una comparativa entre tres proyectos desarrollados por Apache</w:t>
      </w:r>
      <w:r w:rsidRPr="00FD1112">
        <w:rPr>
          <w:rFonts w:asciiTheme="minorHAnsi" w:hAnsiTheme="minorHAnsi" w:cstheme="minorHAnsi"/>
          <w:b/>
          <w:sz w:val="24"/>
          <w:szCs w:val="24"/>
        </w:rPr>
        <w:t xml:space="preserve">: Apache OpenNLP, Apache Gate, </w:t>
      </w:r>
      <w:r w:rsidR="00120286" w:rsidRPr="00FD1112">
        <w:rPr>
          <w:rFonts w:asciiTheme="minorHAnsi" w:hAnsiTheme="minorHAnsi" w:cstheme="minorHAnsi"/>
          <w:b/>
          <w:sz w:val="24"/>
          <w:szCs w:val="24"/>
        </w:rPr>
        <w:t>Apache</w:t>
      </w:r>
      <w:r w:rsidRPr="00FD1112">
        <w:rPr>
          <w:rFonts w:asciiTheme="minorHAnsi" w:hAnsiTheme="minorHAnsi" w:cstheme="minorHAnsi"/>
          <w:b/>
          <w:sz w:val="24"/>
          <w:szCs w:val="24"/>
        </w:rPr>
        <w:t xml:space="preserve"> UIMA.</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numPr>
          <w:ilvl w:val="0"/>
          <w:numId w:val="9"/>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OpenNLP</w:t>
      </w:r>
      <w:r w:rsidR="005144E4" w:rsidRPr="00FD1112">
        <w:rPr>
          <w:rFonts w:asciiTheme="minorHAnsi" w:hAnsiTheme="minorHAnsi" w:cstheme="minorHAnsi"/>
          <w:b/>
          <w:sz w:val="24"/>
          <w:szCs w:val="24"/>
        </w:rPr>
        <w:t xml:space="preserve"> (Open Natural Language Processing)</w:t>
      </w:r>
      <w:r w:rsidR="005403CB" w:rsidRPr="00FD1112">
        <w:rPr>
          <w:rFonts w:asciiTheme="minorHAnsi" w:hAnsiTheme="minorHAnsi" w:cstheme="minorHAnsi"/>
          <w:b/>
          <w:sz w:val="24"/>
          <w:szCs w:val="24"/>
        </w:rPr>
        <w:t xml:space="preserve"> </w:t>
      </w:r>
      <w:r w:rsidR="005403CB" w:rsidRPr="00FD1112">
        <w:rPr>
          <w:rFonts w:asciiTheme="minorHAnsi" w:hAnsiTheme="minorHAnsi" w:cstheme="minorHAnsi"/>
          <w:sz w:val="24"/>
          <w:szCs w:val="24"/>
        </w:rPr>
        <w:t>(Apache Software Foundation</w:t>
      </w:r>
      <w:r w:rsidR="006C359E" w:rsidRPr="00FD1112">
        <w:rPr>
          <w:rFonts w:asciiTheme="minorHAnsi" w:hAnsiTheme="minorHAnsi" w:cstheme="minorHAnsi"/>
          <w:sz w:val="24"/>
          <w:szCs w:val="24"/>
        </w:rPr>
        <w:t xml:space="preserve"> - OPENNLP, 2017</w:t>
      </w:r>
      <w:r w:rsidR="005403CB" w:rsidRPr="00FD1112">
        <w:rPr>
          <w:rFonts w:asciiTheme="minorHAnsi" w:hAnsiTheme="minorHAnsi" w:cstheme="minorHAnsi"/>
          <w:sz w:val="24"/>
          <w:szCs w:val="24"/>
        </w:rPr>
        <w:t xml:space="preserve">) </w:t>
      </w:r>
      <w:r w:rsidRPr="00FD1112">
        <w:rPr>
          <w:rFonts w:asciiTheme="minorHAnsi" w:hAnsiTheme="minorHAnsi" w:cstheme="minorHAnsi"/>
          <w:sz w:val="24"/>
          <w:szCs w:val="24"/>
        </w:rPr>
        <w:t>es un proyecto que contiene un conjunto de herramientas de aprendizaje automático que soporta tareas comunes como tokenización, segmentación de oraciones, POS-tagging, NER (Identificador de Entidades), chunking (análisis sintáctico superficial por bloques), análisis sintáctico, etc.</w:t>
      </w: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 </w:t>
      </w: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El conjunto de herramientas que </w:t>
      </w:r>
      <w:r w:rsidRPr="00FD1112">
        <w:rPr>
          <w:rFonts w:asciiTheme="minorHAnsi" w:hAnsiTheme="minorHAnsi" w:cstheme="minorHAnsi"/>
          <w:b/>
          <w:sz w:val="24"/>
          <w:szCs w:val="24"/>
        </w:rPr>
        <w:t>OpenNLP</w:t>
      </w:r>
      <w:r w:rsidRPr="00FD1112">
        <w:rPr>
          <w:rFonts w:asciiTheme="minorHAnsi" w:hAnsiTheme="minorHAnsi" w:cstheme="minorHAnsi"/>
          <w:sz w:val="24"/>
          <w:szCs w:val="24"/>
        </w:rPr>
        <w:t xml:space="preserve"> provee trabaja de manera independiente al idioma, se le puede entrenar en el idioma que se requiera y para algunos idiomas específicos ofrece modelos pre entrenados. Cuenta con una </w:t>
      </w:r>
      <w:r w:rsidRPr="00FD1112">
        <w:rPr>
          <w:rFonts w:asciiTheme="minorHAnsi" w:hAnsiTheme="minorHAnsi" w:cstheme="minorHAnsi"/>
          <w:b/>
          <w:sz w:val="24"/>
          <w:szCs w:val="24"/>
        </w:rPr>
        <w:t>API</w:t>
      </w:r>
      <w:r w:rsidRPr="00FD1112">
        <w:rPr>
          <w:rFonts w:asciiTheme="minorHAnsi" w:hAnsiTheme="minorHAnsi" w:cstheme="minorHAnsi"/>
          <w:sz w:val="24"/>
          <w:szCs w:val="24"/>
        </w:rPr>
        <w:t xml:space="preserve"> para la integración con otras herramientas de cada una de sus </w:t>
      </w:r>
      <w:r w:rsidR="00120286" w:rsidRPr="00FD1112">
        <w:rPr>
          <w:rFonts w:asciiTheme="minorHAnsi" w:hAnsiTheme="minorHAnsi" w:cstheme="minorHAnsi"/>
          <w:sz w:val="24"/>
          <w:szCs w:val="24"/>
        </w:rPr>
        <w:t>funcionalidades,</w:t>
      </w:r>
      <w:r w:rsidRPr="00FD1112">
        <w:rPr>
          <w:rFonts w:asciiTheme="minorHAnsi" w:hAnsiTheme="minorHAnsi" w:cstheme="minorHAnsi"/>
          <w:sz w:val="24"/>
          <w:szCs w:val="24"/>
        </w:rPr>
        <w:t xml:space="preserve"> así como también con una interfaz de línea de comandos. La biblioteca está hecha en </w:t>
      </w:r>
      <w:r w:rsidRPr="00FD1112">
        <w:rPr>
          <w:rFonts w:asciiTheme="minorHAnsi" w:hAnsiTheme="minorHAnsi" w:cstheme="minorHAnsi"/>
          <w:b/>
          <w:sz w:val="24"/>
          <w:szCs w:val="24"/>
        </w:rPr>
        <w:t>Java</w:t>
      </w:r>
      <w:r w:rsidRPr="00FD1112">
        <w:rPr>
          <w:rFonts w:asciiTheme="minorHAnsi" w:hAnsiTheme="minorHAnsi" w:cstheme="minorHAnsi"/>
          <w:sz w:val="24"/>
          <w:szCs w:val="24"/>
        </w:rPr>
        <w:t xml:space="preserve"> y es accesible desde el repositorio público de Maven. Existen también facilidades para utilizarlo desde </w:t>
      </w:r>
      <w:r w:rsidRPr="00FD1112">
        <w:rPr>
          <w:rFonts w:asciiTheme="minorHAnsi" w:hAnsiTheme="minorHAnsi" w:cstheme="minorHAnsi"/>
          <w:b/>
          <w:sz w:val="24"/>
          <w:szCs w:val="24"/>
        </w:rPr>
        <w:t>.NET</w:t>
      </w:r>
      <w:r w:rsidRPr="00FD1112">
        <w:rPr>
          <w:rFonts w:asciiTheme="minorHAnsi" w:hAnsiTheme="minorHAnsi" w:cstheme="minorHAnsi"/>
          <w:sz w:val="24"/>
          <w:szCs w:val="24"/>
        </w:rPr>
        <w:t xml:space="preserve">. </w:t>
      </w:r>
    </w:p>
    <w:p w:rsidR="00D25CE5" w:rsidRPr="00FD1112" w:rsidRDefault="00D25CE5">
      <w:pPr>
        <w:spacing w:line="240" w:lineRule="auto"/>
        <w:ind w:left="720"/>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 (General Architecture for Text Engineering)</w:t>
      </w:r>
      <w:r w:rsidR="006C359E" w:rsidRPr="00FD1112">
        <w:rPr>
          <w:rFonts w:asciiTheme="minorHAnsi" w:hAnsiTheme="minorHAnsi" w:cstheme="minorHAnsi"/>
          <w:sz w:val="24"/>
          <w:szCs w:val="24"/>
        </w:rPr>
        <w:t xml:space="preserve"> (</w:t>
      </w:r>
      <w:r w:rsidR="001B1171" w:rsidRPr="00FD1112">
        <w:rPr>
          <w:rFonts w:asciiTheme="minorHAnsi" w:hAnsiTheme="minorHAnsi" w:cstheme="minorHAnsi"/>
          <w:sz w:val="24"/>
          <w:szCs w:val="24"/>
        </w:rPr>
        <w:t>Universidad de Sheffield</w:t>
      </w:r>
      <w:r w:rsidR="006C359E" w:rsidRPr="00FD1112">
        <w:rPr>
          <w:rFonts w:asciiTheme="minorHAnsi" w:hAnsiTheme="minorHAnsi" w:cstheme="minorHAnsi"/>
          <w:sz w:val="24"/>
          <w:szCs w:val="24"/>
        </w:rPr>
        <w:t>, 2017)</w:t>
      </w:r>
      <w:r w:rsidRPr="00FD1112">
        <w:rPr>
          <w:rFonts w:asciiTheme="minorHAnsi" w:hAnsiTheme="minorHAnsi" w:cstheme="minorHAnsi"/>
          <w:sz w:val="24"/>
          <w:szCs w:val="24"/>
        </w:rPr>
        <w:t xml:space="preserve"> es una suite de herramientas de código abierto en Java para tareas de PLN. Se compara usualmente con NLTK (Natural Language Toolkit). Es una infraestructura para desarrollar y desplegar componentes que procesan lenguaje natural. Contiene un entorno de desarrollo integrado (</w:t>
      </w:r>
      <w:r w:rsidRPr="00FD1112">
        <w:rPr>
          <w:rFonts w:asciiTheme="minorHAnsi" w:hAnsiTheme="minorHAnsi" w:cstheme="minorHAnsi"/>
          <w:b/>
          <w:sz w:val="24"/>
          <w:szCs w:val="24"/>
        </w:rPr>
        <w:t>IDE</w:t>
      </w:r>
      <w:r w:rsidR="000A65AA" w:rsidRPr="00FD1112">
        <w:rPr>
          <w:rFonts w:asciiTheme="minorHAnsi" w:hAnsiTheme="minorHAnsi" w:cstheme="minorHAnsi"/>
          <w:sz w:val="24"/>
          <w:szCs w:val="24"/>
        </w:rPr>
        <w:t>) propio</w:t>
      </w:r>
      <w:r w:rsidRPr="00FD1112">
        <w:rPr>
          <w:rFonts w:asciiTheme="minorHAnsi" w:hAnsiTheme="minorHAnsi" w:cstheme="minorHAnsi"/>
          <w:sz w:val="24"/>
          <w:szCs w:val="24"/>
        </w:rPr>
        <w:t xml:space="preserve"> </w:t>
      </w:r>
      <w:r w:rsidR="000A65AA" w:rsidRPr="00FD1112">
        <w:rPr>
          <w:rFonts w:asciiTheme="minorHAnsi" w:hAnsiTheme="minorHAnsi" w:cstheme="minorHAnsi"/>
          <w:b/>
          <w:sz w:val="24"/>
          <w:szCs w:val="24"/>
        </w:rPr>
        <w:t>(</w:t>
      </w:r>
      <w:r w:rsidRPr="00FD1112">
        <w:rPr>
          <w:rFonts w:asciiTheme="minorHAnsi" w:hAnsiTheme="minorHAnsi" w:cstheme="minorHAnsi"/>
          <w:b/>
          <w:sz w:val="24"/>
          <w:szCs w:val="24"/>
        </w:rPr>
        <w:t>GATE Developer</w:t>
      </w:r>
      <w:r w:rsidR="000A65AA" w:rsidRPr="00FD1112">
        <w:rPr>
          <w:rFonts w:asciiTheme="minorHAnsi" w:hAnsiTheme="minorHAnsi" w:cstheme="minorHAnsi"/>
          <w:b/>
          <w:sz w:val="24"/>
          <w:szCs w:val="24"/>
        </w:rPr>
        <w:t>)</w:t>
      </w:r>
      <w:r w:rsidRPr="00FD1112">
        <w:rPr>
          <w:rFonts w:asciiTheme="minorHAnsi" w:hAnsiTheme="minorHAnsi" w:cstheme="minorHAnsi"/>
          <w:sz w:val="24"/>
          <w:szCs w:val="24"/>
        </w:rPr>
        <w:t xml:space="preserve"> para la construcción de componentes de software para la plataforma, ayuda en la construcción de máquinas de estados, support vector machines y otras estructuras de datos complejas y permite la visualización de los datos procesados. La aplicación web GATE Teamware provee un ambiente colaborativo para realizar anotación semántica. Entre las prestaciones, la más importante es la arquitectura, la cual permite una organización </w:t>
      </w:r>
      <w:r w:rsidRPr="00FD1112">
        <w:rPr>
          <w:rFonts w:asciiTheme="minorHAnsi" w:hAnsiTheme="minorHAnsi" w:cstheme="minorHAnsi"/>
          <w:sz w:val="24"/>
          <w:szCs w:val="24"/>
        </w:rPr>
        <w:lastRenderedPageBreak/>
        <w:t xml:space="preserve">de alto nivel de composición de componentes de PLN. Entre los lenguajes soportados se encuentra el español.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6"/>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Apache UIMA (Unstructured Information Management Architecture)</w:t>
      </w:r>
      <w:r w:rsidR="000D7A55" w:rsidRPr="00FD1112">
        <w:rPr>
          <w:rFonts w:asciiTheme="minorHAnsi" w:hAnsiTheme="minorHAnsi" w:cstheme="minorHAnsi"/>
          <w:b/>
          <w:sz w:val="24"/>
          <w:szCs w:val="24"/>
        </w:rPr>
        <w:t xml:space="preserve"> </w:t>
      </w:r>
      <w:r w:rsidR="000D7A55" w:rsidRPr="00FD1112">
        <w:rPr>
          <w:rFonts w:asciiTheme="minorHAnsi" w:hAnsiTheme="minorHAnsi" w:cstheme="minorHAnsi"/>
          <w:sz w:val="24"/>
          <w:szCs w:val="24"/>
        </w:rPr>
        <w:t xml:space="preserve">(Apache Software Foundation - </w:t>
      </w:r>
      <w:r w:rsidR="00F37240" w:rsidRPr="00FD1112">
        <w:rPr>
          <w:rFonts w:asciiTheme="minorHAnsi" w:hAnsiTheme="minorHAnsi" w:cstheme="minorHAnsi"/>
          <w:sz w:val="24"/>
          <w:szCs w:val="24"/>
        </w:rPr>
        <w:t>UIMA</w:t>
      </w:r>
      <w:r w:rsidR="000D7A55" w:rsidRPr="00FD1112">
        <w:rPr>
          <w:rFonts w:asciiTheme="minorHAnsi" w:hAnsiTheme="minorHAnsi" w:cstheme="minorHAnsi"/>
          <w:sz w:val="24"/>
          <w:szCs w:val="24"/>
        </w:rPr>
        <w:t>, 2017</w:t>
      </w:r>
      <w:r w:rsidR="006E653E" w:rsidRPr="00FD1112">
        <w:rPr>
          <w:rFonts w:asciiTheme="minorHAnsi" w:hAnsiTheme="minorHAnsi" w:cstheme="minorHAnsi"/>
          <w:sz w:val="24"/>
          <w:szCs w:val="24"/>
        </w:rPr>
        <w:t>) es</w:t>
      </w:r>
      <w:r w:rsidRPr="00FD1112">
        <w:rPr>
          <w:rFonts w:asciiTheme="minorHAnsi" w:hAnsiTheme="minorHAnsi" w:cstheme="minorHAnsi"/>
          <w:sz w:val="24"/>
          <w:szCs w:val="24"/>
        </w:rPr>
        <w:t xml:space="preserve"> un Framework que permite la integración del análisis de texto u otros tipos de información no estructurada. Tiene implementaciones en Java, C++ entre otros lenguajes. Funciona haciendo uso de Anotaciones Stand-Off lo cual permite no modificar el texto que está siendo analizado a diferencia de las Anotaciones In-Line que pueden desordenarse rápidamente.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ind w:left="720"/>
        <w:jc w:val="both"/>
        <w:rPr>
          <w:rFonts w:asciiTheme="minorHAnsi" w:hAnsiTheme="minorHAnsi" w:cstheme="minorHAnsi"/>
          <w:sz w:val="24"/>
          <w:szCs w:val="24"/>
        </w:rPr>
      </w:pPr>
      <w:r w:rsidRPr="00FD1112">
        <w:rPr>
          <w:rFonts w:asciiTheme="minorHAnsi" w:hAnsiTheme="minorHAnsi" w:cstheme="minorHAnsi"/>
          <w:sz w:val="24"/>
          <w:szCs w:val="24"/>
        </w:rPr>
        <w:t xml:space="preserve">Algunas de las ventajas más remarcables en </w:t>
      </w:r>
      <w:r w:rsidRPr="00FD1112">
        <w:rPr>
          <w:rFonts w:asciiTheme="minorHAnsi" w:hAnsiTheme="minorHAnsi" w:cstheme="minorHAnsi"/>
          <w:b/>
          <w:sz w:val="24"/>
          <w:szCs w:val="24"/>
        </w:rPr>
        <w:t>Apache UIMA</w:t>
      </w:r>
      <w:r w:rsidRPr="00FD1112">
        <w:rPr>
          <w:rFonts w:asciiTheme="minorHAnsi" w:hAnsiTheme="minorHAnsi" w:cstheme="minorHAnsi"/>
          <w:sz w:val="24"/>
          <w:szCs w:val="24"/>
        </w:rPr>
        <w:t xml:space="preserve"> son: la implementación de una </w:t>
      </w:r>
      <w:r w:rsidRPr="00FD1112">
        <w:rPr>
          <w:rFonts w:asciiTheme="minorHAnsi" w:hAnsiTheme="minorHAnsi" w:cstheme="minorHAnsi"/>
          <w:b/>
          <w:sz w:val="24"/>
          <w:szCs w:val="24"/>
        </w:rPr>
        <w:t>Estructura Común de Análisis</w:t>
      </w:r>
      <w:r w:rsidRPr="00FD1112">
        <w:rPr>
          <w:rFonts w:asciiTheme="minorHAnsi" w:hAnsiTheme="minorHAnsi" w:cstheme="minorHAnsi"/>
          <w:sz w:val="24"/>
          <w:szCs w:val="24"/>
        </w:rPr>
        <w:t xml:space="preserve"> que permite la indexación de las anotaciones encontradas en los artefactos analizados, así como también proporciona una mayor eficiencia en el uso de memoria. Del mismo modo el manejo de </w:t>
      </w:r>
      <w:r w:rsidRPr="00FD1112">
        <w:rPr>
          <w:rFonts w:asciiTheme="minorHAnsi" w:hAnsiTheme="minorHAnsi" w:cstheme="minorHAnsi"/>
          <w:b/>
          <w:sz w:val="24"/>
          <w:szCs w:val="24"/>
        </w:rPr>
        <w:t>Sistemas de Tipos</w:t>
      </w:r>
      <w:r w:rsidRPr="00FD1112">
        <w:rPr>
          <w:rFonts w:asciiTheme="minorHAnsi" w:hAnsiTheme="minorHAnsi" w:cstheme="minorHAnsi"/>
          <w:sz w:val="24"/>
          <w:szCs w:val="24"/>
        </w:rPr>
        <w:t xml:space="preserve"> da al desarrollador una estructura de control de tipos más estable y ordenada.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E727F6">
      <w:pPr>
        <w:spacing w:line="240" w:lineRule="auto"/>
        <w:jc w:val="both"/>
        <w:rPr>
          <w:rFonts w:asciiTheme="minorHAnsi" w:hAnsiTheme="minorHAnsi" w:cstheme="minorHAnsi"/>
          <w:b/>
          <w:i/>
          <w:sz w:val="24"/>
          <w:szCs w:val="24"/>
        </w:rPr>
      </w:pPr>
      <w:r w:rsidRPr="00FD1112">
        <w:rPr>
          <w:rFonts w:asciiTheme="minorHAnsi" w:hAnsiTheme="minorHAnsi" w:cstheme="minorHAnsi"/>
          <w:b/>
          <w:i/>
          <w:sz w:val="24"/>
          <w:szCs w:val="24"/>
          <w:u w:val="single"/>
        </w:rPr>
        <w:t>Características de las Herramientas Encontradas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Apache GATE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Procesamiento en Paralelo (Motores de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Sistema Modular Basado en Reglas (separador de oraciones, tokenizer, rotulador y un revisor que encuentra las entidades reconocidas en el análisis)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Arquitectura abierta y ampliable</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Comprende un conjunto de recursos básicos de procesamiento (PRs):</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Tokenizers (delimitadores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Gazetteers (revisores de encuentro de entidades)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POS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Separadores de Cadenas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Rotuladores Semánticos (JAPE traducer)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Orthomatcher (Co-referencias Ortográficas)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Permite el uso de UIMA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 + Ejemplos + Interfaz Gráfica para el manejo de Anotaciones Lingüísticas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Manejador del cuerpo del documento, editor de texto y un depurador de resultados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No mide los tiempos de procesamiento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Recursos de procesamiento y lingüística disponibles en distribución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para: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OpenNLP</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UIMA</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OpenCalais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WordNet</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StanfordParser</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Familia de herramientas GATE</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Developer – un entorno de desarrollo integrado para componentes de procesamiento de lenguaje empaquetado con el sistema de Extracción de Información más ampliamente usado y un conjunto de ‘plugins’ comprensible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 xml:space="preserve">GATE Embedded – una librería de objetos optimizada para la inclusión de diversas aplicaciones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Teamware – aplicación Web, un entorno para generar anotaciones colaborativo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Cloud – Procesamiento distribuido en paralelo</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GATE es software libre bajo la licencia GNU</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b/>
          <w:sz w:val="24"/>
          <w:szCs w:val="24"/>
        </w:rPr>
        <w:t>Apache UIMA</w:t>
      </w:r>
      <w:r w:rsidRPr="00FD1112">
        <w:rPr>
          <w:rFonts w:asciiTheme="minorHAnsi" w:hAnsiTheme="minorHAnsi" w:cstheme="minorHAnsi"/>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Soporte nativo para elementos de computación distribuida</w:t>
      </w:r>
      <w:r w:rsidR="00C74094" w:rsidRPr="00FD1112">
        <w:rPr>
          <w:rFonts w:asciiTheme="minorHAnsi" w:hAnsiTheme="minorHAnsi" w:cstheme="minorHAnsi"/>
          <w:sz w:val="24"/>
          <w:szCs w:val="24"/>
        </w:rPr>
        <w:t>.</w:t>
      </w:r>
    </w:p>
    <w:p w:rsidR="00D25CE5" w:rsidRPr="00FD1112" w:rsidRDefault="00DD1C32">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S</w:t>
      </w:r>
      <w:r w:rsidR="00FC664D" w:rsidRPr="00FD1112">
        <w:rPr>
          <w:rFonts w:asciiTheme="minorHAnsi" w:hAnsiTheme="minorHAnsi" w:cstheme="minorHAnsi"/>
          <w:sz w:val="24"/>
          <w:szCs w:val="24"/>
        </w:rPr>
        <w:t>e enfoca en el ‘performance’ y la escalabilidad, con computación distribuida</w:t>
      </w:r>
      <w:r w:rsidR="00C74094"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Incluye un conjunto de ‘plugins’ de desarrollo para Eclipse (esto en contraste con GATE que tiene su propio entorno de desarrollo)</w:t>
      </w:r>
      <w:r w:rsidR="00D428E8"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Motores de Análisis (AE) - componentes básicos usados para analizar documentos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Estructura Común de Análisis (CAS) - usada para representar y compartir los resultados del análisis entre anotadores</w:t>
      </w:r>
    </w:p>
    <w:p w:rsidR="00D25CE5" w:rsidRPr="00FD1112" w:rsidRDefault="00D25CE5">
      <w:pPr>
        <w:spacing w:line="240" w:lineRule="auto"/>
        <w:ind w:left="1440"/>
        <w:rPr>
          <w:rFonts w:asciiTheme="minorHAnsi" w:hAnsiTheme="minorHAnsi" w:cstheme="minorHAnsi"/>
          <w:sz w:val="24"/>
          <w:szCs w:val="24"/>
        </w:rPr>
      </w:pP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 descripción de los archivos está contenida en archivos XML (</w:t>
      </w:r>
      <w:r w:rsidR="0030199E" w:rsidRPr="00FD1112">
        <w:rPr>
          <w:rFonts w:asciiTheme="minorHAnsi" w:hAnsiTheme="minorHAnsi" w:cstheme="minorHAnsi"/>
          <w:sz w:val="24"/>
          <w:szCs w:val="24"/>
        </w:rPr>
        <w:t>Los flujos de información</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pueden ser configurados</w:t>
      </w:r>
      <w:r w:rsidRPr="00FD1112">
        <w:rPr>
          <w:rFonts w:asciiTheme="minorHAnsi" w:hAnsiTheme="minorHAnsi" w:cstheme="minorHAnsi"/>
          <w:sz w:val="24"/>
          <w:szCs w:val="24"/>
        </w:rPr>
        <w:t xml:space="preserve"> </w:t>
      </w:r>
      <w:r w:rsidR="0030199E" w:rsidRPr="00FD1112">
        <w:rPr>
          <w:rFonts w:asciiTheme="minorHAnsi" w:hAnsiTheme="minorHAnsi" w:cstheme="minorHAnsi"/>
          <w:sz w:val="24"/>
          <w:szCs w:val="24"/>
        </w:rPr>
        <w:t>por medio de la definición de Descriptores X</w:t>
      </w:r>
      <w:r w:rsidR="00DD6CEB" w:rsidRPr="00FD1112">
        <w:rPr>
          <w:rFonts w:asciiTheme="minorHAnsi" w:hAnsiTheme="minorHAnsi" w:cstheme="minorHAnsi"/>
          <w:sz w:val="24"/>
          <w:szCs w:val="24"/>
        </w:rPr>
        <w:t>M</w:t>
      </w:r>
      <w:r w:rsidR="0030199E" w:rsidRPr="00FD1112">
        <w:rPr>
          <w:rFonts w:asciiTheme="minorHAnsi" w:hAnsiTheme="minorHAnsi" w:cstheme="minorHAnsi"/>
          <w:sz w:val="24"/>
          <w:szCs w:val="24"/>
        </w:rPr>
        <w:t>L</w:t>
      </w:r>
      <w:r w:rsidRPr="00FD1112">
        <w:rPr>
          <w:rFonts w:asciiTheme="minorHAnsi" w:hAnsiTheme="minorHAnsi" w:cstheme="minorHAnsi"/>
          <w:sz w:val="24"/>
          <w:szCs w:val="24"/>
        </w:rPr>
        <w:t>)</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estructuras de características son fuertemente tipadas (deben declarar el tipo de las anotaciones esperadas desde cada módulo)</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Buena documentación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‘Plugins’ limitados, algunos recursos externos deben ser implementados para algunas funcionalidades</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 OpenNLP como un ‘plugin’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Mide de tiempo de procesamiento para cada módulo.</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C664D">
      <w:pPr>
        <w:numPr>
          <w:ilvl w:val="0"/>
          <w:numId w:val="8"/>
        </w:numPr>
        <w:spacing w:line="240" w:lineRule="auto"/>
        <w:ind w:hanging="360"/>
        <w:contextualSpacing/>
        <w:rPr>
          <w:rFonts w:asciiTheme="minorHAnsi" w:hAnsiTheme="minorHAnsi" w:cstheme="minorHAnsi"/>
          <w:b/>
          <w:sz w:val="24"/>
          <w:szCs w:val="24"/>
        </w:rPr>
      </w:pPr>
      <w:r w:rsidRPr="00FD1112">
        <w:rPr>
          <w:rFonts w:asciiTheme="minorHAnsi" w:hAnsiTheme="minorHAnsi" w:cstheme="minorHAnsi"/>
          <w:b/>
          <w:sz w:val="24"/>
          <w:szCs w:val="24"/>
        </w:rPr>
        <w:t>Apache OpenNLP</w:t>
      </w:r>
      <w:r w:rsidRPr="00FD1112">
        <w:rPr>
          <w:rFonts w:asciiTheme="minorHAnsi" w:hAnsiTheme="minorHAnsi" w:cstheme="minorHAnsi"/>
          <w:b/>
          <w:sz w:val="24"/>
          <w:szCs w:val="24"/>
        </w:rPr>
        <w:br/>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Tiene la estructura de proyectos ‘Open Source’ relacionados al PLN</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Las herramientas de OpenNLP usan modelos estadísticos basado en máxima entropía</w:t>
      </w:r>
    </w:p>
    <w:p w:rsidR="00D25CE5" w:rsidRPr="00FD1112" w:rsidRDefault="00FC664D">
      <w:pPr>
        <w:numPr>
          <w:ilvl w:val="1"/>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Puede usarse en UIMA como un ‘plugin’</w:t>
      </w:r>
    </w:p>
    <w:p w:rsidR="00D25CE5" w:rsidRPr="00FD1112" w:rsidRDefault="00D25CE5">
      <w:pPr>
        <w:spacing w:line="240" w:lineRule="auto"/>
        <w:ind w:left="720"/>
        <w:rPr>
          <w:rFonts w:asciiTheme="minorHAnsi" w:hAnsiTheme="minorHAnsi" w:cstheme="minorHAnsi"/>
          <w:sz w:val="24"/>
          <w:szCs w:val="24"/>
        </w:rPr>
      </w:pP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T</w:t>
      </w:r>
      <w:r w:rsidR="00FC664D" w:rsidRPr="00FD1112">
        <w:rPr>
          <w:rFonts w:asciiTheme="minorHAnsi" w:hAnsiTheme="minorHAnsi" w:cstheme="minorHAnsi"/>
          <w:sz w:val="24"/>
          <w:szCs w:val="24"/>
        </w:rPr>
        <w:t>okenization</w:t>
      </w:r>
    </w:p>
    <w:p w:rsidR="00D25CE5" w:rsidRPr="00FD1112" w:rsidRDefault="00F96375">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lastRenderedPageBreak/>
        <w:t>S</w:t>
      </w:r>
      <w:r w:rsidR="00FC664D" w:rsidRPr="00FD1112">
        <w:rPr>
          <w:rFonts w:asciiTheme="minorHAnsi" w:hAnsiTheme="minorHAnsi" w:cstheme="minorHAnsi"/>
          <w:sz w:val="24"/>
          <w:szCs w:val="24"/>
        </w:rPr>
        <w:t xml:space="preserve">egmentación de oraciones </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Rotuladores POS (part of the speech)</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Extracción de entidades nombradas</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Chunking</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Análisis sintáctico completo</w:t>
      </w:r>
    </w:p>
    <w:p w:rsidR="00D25CE5" w:rsidRPr="00FD1112" w:rsidRDefault="00FC664D">
      <w:pPr>
        <w:numPr>
          <w:ilvl w:val="2"/>
          <w:numId w:val="8"/>
        </w:numPr>
        <w:spacing w:line="240" w:lineRule="auto"/>
        <w:ind w:hanging="360"/>
        <w:contextualSpacing/>
        <w:rPr>
          <w:rFonts w:asciiTheme="minorHAnsi" w:hAnsiTheme="minorHAnsi" w:cstheme="minorHAnsi"/>
          <w:sz w:val="24"/>
          <w:szCs w:val="24"/>
        </w:rPr>
      </w:pPr>
      <w:r w:rsidRPr="00FD1112">
        <w:rPr>
          <w:rFonts w:asciiTheme="minorHAnsi" w:hAnsiTheme="minorHAnsi" w:cstheme="minorHAnsi"/>
          <w:sz w:val="24"/>
          <w:szCs w:val="24"/>
        </w:rPr>
        <w:t>Resolución co-referencial</w:t>
      </w:r>
    </w:p>
    <w:p w:rsidR="00D25CE5" w:rsidRPr="00FD1112" w:rsidRDefault="00D25CE5">
      <w:pPr>
        <w:spacing w:line="240" w:lineRule="auto"/>
        <w:jc w:val="both"/>
        <w:rPr>
          <w:rFonts w:asciiTheme="minorHAnsi" w:hAnsiTheme="minorHAnsi" w:cstheme="minorHAnsi"/>
          <w:sz w:val="24"/>
          <w:szCs w:val="24"/>
        </w:rPr>
      </w:pPr>
    </w:p>
    <w:p w:rsidR="002259FA" w:rsidRPr="00FD1112" w:rsidRDefault="002259FA" w:rsidP="002259FA">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w:t>
      </w:r>
      <w:r w:rsidR="00E70767">
        <w:rPr>
          <w:rFonts w:asciiTheme="minorHAnsi" w:hAnsiTheme="minorHAnsi" w:cstheme="minorHAnsi"/>
          <w:i/>
          <w:sz w:val="24"/>
          <w:szCs w:val="24"/>
        </w:rPr>
        <w:t>Herramientas Analizadas</w:t>
      </w:r>
      <w:r w:rsidRPr="00FD1112">
        <w:rPr>
          <w:rFonts w:asciiTheme="minorHAnsi" w:hAnsiTheme="minorHAnsi" w:cstheme="minorHAnsi"/>
          <w:i/>
          <w:sz w:val="24"/>
          <w:szCs w:val="24"/>
        </w:rPr>
        <w:t xml:space="preserve"> </w:t>
      </w:r>
    </w:p>
    <w:tbl>
      <w:tblPr>
        <w:tblStyle w:val="Cuadrculadetablaclara"/>
        <w:tblW w:w="9226" w:type="dxa"/>
        <w:tblLook w:val="04A0" w:firstRow="1" w:lastRow="0" w:firstColumn="1" w:lastColumn="0" w:noHBand="0" w:noVBand="1"/>
      </w:tblPr>
      <w:tblGrid>
        <w:gridCol w:w="990"/>
        <w:gridCol w:w="1211"/>
        <w:gridCol w:w="1528"/>
        <w:gridCol w:w="1072"/>
        <w:gridCol w:w="1461"/>
        <w:gridCol w:w="1672"/>
        <w:gridCol w:w="1292"/>
      </w:tblGrid>
      <w:tr w:rsidR="002259FA" w:rsidRPr="00FD1112" w:rsidTr="00D66B6A">
        <w:trPr>
          <w:trHeight w:val="598"/>
        </w:trPr>
        <w:tc>
          <w:tcPr>
            <w:tcW w:w="9226" w:type="dxa"/>
            <w:gridSpan w:val="7"/>
            <w:vAlign w:val="center"/>
          </w:tcPr>
          <w:p w:rsidR="002259FA" w:rsidRPr="00FD1112" w:rsidRDefault="002259FA" w:rsidP="00746EC9">
            <w:pPr>
              <w:jc w:val="center"/>
              <w:rPr>
                <w:rFonts w:asciiTheme="minorHAnsi" w:hAnsiTheme="minorHAnsi" w:cstheme="minorHAnsi"/>
                <w:sz w:val="24"/>
                <w:szCs w:val="24"/>
              </w:rPr>
            </w:pPr>
            <w:r w:rsidRPr="00FD1112">
              <w:rPr>
                <w:rFonts w:asciiTheme="minorHAnsi" w:hAnsiTheme="minorHAnsi" w:cstheme="minorHAnsi"/>
                <w:sz w:val="24"/>
                <w:szCs w:val="24"/>
              </w:rPr>
              <w:t xml:space="preserve">A continuación, se </w:t>
            </w:r>
            <w:r w:rsidR="001A2D5B">
              <w:rPr>
                <w:rFonts w:asciiTheme="minorHAnsi" w:hAnsiTheme="minorHAnsi" w:cstheme="minorHAnsi"/>
                <w:sz w:val="24"/>
                <w:szCs w:val="24"/>
              </w:rPr>
              <w:t xml:space="preserve">comparan las herramientas </w:t>
            </w:r>
            <w:r w:rsidR="00746EC9">
              <w:rPr>
                <w:rFonts w:asciiTheme="minorHAnsi" w:hAnsiTheme="minorHAnsi" w:cstheme="minorHAnsi"/>
                <w:sz w:val="24"/>
                <w:szCs w:val="24"/>
              </w:rPr>
              <w:t>descritas previamente</w:t>
            </w:r>
            <w:r w:rsidR="001A2D5B">
              <w:rPr>
                <w:rFonts w:asciiTheme="minorHAnsi" w:hAnsiTheme="minorHAnsi" w:cstheme="minorHAnsi"/>
                <w:sz w:val="24"/>
                <w:szCs w:val="24"/>
              </w:rPr>
              <w:t xml:space="preserve"> con el fin de esclarecer las fortalezas y debilidades de cada una de ellas y de este modo concluir cuál de ellas es la opción más conveniente para el desarrollo del aplicativo</w:t>
            </w:r>
            <w:r w:rsidRPr="00FD1112">
              <w:rPr>
                <w:rFonts w:asciiTheme="minorHAnsi" w:hAnsiTheme="minorHAnsi" w:cstheme="minorHAnsi"/>
                <w:sz w:val="24"/>
                <w:szCs w:val="24"/>
              </w:rPr>
              <w:t>.</w:t>
            </w:r>
            <w:r>
              <w:rPr>
                <w:rFonts w:asciiTheme="minorHAnsi" w:hAnsiTheme="minorHAnsi" w:cstheme="minorHAnsi"/>
                <w:sz w:val="24"/>
                <w:szCs w:val="24"/>
              </w:rPr>
              <w:t xml:space="preserve"> </w:t>
            </w:r>
            <w:r>
              <w:rPr>
                <w:color w:val="666666"/>
                <w:sz w:val="20"/>
                <w:szCs w:val="20"/>
                <w:shd w:val="clear" w:color="auto" w:fill="FFFFFF"/>
              </w:rPr>
              <w:t>(Bank and Schierle, 2018)</w:t>
            </w:r>
          </w:p>
        </w:tc>
      </w:tr>
      <w:tr w:rsidR="002259FA" w:rsidRPr="00FD1112" w:rsidTr="00771F3A">
        <w:trPr>
          <w:trHeight w:val="233"/>
        </w:trPr>
        <w:tc>
          <w:tcPr>
            <w:tcW w:w="990" w:type="dxa"/>
            <w:vAlign w:val="center"/>
          </w:tcPr>
          <w:p w:rsidR="002259FA" w:rsidRPr="00FD1112" w:rsidRDefault="00C0578C" w:rsidP="00C572F9">
            <w:pPr>
              <w:jc w:val="center"/>
              <w:rPr>
                <w:rFonts w:asciiTheme="minorHAnsi" w:hAnsiTheme="minorHAnsi" w:cstheme="minorHAnsi"/>
                <w:b/>
                <w:sz w:val="20"/>
                <w:szCs w:val="20"/>
              </w:rPr>
            </w:pPr>
            <w:r>
              <w:rPr>
                <w:rFonts w:asciiTheme="minorHAnsi" w:hAnsiTheme="minorHAnsi" w:cstheme="minorHAnsi"/>
                <w:b/>
                <w:sz w:val="20"/>
                <w:szCs w:val="20"/>
              </w:rPr>
              <w:t>…</w:t>
            </w:r>
          </w:p>
        </w:tc>
        <w:tc>
          <w:tcPr>
            <w:tcW w:w="706"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Menor Curva de Aprendizaje</w:t>
            </w:r>
          </w:p>
        </w:tc>
        <w:tc>
          <w:tcPr>
            <w:tcW w:w="2033"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 Documentación</w:t>
            </w:r>
          </w:p>
        </w:tc>
        <w:tc>
          <w:tcPr>
            <w:tcW w:w="1072"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Estructura de desarrollo más Amplia</w:t>
            </w:r>
          </w:p>
        </w:tc>
        <w:tc>
          <w:tcPr>
            <w:tcW w:w="1461" w:type="dxa"/>
            <w:shd w:val="clear" w:color="auto" w:fill="F2F2F2" w:themeFill="background1" w:themeFillShade="F2"/>
            <w:vAlign w:val="center"/>
          </w:tcPr>
          <w:p w:rsidR="002259FA" w:rsidRPr="00FD1112" w:rsidRDefault="002259FA" w:rsidP="00C572F9">
            <w:pPr>
              <w:jc w:val="center"/>
              <w:rPr>
                <w:rFonts w:asciiTheme="minorHAnsi" w:hAnsiTheme="minorHAnsi" w:cstheme="minorHAnsi"/>
                <w:b/>
                <w:sz w:val="20"/>
                <w:szCs w:val="20"/>
              </w:rPr>
            </w:pPr>
            <w:r w:rsidRPr="00FD1112">
              <w:rPr>
                <w:rFonts w:asciiTheme="minorHAnsi" w:hAnsiTheme="minorHAnsi" w:cstheme="minorHAnsi"/>
                <w:b/>
                <w:sz w:val="20"/>
                <w:szCs w:val="20"/>
              </w:rPr>
              <w:t>Mayores Recursos de Procesamiento</w:t>
            </w:r>
          </w:p>
        </w:tc>
        <w:tc>
          <w:tcPr>
            <w:tcW w:w="167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Interoperabilidad</w:t>
            </w:r>
          </w:p>
        </w:tc>
        <w:tc>
          <w:tcPr>
            <w:tcW w:w="1292" w:type="dxa"/>
            <w:shd w:val="clear" w:color="auto" w:fill="F2F2F2" w:themeFill="background1" w:themeFillShade="F2"/>
            <w:vAlign w:val="center"/>
          </w:tcPr>
          <w:p w:rsidR="002259FA"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Mayor</w:t>
            </w:r>
          </w:p>
          <w:p w:rsidR="002259FA" w:rsidRPr="00FD1112" w:rsidRDefault="002259FA" w:rsidP="00C572F9">
            <w:pPr>
              <w:jc w:val="center"/>
              <w:rPr>
                <w:rFonts w:asciiTheme="minorHAnsi" w:hAnsiTheme="minorHAnsi" w:cstheme="minorHAnsi"/>
                <w:b/>
                <w:sz w:val="20"/>
                <w:szCs w:val="20"/>
              </w:rPr>
            </w:pPr>
            <w:r>
              <w:rPr>
                <w:rFonts w:asciiTheme="minorHAnsi" w:hAnsiTheme="minorHAnsi" w:cstheme="minorHAnsi"/>
                <w:b/>
                <w:sz w:val="20"/>
                <w:szCs w:val="20"/>
              </w:rPr>
              <w:t>Escalabilidad</w:t>
            </w: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GATE</w:t>
            </w:r>
          </w:p>
        </w:tc>
        <w:tc>
          <w:tcPr>
            <w:tcW w:w="706" w:type="dxa"/>
            <w:shd w:val="clear" w:color="auto" w:fill="FFFFFF" w:themeFill="background1"/>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292" w:type="dxa"/>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UIMA</w:t>
            </w:r>
          </w:p>
        </w:tc>
        <w:tc>
          <w:tcPr>
            <w:tcW w:w="706"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672" w:type="dxa"/>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r>
      <w:tr w:rsidR="002259FA" w:rsidRPr="00FD1112" w:rsidTr="00771F3A">
        <w:trPr>
          <w:trHeight w:val="467"/>
        </w:trPr>
        <w:tc>
          <w:tcPr>
            <w:tcW w:w="990" w:type="dxa"/>
            <w:shd w:val="clear" w:color="auto" w:fill="F2F2F2" w:themeFill="background1" w:themeFillShade="F2"/>
            <w:vAlign w:val="center"/>
          </w:tcPr>
          <w:p w:rsidR="002259FA" w:rsidRPr="00FD1112" w:rsidRDefault="002259FA" w:rsidP="00771F3A">
            <w:pPr>
              <w:jc w:val="center"/>
              <w:rPr>
                <w:rFonts w:asciiTheme="minorHAnsi" w:hAnsiTheme="minorHAnsi" w:cstheme="minorHAnsi"/>
                <w:b/>
                <w:sz w:val="20"/>
                <w:szCs w:val="20"/>
              </w:rPr>
            </w:pPr>
            <w:r w:rsidRPr="00FD1112">
              <w:rPr>
                <w:rFonts w:asciiTheme="minorHAnsi" w:hAnsiTheme="minorHAnsi" w:cstheme="minorHAnsi"/>
                <w:b/>
                <w:sz w:val="20"/>
                <w:szCs w:val="20"/>
              </w:rPr>
              <w:t>Apache OpenNLP</w:t>
            </w:r>
          </w:p>
        </w:tc>
        <w:tc>
          <w:tcPr>
            <w:tcW w:w="706"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2033"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0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461" w:type="dxa"/>
            <w:shd w:val="clear" w:color="auto" w:fill="F4B083" w:themeFill="accent2" w:themeFillTint="99"/>
            <w:vAlign w:val="center"/>
          </w:tcPr>
          <w:p w:rsidR="002259FA" w:rsidRPr="00FD1112" w:rsidRDefault="002259FA" w:rsidP="00C572F9">
            <w:pPr>
              <w:jc w:val="both"/>
              <w:rPr>
                <w:rFonts w:asciiTheme="minorHAnsi" w:hAnsiTheme="minorHAnsi" w:cstheme="minorHAnsi"/>
                <w:sz w:val="20"/>
                <w:szCs w:val="20"/>
              </w:rPr>
            </w:pPr>
          </w:p>
        </w:tc>
        <w:tc>
          <w:tcPr>
            <w:tcW w:w="167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c>
          <w:tcPr>
            <w:tcW w:w="1292" w:type="dxa"/>
            <w:shd w:val="clear" w:color="auto" w:fill="auto"/>
            <w:vAlign w:val="center"/>
          </w:tcPr>
          <w:p w:rsidR="002259FA" w:rsidRPr="00FD1112" w:rsidRDefault="002259FA" w:rsidP="00C572F9">
            <w:pPr>
              <w:jc w:val="both"/>
              <w:rPr>
                <w:rFonts w:asciiTheme="minorHAnsi" w:hAnsiTheme="minorHAnsi" w:cstheme="minorHAnsi"/>
                <w:sz w:val="20"/>
                <w:szCs w:val="20"/>
              </w:rPr>
            </w:pPr>
          </w:p>
        </w:tc>
      </w:tr>
    </w:tbl>
    <w:p w:rsidR="00734C66" w:rsidRPr="00FD1112" w:rsidRDefault="00734C66">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Dado que la herramienta que se planea desarrollar requiere de elementos más completos para el manejo de la información </w:t>
      </w:r>
      <w:r w:rsidR="005A6A84" w:rsidRPr="00FD1112">
        <w:rPr>
          <w:rFonts w:asciiTheme="minorHAnsi" w:hAnsiTheme="minorHAnsi" w:cstheme="minorHAnsi"/>
          <w:sz w:val="24"/>
          <w:szCs w:val="24"/>
        </w:rPr>
        <w:t>independiente</w:t>
      </w:r>
      <w:r w:rsidR="00187358" w:rsidRPr="00FD1112">
        <w:rPr>
          <w:rFonts w:asciiTheme="minorHAnsi" w:hAnsiTheme="minorHAnsi" w:cstheme="minorHAnsi"/>
          <w:sz w:val="24"/>
          <w:szCs w:val="24"/>
        </w:rPr>
        <w:t xml:space="preserve"> </w:t>
      </w:r>
      <w:r w:rsidR="005A6A84" w:rsidRPr="00FD1112">
        <w:rPr>
          <w:rFonts w:asciiTheme="minorHAnsi" w:hAnsiTheme="minorHAnsi" w:cstheme="minorHAnsi"/>
          <w:sz w:val="24"/>
          <w:szCs w:val="24"/>
        </w:rPr>
        <w:t>de</w:t>
      </w:r>
      <w:r w:rsidR="00D314C5" w:rsidRPr="00FD1112">
        <w:rPr>
          <w:rFonts w:asciiTheme="minorHAnsi" w:hAnsiTheme="minorHAnsi" w:cstheme="minorHAnsi"/>
          <w:sz w:val="24"/>
          <w:szCs w:val="24"/>
        </w:rPr>
        <w:t>l procesador que permita</w:t>
      </w:r>
      <w:r w:rsidRPr="00FD1112">
        <w:rPr>
          <w:rFonts w:asciiTheme="minorHAnsi" w:hAnsiTheme="minorHAnsi" w:cstheme="minorHAnsi"/>
          <w:sz w:val="24"/>
          <w:szCs w:val="24"/>
        </w:rPr>
        <w:t xml:space="preserve"> Procesamiento de Lenguaje Natural</w:t>
      </w:r>
      <w:r w:rsidR="00751933" w:rsidRPr="00FD1112">
        <w:rPr>
          <w:rFonts w:asciiTheme="minorHAnsi" w:hAnsiTheme="minorHAnsi" w:cstheme="minorHAnsi"/>
          <w:sz w:val="24"/>
          <w:szCs w:val="24"/>
        </w:rPr>
        <w:t xml:space="preserve"> y con el objeto de explorar la amplia gama de opciones que ofrece este Framework</w:t>
      </w:r>
      <w:r w:rsidRPr="00FD1112">
        <w:rPr>
          <w:rFonts w:asciiTheme="minorHAnsi" w:hAnsiTheme="minorHAnsi" w:cstheme="minorHAnsi"/>
          <w:sz w:val="24"/>
          <w:szCs w:val="24"/>
        </w:rPr>
        <w:t xml:space="preserve">, se opta por hacer uso de </w:t>
      </w:r>
      <w:r w:rsidRPr="00FD1112">
        <w:rPr>
          <w:rFonts w:asciiTheme="minorHAnsi" w:hAnsiTheme="minorHAnsi" w:cstheme="minorHAnsi"/>
          <w:b/>
          <w:sz w:val="24"/>
          <w:szCs w:val="24"/>
        </w:rPr>
        <w:t xml:space="preserve">Apache UIMA </w:t>
      </w:r>
      <w:r w:rsidRPr="00FD1112">
        <w:rPr>
          <w:rFonts w:asciiTheme="minorHAnsi" w:hAnsiTheme="minorHAnsi" w:cstheme="minorHAnsi"/>
          <w:sz w:val="24"/>
          <w:szCs w:val="24"/>
        </w:rPr>
        <w:t>que brinda todo un ambiente para el desarrollo de una aplicación más robusta y de mayor complejidad que las que se podrían crear con alguna de las otras herramientas ya mencionadas.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Adicionalmente resulta conveniente a la hora de desarrollar una aplicación </w:t>
      </w:r>
      <w:r w:rsidRPr="00FD1112">
        <w:rPr>
          <w:rFonts w:asciiTheme="minorHAnsi" w:hAnsiTheme="minorHAnsi" w:cstheme="minorHAnsi"/>
          <w:b/>
          <w:sz w:val="24"/>
          <w:szCs w:val="24"/>
        </w:rPr>
        <w:t xml:space="preserve">UIM </w:t>
      </w:r>
      <w:r w:rsidRPr="00FD1112">
        <w:rPr>
          <w:rFonts w:asciiTheme="minorHAnsi" w:hAnsiTheme="minorHAnsi" w:cstheme="minorHAnsi"/>
          <w:sz w:val="24"/>
          <w:szCs w:val="24"/>
        </w:rPr>
        <w:t>contar con una estructura base como la que proporciona el Framework para seguir un flujo en la implementación de los módulos necesarios para la extracción, el procesamiento y el posterior análisis de la información a tratar.</w:t>
      </w:r>
    </w:p>
    <w:p w:rsidR="00D25CE5" w:rsidRPr="00FD1112" w:rsidRDefault="00D25CE5">
      <w:pPr>
        <w:spacing w:line="240" w:lineRule="auto"/>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Marco Conceptual</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 acuerdo a los criterios de realización establecidos, es necesario aclarar los siguientes conceptos para facilitar la lectura del presente documento y el entendimiento del proyecto a desarrollar:</w:t>
      </w:r>
    </w:p>
    <w:p w:rsidR="00D25CE5" w:rsidRPr="00FD1112" w:rsidRDefault="00D25CE5">
      <w:pPr>
        <w:spacing w:line="240" w:lineRule="auto"/>
        <w:jc w:val="both"/>
        <w:rPr>
          <w:rFonts w:asciiTheme="minorHAnsi" w:hAnsiTheme="minorHAnsi" w:cstheme="minorHAnsi"/>
          <w:sz w:val="24"/>
          <w:szCs w:val="24"/>
        </w:rPr>
      </w:pPr>
    </w:p>
    <w:p w:rsidR="00EA5DC9" w:rsidRPr="00FD1112" w:rsidRDefault="00EA5DC9">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Bodega de Datos</w:t>
      </w:r>
      <w:r w:rsidR="00AD4A76" w:rsidRPr="00FD1112">
        <w:rPr>
          <w:rFonts w:asciiTheme="minorHAnsi" w:hAnsiTheme="minorHAnsi" w:cstheme="minorHAnsi"/>
          <w:b/>
          <w:sz w:val="24"/>
          <w:szCs w:val="24"/>
        </w:rPr>
        <w:t xml:space="preserve"> (Data Warehouse)</w:t>
      </w:r>
      <w:r w:rsidRPr="00FD1112">
        <w:rPr>
          <w:rFonts w:asciiTheme="minorHAnsi" w:hAnsiTheme="minorHAnsi" w:cstheme="minorHAnsi"/>
          <w:b/>
          <w:sz w:val="24"/>
          <w:szCs w:val="24"/>
        </w:rPr>
        <w:t xml:space="preserve">: </w:t>
      </w:r>
      <w:r w:rsidR="00CD0CC0" w:rsidRPr="00FD1112">
        <w:rPr>
          <w:rFonts w:asciiTheme="minorHAnsi" w:hAnsiTheme="minorHAnsi" w:cstheme="minorHAnsi"/>
          <w:sz w:val="24"/>
          <w:szCs w:val="24"/>
        </w:rPr>
        <w:t xml:space="preserve">Las bodegas de datos son </w:t>
      </w:r>
      <w:r w:rsidR="003153EB" w:rsidRPr="00FD1112">
        <w:rPr>
          <w:rFonts w:asciiTheme="minorHAnsi" w:hAnsiTheme="minorHAnsi" w:cstheme="minorHAnsi"/>
          <w:sz w:val="24"/>
          <w:szCs w:val="24"/>
        </w:rPr>
        <w:t>macro estructuras</w:t>
      </w:r>
      <w:r w:rsidR="00CD0CC0" w:rsidRPr="00FD1112">
        <w:rPr>
          <w:rFonts w:asciiTheme="minorHAnsi" w:hAnsiTheme="minorHAnsi" w:cstheme="minorHAnsi"/>
          <w:sz w:val="24"/>
          <w:szCs w:val="24"/>
        </w:rPr>
        <w:t xml:space="preserve"> que soportan el proceso de toma de decisiones a nivel gerencial y administrativo </w:t>
      </w:r>
      <w:r w:rsidR="0032063F" w:rsidRPr="00FD1112">
        <w:rPr>
          <w:rFonts w:asciiTheme="minorHAnsi" w:hAnsiTheme="minorHAnsi" w:cstheme="minorHAnsi"/>
          <w:sz w:val="24"/>
          <w:szCs w:val="24"/>
        </w:rPr>
        <w:t>basándose</w:t>
      </w:r>
      <w:r w:rsidR="00CD0CC0" w:rsidRPr="00FD1112">
        <w:rPr>
          <w:rFonts w:asciiTheme="minorHAnsi" w:hAnsiTheme="minorHAnsi" w:cstheme="minorHAnsi"/>
          <w:sz w:val="24"/>
          <w:szCs w:val="24"/>
        </w:rPr>
        <w:t xml:space="preserve"> </w:t>
      </w:r>
      <w:r w:rsidR="0032063F" w:rsidRPr="00FD1112">
        <w:rPr>
          <w:rFonts w:asciiTheme="minorHAnsi" w:hAnsiTheme="minorHAnsi" w:cstheme="minorHAnsi"/>
          <w:sz w:val="24"/>
          <w:szCs w:val="24"/>
        </w:rPr>
        <w:t>en el</w:t>
      </w:r>
      <w:r w:rsidR="00CD0CC0" w:rsidRPr="00FD1112">
        <w:rPr>
          <w:rFonts w:asciiTheme="minorHAnsi" w:hAnsiTheme="minorHAnsi" w:cstheme="minorHAnsi"/>
          <w:sz w:val="24"/>
          <w:szCs w:val="24"/>
        </w:rPr>
        <w:t xml:space="preserve"> manejo de grandes volúmenes de datos provenientes de diversas fuentes o diversos tipos</w:t>
      </w:r>
      <w:r w:rsidR="001F5D91" w:rsidRPr="00FD1112">
        <w:rPr>
          <w:rFonts w:asciiTheme="minorHAnsi" w:hAnsiTheme="minorHAnsi" w:cstheme="minorHAnsi"/>
          <w:sz w:val="24"/>
          <w:szCs w:val="24"/>
        </w:rPr>
        <w:t xml:space="preserve"> que proveen un panorama </w:t>
      </w:r>
      <w:r w:rsidR="00C04CE1" w:rsidRPr="00FD1112">
        <w:rPr>
          <w:rFonts w:asciiTheme="minorHAnsi" w:hAnsiTheme="minorHAnsi" w:cstheme="minorHAnsi"/>
          <w:sz w:val="24"/>
          <w:szCs w:val="24"/>
        </w:rPr>
        <w:t>más</w:t>
      </w:r>
      <w:r w:rsidR="001F5D91" w:rsidRPr="00FD1112">
        <w:rPr>
          <w:rFonts w:asciiTheme="minorHAnsi" w:hAnsiTheme="minorHAnsi" w:cstheme="minorHAnsi"/>
          <w:sz w:val="24"/>
          <w:szCs w:val="24"/>
        </w:rPr>
        <w:t xml:space="preserve"> amplio de cada parte del negocio.</w:t>
      </w:r>
    </w:p>
    <w:p w:rsidR="003C3242" w:rsidRPr="00FD1112" w:rsidRDefault="003C3242" w:rsidP="003C3242">
      <w:pPr>
        <w:spacing w:line="240" w:lineRule="auto"/>
        <w:ind w:left="720"/>
        <w:contextualSpacing/>
        <w:jc w:val="both"/>
        <w:rPr>
          <w:rFonts w:asciiTheme="minorHAnsi" w:hAnsiTheme="minorHAnsi" w:cstheme="minorHAnsi"/>
          <w:sz w:val="24"/>
          <w:szCs w:val="24"/>
        </w:rPr>
      </w:pPr>
    </w:p>
    <w:p w:rsidR="00AD4A76" w:rsidRPr="00FD1112" w:rsidRDefault="00E027CE">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Almacén de Datos (</w:t>
      </w:r>
      <w:r w:rsidR="0026224B" w:rsidRPr="00FD1112">
        <w:rPr>
          <w:rFonts w:asciiTheme="minorHAnsi" w:hAnsiTheme="minorHAnsi" w:cstheme="minorHAnsi"/>
          <w:b/>
          <w:sz w:val="24"/>
          <w:szCs w:val="24"/>
        </w:rPr>
        <w:t>Data Mart</w:t>
      </w:r>
      <w:r w:rsidRPr="00FD1112">
        <w:rPr>
          <w:rFonts w:asciiTheme="minorHAnsi" w:hAnsiTheme="minorHAnsi" w:cstheme="minorHAnsi"/>
          <w:b/>
          <w:sz w:val="24"/>
          <w:szCs w:val="24"/>
        </w:rPr>
        <w:t>)</w:t>
      </w:r>
      <w:r w:rsidR="00AD4A76" w:rsidRPr="00FD1112">
        <w:rPr>
          <w:rFonts w:asciiTheme="minorHAnsi" w:hAnsiTheme="minorHAnsi" w:cstheme="minorHAnsi"/>
          <w:b/>
          <w:sz w:val="24"/>
          <w:szCs w:val="24"/>
        </w:rPr>
        <w:t>:</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Son subconjuntos de</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la Bodega de Datos</w:t>
      </w:r>
      <w:r w:rsidR="00CB3131" w:rsidRPr="00FD1112">
        <w:rPr>
          <w:rFonts w:asciiTheme="minorHAnsi" w:hAnsiTheme="minorHAnsi" w:cstheme="minorHAnsi"/>
          <w:b/>
          <w:sz w:val="24"/>
          <w:szCs w:val="24"/>
        </w:rPr>
        <w:t xml:space="preserve"> </w:t>
      </w:r>
      <w:r w:rsidR="00CB3131" w:rsidRPr="00FD1112">
        <w:rPr>
          <w:rFonts w:asciiTheme="minorHAnsi" w:hAnsiTheme="minorHAnsi" w:cstheme="minorHAnsi"/>
          <w:sz w:val="24"/>
          <w:szCs w:val="24"/>
        </w:rPr>
        <w:t xml:space="preserve">que se </w:t>
      </w:r>
      <w:r w:rsidR="00CB3131" w:rsidRPr="00FD1112">
        <w:rPr>
          <w:rFonts w:asciiTheme="minorHAnsi" w:hAnsiTheme="minorHAnsi" w:cstheme="minorHAnsi"/>
          <w:sz w:val="24"/>
          <w:szCs w:val="24"/>
        </w:rPr>
        <w:lastRenderedPageBreak/>
        <w:t>especializan y se enfocan en un sector particular del negocio con el fin de explotar de mejor manera la información propia de esta área para poder así dar lugar a la toma de decisiones más óptimas.</w:t>
      </w:r>
    </w:p>
    <w:p w:rsidR="003C3242" w:rsidRPr="00FD1112" w:rsidRDefault="003C3242" w:rsidP="003C3242">
      <w:pPr>
        <w:spacing w:line="240" w:lineRule="auto"/>
        <w:contextualSpacing/>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Minería de datos</w:t>
      </w:r>
      <w:r w:rsidR="00E027CE" w:rsidRPr="00FD1112">
        <w:rPr>
          <w:rFonts w:asciiTheme="minorHAnsi" w:hAnsiTheme="minorHAnsi" w:cstheme="minorHAnsi"/>
          <w:b/>
          <w:sz w:val="24"/>
          <w:szCs w:val="24"/>
        </w:rPr>
        <w:t xml:space="preserve"> (Data Mining)</w:t>
      </w:r>
      <w:r w:rsidRPr="00FD1112">
        <w:rPr>
          <w:rFonts w:asciiTheme="minorHAnsi" w:hAnsiTheme="minorHAnsi" w:cstheme="minorHAnsi"/>
          <w:b/>
          <w:sz w:val="24"/>
          <w:szCs w:val="24"/>
        </w:rPr>
        <w:t>:</w:t>
      </w:r>
      <w:r w:rsidRPr="00FD1112">
        <w:rPr>
          <w:rFonts w:asciiTheme="minorHAnsi" w:hAnsiTheme="minorHAnsi" w:cstheme="minorHAnsi"/>
          <w:sz w:val="24"/>
          <w:szCs w:val="24"/>
        </w:rPr>
        <w:t xml:space="preserve"> La minería de datos, es un campo de las ciencias de la computación referido al proceso que intenta descubrir patrones en grandes volúmenes de conjuntos de datos. El análisis de esta información y el descubrimiento de estos patrones permiten la consecución de nueva información a partir de los datos recogidos.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b/>
          <w:sz w:val="24"/>
          <w:szCs w:val="24"/>
        </w:rPr>
        <w:t xml:space="preserve">Big Data: </w:t>
      </w:r>
      <w:r w:rsidRPr="00FD1112">
        <w:rPr>
          <w:rFonts w:asciiTheme="minorHAnsi" w:hAnsiTheme="minorHAnsi" w:cstheme="minorHAnsi"/>
          <w:sz w:val="24"/>
          <w:szCs w:val="24"/>
        </w:rPr>
        <w:t>Son sistemas a gran escala usados para el manejo de grandes volúmenes de información. Adicionalmente este proceso sirve para señalar los procedimientos que pretenden la búsqueda de patrones dentro de los datos que almacena.</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 xml:space="preserve">Procesamiento de Lenguaje Natural: </w:t>
      </w:r>
      <w:r w:rsidRPr="00FD1112">
        <w:rPr>
          <w:rFonts w:asciiTheme="minorHAnsi" w:hAnsiTheme="minorHAnsi" w:cstheme="minorHAnsi"/>
          <w:sz w:val="24"/>
          <w:szCs w:val="24"/>
        </w:rPr>
        <w:t xml:space="preserve">El procesamiento del lenguaje natural (PLN) es el campo que combina las tecnologías de la ciencia computacional (como la inteligencia artificial, el aprendizaje automático o la inferencia estadística) con la lingüística aplicada, con el objetivo de hacer posible la comprensión y el procesamiento asistidos por ordenador de información expresada en lenguaje humano para determinadas tareas, como la traducción automática, los sistemas de diálogo interactivos, el análisis de opiniones, etc.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3E6C5E">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Recuperación de Información (</w:t>
      </w:r>
      <w:r w:rsidR="00FC664D" w:rsidRPr="00FD1112">
        <w:rPr>
          <w:rFonts w:asciiTheme="minorHAnsi" w:hAnsiTheme="minorHAnsi" w:cstheme="minorHAnsi"/>
          <w:b/>
          <w:sz w:val="24"/>
          <w:szCs w:val="24"/>
        </w:rPr>
        <w:t>Information Retrieval</w:t>
      </w:r>
      <w:r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es la ciencia de la búsqueda de información en documentos electrónicos y cualquier tipo de colección documental digital, encargada de la búsqueda dentro de éstos mismos, búsqueda de </w:t>
      </w:r>
      <w:hyperlink r:id="rId10">
        <w:r w:rsidR="00FC664D" w:rsidRPr="00FD1112">
          <w:rPr>
            <w:rFonts w:asciiTheme="minorHAnsi" w:hAnsiTheme="minorHAnsi" w:cstheme="minorHAnsi"/>
            <w:sz w:val="24"/>
            <w:szCs w:val="24"/>
          </w:rPr>
          <w:t>metadatos</w:t>
        </w:r>
      </w:hyperlink>
      <w:r w:rsidR="00FC664D" w:rsidRPr="00FD1112">
        <w:rPr>
          <w:rFonts w:asciiTheme="minorHAnsi" w:hAnsiTheme="minorHAnsi" w:cstheme="minorHAnsi"/>
          <w:sz w:val="24"/>
          <w:szCs w:val="24"/>
        </w:rPr>
        <w:t xml:space="preserve"> que describan documentos, o también la búsqueda en </w:t>
      </w:r>
      <w:hyperlink r:id="rId11">
        <w:r w:rsidR="00FC664D" w:rsidRPr="00FD1112">
          <w:rPr>
            <w:rFonts w:asciiTheme="minorHAnsi" w:hAnsiTheme="minorHAnsi" w:cstheme="minorHAnsi"/>
            <w:sz w:val="24"/>
            <w:szCs w:val="24"/>
          </w:rPr>
          <w:t>bases de datos relacionales</w:t>
        </w:r>
      </w:hyperlink>
      <w:r w:rsidR="00FC664D" w:rsidRPr="00FD1112">
        <w:rPr>
          <w:rFonts w:asciiTheme="minorHAnsi" w:hAnsiTheme="minorHAnsi" w:cstheme="minorHAnsi"/>
          <w:sz w:val="24"/>
          <w:szCs w:val="24"/>
        </w:rPr>
        <w:t xml:space="preserve">, ya sea a través de </w:t>
      </w:r>
      <w:hyperlink r:id="rId12">
        <w:r w:rsidR="00FC664D" w:rsidRPr="00FD1112">
          <w:rPr>
            <w:rFonts w:asciiTheme="minorHAnsi" w:hAnsiTheme="minorHAnsi" w:cstheme="minorHAnsi"/>
            <w:sz w:val="24"/>
            <w:szCs w:val="24"/>
          </w:rPr>
          <w:t>internet</w:t>
        </w:r>
      </w:hyperlink>
      <w:r w:rsidR="00FC664D" w:rsidRPr="00FD1112">
        <w:rPr>
          <w:rFonts w:asciiTheme="minorHAnsi" w:hAnsiTheme="minorHAnsi" w:cstheme="minorHAnsi"/>
          <w:sz w:val="24"/>
          <w:szCs w:val="24"/>
        </w:rPr>
        <w:t xml:space="preserve">, una </w:t>
      </w:r>
      <w:hyperlink r:id="rId13">
        <w:r w:rsidR="00FC664D" w:rsidRPr="00FD1112">
          <w:rPr>
            <w:rFonts w:asciiTheme="minorHAnsi" w:hAnsiTheme="minorHAnsi" w:cstheme="minorHAnsi"/>
            <w:sz w:val="24"/>
            <w:szCs w:val="24"/>
          </w:rPr>
          <w:t>intranet</w:t>
        </w:r>
      </w:hyperlink>
      <w:r w:rsidR="00FC664D" w:rsidRPr="00FD1112">
        <w:rPr>
          <w:rFonts w:asciiTheme="minorHAnsi" w:hAnsiTheme="minorHAnsi" w:cstheme="minorHAnsi"/>
          <w:sz w:val="24"/>
          <w:szCs w:val="24"/>
        </w:rPr>
        <w:t>, y como objetivo realiza la recuperación en textos, imágenes, sonido o datos de otras características, de manera pertinente y relevante.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245C62">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Aprendizaje</w:t>
      </w:r>
      <w:r w:rsidR="00974169" w:rsidRPr="00FD1112">
        <w:rPr>
          <w:rFonts w:asciiTheme="minorHAnsi" w:hAnsiTheme="minorHAnsi" w:cstheme="minorHAnsi"/>
          <w:b/>
          <w:sz w:val="24"/>
          <w:szCs w:val="24"/>
        </w:rPr>
        <w:t xml:space="preserve"> </w:t>
      </w:r>
      <w:r w:rsidR="00E95A43" w:rsidRPr="00FD1112">
        <w:rPr>
          <w:rFonts w:asciiTheme="minorHAnsi" w:hAnsiTheme="minorHAnsi" w:cstheme="minorHAnsi"/>
          <w:b/>
          <w:sz w:val="24"/>
          <w:szCs w:val="24"/>
        </w:rPr>
        <w:t>Automático</w:t>
      </w:r>
      <w:r w:rsidR="00974169" w:rsidRPr="00FD1112">
        <w:rPr>
          <w:rFonts w:asciiTheme="minorHAnsi" w:hAnsiTheme="minorHAnsi" w:cstheme="minorHAnsi"/>
          <w:b/>
          <w:sz w:val="24"/>
          <w:szCs w:val="24"/>
        </w:rPr>
        <w:t xml:space="preserve"> (</w:t>
      </w:r>
      <w:r w:rsidR="00FC664D" w:rsidRPr="00FD1112">
        <w:rPr>
          <w:rFonts w:asciiTheme="minorHAnsi" w:hAnsiTheme="minorHAnsi" w:cstheme="minorHAnsi"/>
          <w:b/>
          <w:sz w:val="24"/>
          <w:szCs w:val="24"/>
        </w:rPr>
        <w:t>Machine Learning</w:t>
      </w:r>
      <w:r w:rsidR="00974169" w:rsidRPr="00FD1112">
        <w:rPr>
          <w:rFonts w:asciiTheme="minorHAnsi" w:hAnsiTheme="minorHAnsi" w:cstheme="minorHAnsi"/>
          <w:b/>
          <w:sz w:val="24"/>
          <w:szCs w:val="24"/>
        </w:rPr>
        <w:t>)</w:t>
      </w:r>
      <w:r w:rsidR="00FC664D" w:rsidRPr="00FD1112">
        <w:rPr>
          <w:rFonts w:asciiTheme="minorHAnsi" w:hAnsiTheme="minorHAnsi" w:cstheme="minorHAnsi"/>
          <w:b/>
          <w:sz w:val="24"/>
          <w:szCs w:val="24"/>
        </w:rPr>
        <w:t xml:space="preserve">: </w:t>
      </w:r>
      <w:r w:rsidR="00FC664D" w:rsidRPr="00FD1112">
        <w:rPr>
          <w:rFonts w:asciiTheme="minorHAnsi" w:hAnsiTheme="minorHAnsi" w:cstheme="minorHAnsi"/>
          <w:sz w:val="24"/>
          <w:szCs w:val="24"/>
        </w:rPr>
        <w:t xml:space="preserve">El aprendizaje automático </w:t>
      </w:r>
      <w:hyperlink r:id="rId14">
        <w:r w:rsidR="00FC664D" w:rsidRPr="00FD1112">
          <w:rPr>
            <w:rFonts w:asciiTheme="minorHAnsi" w:hAnsiTheme="minorHAnsi" w:cstheme="minorHAnsi"/>
            <w:sz w:val="24"/>
            <w:szCs w:val="24"/>
          </w:rPr>
          <w:t>es un tipo de inteligencia artificial</w:t>
        </w:r>
      </w:hyperlink>
      <w:r w:rsidR="00FC664D" w:rsidRPr="00FD1112">
        <w:rPr>
          <w:rFonts w:asciiTheme="minorHAnsi" w:hAnsiTheme="minorHAnsi" w:cstheme="minorHAnsi"/>
          <w:sz w:val="24"/>
          <w:szCs w:val="24"/>
        </w:rPr>
        <w:t xml:space="preserve"> (AI) que proporciona a las computadoras la capacidad de aprender, sin ser programadas explícitamente. El aprendizaje automático se centra en el desarrollo de programas informáticos que pueden cambiar cuando se exponen a nuevos datos.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Minería de Texto</w:t>
      </w:r>
      <w:r w:rsidR="00887385" w:rsidRPr="00FD1112">
        <w:rPr>
          <w:rFonts w:asciiTheme="minorHAnsi" w:hAnsiTheme="minorHAnsi" w:cstheme="minorHAnsi"/>
          <w:b/>
          <w:sz w:val="24"/>
          <w:szCs w:val="24"/>
        </w:rPr>
        <w:t xml:space="preserve"> (Text Mining)</w:t>
      </w:r>
      <w:r w:rsidRPr="00FD1112">
        <w:rPr>
          <w:rFonts w:asciiTheme="minorHAnsi" w:hAnsiTheme="minorHAnsi" w:cstheme="minorHAnsi"/>
          <w:b/>
          <w:sz w:val="24"/>
          <w:szCs w:val="24"/>
        </w:rPr>
        <w:t>:</w:t>
      </w:r>
      <w:r w:rsidR="004C766A" w:rsidRPr="00FD1112">
        <w:rPr>
          <w:rFonts w:asciiTheme="minorHAnsi" w:hAnsiTheme="minorHAnsi" w:cstheme="minorHAnsi"/>
          <w:b/>
          <w:sz w:val="24"/>
          <w:szCs w:val="24"/>
        </w:rPr>
        <w:t xml:space="preserve"> </w:t>
      </w:r>
      <w:r w:rsidR="004C766A" w:rsidRPr="00FD1112">
        <w:rPr>
          <w:rFonts w:asciiTheme="minorHAnsi" w:hAnsiTheme="minorHAnsi" w:cstheme="minorHAnsi"/>
          <w:sz w:val="27"/>
          <w:szCs w:val="27"/>
        </w:rPr>
        <w:t> </w:t>
      </w:r>
      <w:r w:rsidR="004C766A" w:rsidRPr="00FD1112">
        <w:rPr>
          <w:rFonts w:asciiTheme="minorHAnsi" w:hAnsiTheme="minorHAnsi" w:cstheme="minorHAnsi"/>
          <w:sz w:val="24"/>
          <w:szCs w:val="24"/>
        </w:rPr>
        <w:t>Conjunto de técnicas que nos permiten extraer información relevante y desconocida de manera automática dentro de grandes volúmenes de información textual, normalmente en lenguaje natural y por lo general no estructurada.</w:t>
      </w:r>
    </w:p>
    <w:p w:rsidR="006A0A5A" w:rsidRPr="00FD1112" w:rsidRDefault="006A0A5A" w:rsidP="004C766A">
      <w:pPr>
        <w:ind w:left="360"/>
        <w:rPr>
          <w:rFonts w:asciiTheme="minorHAnsi" w:hAnsiTheme="minorHAnsi" w:cstheme="minorHAnsi"/>
          <w:b/>
          <w:sz w:val="24"/>
          <w:szCs w:val="24"/>
        </w:rPr>
      </w:pPr>
    </w:p>
    <w:p w:rsidR="006A0A5A" w:rsidRPr="00FD1112" w:rsidRDefault="006A0A5A">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Extracción, Transformación y Carga (ETL):</w:t>
      </w:r>
      <w:r w:rsidR="00AD4A76" w:rsidRPr="00FD1112">
        <w:rPr>
          <w:rFonts w:asciiTheme="minorHAnsi" w:hAnsiTheme="minorHAnsi" w:cstheme="minorHAnsi"/>
          <w:b/>
          <w:sz w:val="24"/>
          <w:szCs w:val="24"/>
        </w:rPr>
        <w:t xml:space="preserve"> </w:t>
      </w:r>
      <w:r w:rsidR="00AD4A76" w:rsidRPr="00FD1112">
        <w:rPr>
          <w:rFonts w:asciiTheme="minorHAnsi" w:hAnsiTheme="minorHAnsi" w:cstheme="minorHAnsi"/>
          <w:sz w:val="25"/>
          <w:szCs w:val="25"/>
          <w:highlight w:val="white"/>
        </w:rPr>
        <w:t>Proceso que permite mover datos desde múltiples fuentes, reformatearlos,</w:t>
      </w:r>
      <w:r w:rsidR="00F561C1" w:rsidRPr="00FD1112">
        <w:rPr>
          <w:rFonts w:asciiTheme="minorHAnsi" w:hAnsiTheme="minorHAnsi" w:cstheme="minorHAnsi"/>
          <w:sz w:val="25"/>
          <w:szCs w:val="25"/>
          <w:highlight w:val="white"/>
        </w:rPr>
        <w:t xml:space="preserve"> limpiarlos </w:t>
      </w:r>
      <w:r w:rsidR="00AD4A76" w:rsidRPr="00FD1112">
        <w:rPr>
          <w:rFonts w:asciiTheme="minorHAnsi" w:hAnsiTheme="minorHAnsi" w:cstheme="minorHAnsi"/>
          <w:sz w:val="25"/>
          <w:szCs w:val="25"/>
          <w:highlight w:val="white"/>
        </w:rPr>
        <w:t xml:space="preserve">y cargarlos en </w:t>
      </w:r>
      <w:r w:rsidR="002F4300" w:rsidRPr="00FD1112">
        <w:rPr>
          <w:rFonts w:asciiTheme="minorHAnsi" w:hAnsiTheme="minorHAnsi" w:cstheme="minorHAnsi"/>
          <w:sz w:val="25"/>
          <w:szCs w:val="25"/>
          <w:highlight w:val="white"/>
        </w:rPr>
        <w:t>otra base</w:t>
      </w:r>
      <w:r w:rsidR="002F4300" w:rsidRPr="00FD1112">
        <w:rPr>
          <w:rFonts w:asciiTheme="minorHAnsi" w:hAnsiTheme="minorHAnsi" w:cstheme="minorHAnsi"/>
          <w:sz w:val="25"/>
          <w:szCs w:val="25"/>
        </w:rPr>
        <w:t>, bodega o almacén de datos</w:t>
      </w:r>
      <w:r w:rsidR="00AD4A76" w:rsidRPr="00FD1112">
        <w:rPr>
          <w:rFonts w:asciiTheme="minorHAnsi" w:hAnsiTheme="minorHAnsi" w:cstheme="minorHAnsi"/>
          <w:sz w:val="25"/>
          <w:szCs w:val="25"/>
        </w:rPr>
        <w:t>.</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4"/>
          <w:szCs w:val="24"/>
        </w:rPr>
      </w:pPr>
      <w:r w:rsidRPr="00FD1112">
        <w:rPr>
          <w:rFonts w:asciiTheme="minorHAnsi" w:hAnsiTheme="minorHAnsi" w:cstheme="minorHAnsi"/>
          <w:b/>
          <w:sz w:val="24"/>
          <w:szCs w:val="24"/>
        </w:rPr>
        <w:t>Razonamiento Automatizado</w:t>
      </w:r>
      <w:r w:rsidR="00887385" w:rsidRPr="00FD1112">
        <w:rPr>
          <w:rFonts w:asciiTheme="minorHAnsi" w:hAnsiTheme="minorHAnsi" w:cstheme="minorHAnsi"/>
          <w:b/>
          <w:sz w:val="24"/>
          <w:szCs w:val="24"/>
        </w:rPr>
        <w:t xml:space="preserve"> (Automated Reasoning)</w:t>
      </w:r>
      <w:r w:rsidRPr="00FD1112">
        <w:rPr>
          <w:rFonts w:asciiTheme="minorHAnsi" w:hAnsiTheme="minorHAnsi" w:cstheme="minorHAnsi"/>
          <w:b/>
          <w:sz w:val="24"/>
          <w:szCs w:val="24"/>
        </w:rPr>
        <w:t xml:space="preserve">: </w:t>
      </w:r>
      <w:r w:rsidRPr="00FD1112">
        <w:rPr>
          <w:rFonts w:asciiTheme="minorHAnsi" w:hAnsiTheme="minorHAnsi" w:cstheme="minorHAnsi"/>
          <w:sz w:val="25"/>
          <w:szCs w:val="25"/>
          <w:highlight w:val="white"/>
        </w:rPr>
        <w:t xml:space="preserve">El razonamiento es un </w:t>
      </w:r>
      <w:r w:rsidRPr="00FD1112">
        <w:rPr>
          <w:rFonts w:asciiTheme="minorHAnsi" w:hAnsiTheme="minorHAnsi" w:cstheme="minorHAnsi"/>
          <w:sz w:val="25"/>
          <w:szCs w:val="25"/>
          <w:highlight w:val="white"/>
        </w:rPr>
        <w:lastRenderedPageBreak/>
        <w:t>proceso mediante el cual se realizan inferencias; el razonamiento automatizado tiene que ver con la construcción de sistemas que automatizan este proceso. Aunque el objetivo general es mecanizar diferentes formas de razonamiento, el término se emplea para referirse a la automatización del razonamiento deductivo válido como se practica en matemáticas y lógica formal.</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Análisis de Sentimientos</w:t>
      </w:r>
      <w:r w:rsidR="00887385" w:rsidRPr="00FD1112">
        <w:rPr>
          <w:rFonts w:asciiTheme="minorHAnsi" w:hAnsiTheme="minorHAnsi" w:cstheme="minorHAnsi"/>
          <w:b/>
          <w:sz w:val="25"/>
          <w:szCs w:val="25"/>
          <w:highlight w:val="white"/>
        </w:rPr>
        <w:t xml:space="preserve"> (Sentiment Analisys)</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el proceso de determinar el tono emocional que hay detrás de una serie de palabras, y se utiliza para intentar entender las actitudes, opiniones y emociones expresadas en una mención online.</w:t>
      </w:r>
    </w:p>
    <w:p w:rsidR="00D25CE5" w:rsidRPr="00FD1112" w:rsidRDefault="00D25CE5">
      <w:pPr>
        <w:spacing w:line="240" w:lineRule="auto"/>
        <w:jc w:val="both"/>
        <w:rPr>
          <w:rFonts w:asciiTheme="minorHAnsi" w:hAnsiTheme="minorHAnsi" w:cstheme="minorHAnsi"/>
          <w:sz w:val="25"/>
          <w:szCs w:val="25"/>
          <w:highlight w:val="white"/>
        </w:rPr>
      </w:pPr>
    </w:p>
    <w:p w:rsidR="00D25CE5" w:rsidRPr="00FD1112" w:rsidRDefault="00FC664D">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Inteligencia de Negocios</w:t>
      </w:r>
      <w:r w:rsidR="000273D2" w:rsidRPr="00FD1112">
        <w:rPr>
          <w:rFonts w:asciiTheme="minorHAnsi" w:hAnsiTheme="minorHAnsi" w:cstheme="minorHAnsi"/>
          <w:b/>
          <w:sz w:val="25"/>
          <w:szCs w:val="25"/>
          <w:highlight w:val="white"/>
        </w:rPr>
        <w:t xml:space="preserve"> (Business Intelligence)</w:t>
      </w:r>
      <w:r w:rsidRPr="00FD1112">
        <w:rPr>
          <w:rFonts w:asciiTheme="minorHAnsi" w:hAnsiTheme="minorHAnsi" w:cstheme="minorHAnsi"/>
          <w:b/>
          <w:sz w:val="25"/>
          <w:szCs w:val="25"/>
          <w:highlight w:val="white"/>
        </w:rPr>
        <w:t xml:space="preserve">: </w:t>
      </w:r>
      <w:r w:rsidRPr="00FD1112">
        <w:rPr>
          <w:rFonts w:asciiTheme="minorHAnsi" w:hAnsiTheme="minorHAnsi" w:cstheme="minorHAnsi"/>
          <w:sz w:val="25"/>
          <w:szCs w:val="25"/>
          <w:highlight w:val="white"/>
        </w:rPr>
        <w:t>Es la habilidad para transformar los datos en información, y la información en conocimiento, de forma que se pueda optimizar el proceso de toma de decisiones en los negocios.</w:t>
      </w:r>
    </w:p>
    <w:p w:rsidR="00D25CE5" w:rsidRPr="00FD1112" w:rsidRDefault="00D25CE5">
      <w:pPr>
        <w:spacing w:line="240" w:lineRule="auto"/>
        <w:jc w:val="both"/>
        <w:rPr>
          <w:rFonts w:asciiTheme="minorHAnsi" w:hAnsiTheme="minorHAnsi" w:cstheme="minorHAnsi"/>
          <w:sz w:val="25"/>
          <w:szCs w:val="25"/>
          <w:highlight w:val="white"/>
        </w:rPr>
      </w:pPr>
    </w:p>
    <w:p w:rsidR="00DB5802" w:rsidRPr="00FD1112" w:rsidRDefault="00FC664D">
      <w:pPr>
        <w:numPr>
          <w:ilvl w:val="0"/>
          <w:numId w:val="5"/>
        </w:numPr>
        <w:spacing w:line="240" w:lineRule="auto"/>
        <w:ind w:hanging="360"/>
        <w:contextualSpacing/>
        <w:jc w:val="both"/>
        <w:rPr>
          <w:rFonts w:asciiTheme="minorHAnsi" w:hAnsiTheme="minorHAnsi" w:cstheme="minorHAnsi"/>
          <w:sz w:val="25"/>
          <w:szCs w:val="25"/>
          <w:highlight w:val="white"/>
        </w:rPr>
      </w:pPr>
      <w:r w:rsidRPr="00FD1112">
        <w:rPr>
          <w:rFonts w:asciiTheme="minorHAnsi" w:hAnsiTheme="minorHAnsi" w:cstheme="minorHAnsi"/>
          <w:b/>
          <w:sz w:val="25"/>
          <w:szCs w:val="25"/>
          <w:highlight w:val="white"/>
        </w:rPr>
        <w:t xml:space="preserve">Metadato: </w:t>
      </w:r>
      <w:r w:rsidRPr="00FD1112">
        <w:rPr>
          <w:rFonts w:asciiTheme="minorHAnsi" w:hAnsiTheme="minorHAnsi" w:cstheme="minorHAnsi"/>
          <w:sz w:val="25"/>
          <w:szCs w:val="25"/>
          <w:highlight w:val="white"/>
        </w:rPr>
        <w:t>Son aquellos elementos que contienen información que le es útil a usuarios, desarrolladores y administradores de la bodega de datos. Componen un cúmulo de información del que puede ser extraída dicha información tras su procesamiento.</w:t>
      </w:r>
    </w:p>
    <w:p w:rsidR="009026A3" w:rsidRPr="00FD1112" w:rsidRDefault="009026A3" w:rsidP="00643525">
      <w:pPr>
        <w:ind w:left="360"/>
        <w:rPr>
          <w:rFonts w:asciiTheme="minorHAnsi" w:hAnsiTheme="minorHAnsi" w:cstheme="minorHAnsi"/>
          <w:sz w:val="25"/>
          <w:szCs w:val="25"/>
          <w:highlight w:val="white"/>
        </w:rPr>
      </w:pPr>
    </w:p>
    <w:p w:rsidR="009026A3" w:rsidRPr="00FD1112" w:rsidRDefault="009026A3">
      <w:pPr>
        <w:numPr>
          <w:ilvl w:val="0"/>
          <w:numId w:val="5"/>
        </w:numPr>
        <w:spacing w:line="240" w:lineRule="auto"/>
        <w:ind w:hanging="360"/>
        <w:contextualSpacing/>
        <w:jc w:val="both"/>
        <w:rPr>
          <w:rFonts w:asciiTheme="minorHAnsi" w:hAnsiTheme="minorHAnsi" w:cstheme="minorHAnsi"/>
          <w:b/>
          <w:sz w:val="25"/>
          <w:szCs w:val="25"/>
          <w:highlight w:val="white"/>
        </w:rPr>
      </w:pPr>
      <w:r w:rsidRPr="00FD1112">
        <w:rPr>
          <w:rFonts w:asciiTheme="minorHAnsi" w:hAnsiTheme="minorHAnsi" w:cstheme="minorHAnsi"/>
          <w:b/>
          <w:sz w:val="25"/>
          <w:szCs w:val="25"/>
          <w:highlight w:val="white"/>
        </w:rPr>
        <w:t>KANBAN:</w:t>
      </w:r>
      <w:r w:rsidR="00EC5B68" w:rsidRPr="00FD1112">
        <w:rPr>
          <w:rFonts w:asciiTheme="minorHAnsi" w:hAnsiTheme="minorHAnsi" w:cstheme="minorHAnsi"/>
          <w:b/>
          <w:sz w:val="25"/>
          <w:szCs w:val="25"/>
          <w:highlight w:val="white"/>
        </w:rPr>
        <w:t xml:space="preserve"> </w:t>
      </w:r>
      <w:r w:rsidR="00EC5B68" w:rsidRPr="00FD1112">
        <w:rPr>
          <w:rFonts w:asciiTheme="minorHAnsi" w:hAnsiTheme="minorHAnsi" w:cstheme="minorHAnsi"/>
          <w:sz w:val="25"/>
          <w:szCs w:val="25"/>
          <w:highlight w:val="white"/>
        </w:rPr>
        <w:t>Técnica para la gestión de las tareas de un proyecto basada en el desarrollo incremental y la división del trabajo.</w:t>
      </w:r>
      <w:r w:rsidR="003A14F0" w:rsidRPr="00FD1112">
        <w:rPr>
          <w:rFonts w:asciiTheme="minorHAnsi" w:hAnsiTheme="minorHAnsi" w:cstheme="minorHAnsi"/>
          <w:sz w:val="25"/>
          <w:szCs w:val="25"/>
          <w:highlight w:val="white"/>
        </w:rPr>
        <w:t xml:space="preserve"> Una de sus principales características es el uso de mecanismos visuales</w:t>
      </w:r>
      <w:r w:rsidR="00EC5B68" w:rsidRPr="00FD1112">
        <w:rPr>
          <w:rFonts w:asciiTheme="minorHAnsi" w:hAnsiTheme="minorHAnsi" w:cstheme="minorHAnsi"/>
          <w:sz w:val="25"/>
          <w:szCs w:val="25"/>
          <w:highlight w:val="white"/>
        </w:rPr>
        <w:t xml:space="preserve"> </w:t>
      </w:r>
      <w:r w:rsidR="003A14F0" w:rsidRPr="00FD1112">
        <w:rPr>
          <w:rFonts w:asciiTheme="minorHAnsi" w:hAnsiTheme="minorHAnsi" w:cstheme="minorHAnsi"/>
          <w:sz w:val="25"/>
          <w:szCs w:val="25"/>
          <w:highlight w:val="white"/>
        </w:rPr>
        <w:t>para observar el estado de las tareas</w:t>
      </w:r>
      <w:r w:rsidR="00962DC4" w:rsidRPr="00FD1112">
        <w:rPr>
          <w:rFonts w:asciiTheme="minorHAnsi" w:hAnsiTheme="minorHAnsi" w:cstheme="minorHAnsi"/>
          <w:sz w:val="25"/>
          <w:szCs w:val="25"/>
          <w:highlight w:val="white"/>
        </w:rPr>
        <w:t>. Si bien este marco de trabajo se asemeja a SCRUM es bastante más flexible y adaptable.</w:t>
      </w:r>
    </w:p>
    <w:p w:rsidR="00BE62D3" w:rsidRPr="00FD1112" w:rsidRDefault="00BE62D3" w:rsidP="00DB5802">
      <w:pPr>
        <w:rPr>
          <w:rFonts w:asciiTheme="minorHAnsi" w:hAnsiTheme="minorHAnsi" w:cstheme="minorHAnsi"/>
          <w:sz w:val="25"/>
          <w:szCs w:val="25"/>
        </w:rPr>
      </w:pPr>
    </w:p>
    <w:p w:rsidR="00D25CE5" w:rsidRPr="00FD1112" w:rsidRDefault="00FC664D" w:rsidP="00DB5802">
      <w:pPr>
        <w:rPr>
          <w:rFonts w:asciiTheme="minorHAnsi" w:hAnsiTheme="minorHAnsi" w:cstheme="minorHAnsi"/>
          <w:b/>
          <w:sz w:val="24"/>
          <w:szCs w:val="24"/>
        </w:rPr>
      </w:pPr>
      <w:r w:rsidRPr="00FD1112">
        <w:rPr>
          <w:rFonts w:asciiTheme="minorHAnsi" w:hAnsiTheme="minorHAnsi" w:cstheme="minorHAnsi"/>
          <w:b/>
          <w:sz w:val="24"/>
          <w:szCs w:val="24"/>
        </w:rPr>
        <w:t>ESTADO DEL ARTE</w:t>
      </w:r>
    </w:p>
    <w:p w:rsidR="00D25CE5" w:rsidRPr="00FD1112" w:rsidRDefault="00D25CE5">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Aplicaciones para el Análisis de Información No Estructurada</w:t>
      </w:r>
    </w:p>
    <w:p w:rsidR="00BD3E2C" w:rsidRPr="00FD1112" w:rsidRDefault="00BD3E2C">
      <w:pPr>
        <w:spacing w:line="240" w:lineRule="auto"/>
        <w:jc w:val="both"/>
        <w:rPr>
          <w:rFonts w:asciiTheme="minorHAnsi" w:hAnsiTheme="minorHAnsi" w:cstheme="minorHAnsi"/>
          <w:b/>
          <w:sz w:val="24"/>
          <w:szCs w:val="24"/>
        </w:rPr>
      </w:pPr>
    </w:p>
    <w:p w:rsidR="00BD3E2C" w:rsidRPr="00FD1112" w:rsidRDefault="00BD3E2C">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Si bien existen en el mercado diversas tecnologías que permiten </w:t>
      </w:r>
      <w:r w:rsidR="00856BE3" w:rsidRPr="00FD1112">
        <w:rPr>
          <w:rFonts w:asciiTheme="minorHAnsi" w:hAnsiTheme="minorHAnsi" w:cstheme="minorHAnsi"/>
          <w:sz w:val="24"/>
          <w:szCs w:val="24"/>
        </w:rPr>
        <w:t xml:space="preserve">por medio de la Minería de Texto, el Procesamiento de Lenguaje Natural, </w:t>
      </w:r>
      <w:r w:rsidR="00315FC1" w:rsidRPr="00FD1112">
        <w:rPr>
          <w:rFonts w:asciiTheme="minorHAnsi" w:hAnsiTheme="minorHAnsi" w:cstheme="minorHAnsi"/>
          <w:sz w:val="24"/>
          <w:szCs w:val="24"/>
        </w:rPr>
        <w:t xml:space="preserve">Modelos Estadísticos, </w:t>
      </w:r>
      <w:r w:rsidR="00A36761" w:rsidRPr="00FD1112">
        <w:rPr>
          <w:rFonts w:asciiTheme="minorHAnsi" w:hAnsiTheme="minorHAnsi" w:cstheme="minorHAnsi"/>
          <w:sz w:val="24"/>
          <w:szCs w:val="24"/>
        </w:rPr>
        <w:t>etc.</w:t>
      </w:r>
      <w:r w:rsidR="00315FC1" w:rsidRPr="00FD1112">
        <w:rPr>
          <w:rFonts w:asciiTheme="minorHAnsi" w:hAnsiTheme="minorHAnsi" w:cstheme="minorHAnsi"/>
          <w:sz w:val="24"/>
          <w:szCs w:val="24"/>
        </w:rPr>
        <w:t>, el análisis de información no estructurada</w:t>
      </w:r>
      <w:r w:rsidR="00150D62" w:rsidRPr="00FD1112">
        <w:rPr>
          <w:rFonts w:asciiTheme="minorHAnsi" w:hAnsiTheme="minorHAnsi" w:cstheme="minorHAnsi"/>
          <w:sz w:val="24"/>
          <w:szCs w:val="24"/>
        </w:rPr>
        <w:t>,</w:t>
      </w:r>
      <w:r w:rsidR="00315FC1" w:rsidRPr="00FD1112">
        <w:rPr>
          <w:rFonts w:asciiTheme="minorHAnsi" w:hAnsiTheme="minorHAnsi" w:cstheme="minorHAnsi"/>
          <w:sz w:val="24"/>
          <w:szCs w:val="24"/>
        </w:rPr>
        <w:t xml:space="preserve"> </w:t>
      </w:r>
      <w:r w:rsidR="00150D62" w:rsidRPr="00FD1112">
        <w:rPr>
          <w:rFonts w:asciiTheme="minorHAnsi" w:hAnsiTheme="minorHAnsi" w:cstheme="minorHAnsi"/>
          <w:sz w:val="24"/>
          <w:szCs w:val="24"/>
        </w:rPr>
        <w:t xml:space="preserve">algunas se destacan por </w:t>
      </w:r>
      <w:r w:rsidR="00D439CE" w:rsidRPr="00FD1112">
        <w:rPr>
          <w:rFonts w:asciiTheme="minorHAnsi" w:hAnsiTheme="minorHAnsi" w:cstheme="minorHAnsi"/>
          <w:sz w:val="24"/>
          <w:szCs w:val="24"/>
        </w:rPr>
        <w:t>sus mejoras en rendimiento y opciones para la detección de estructuras</w:t>
      </w:r>
      <w:r w:rsidR="00B61C0D" w:rsidRPr="00FD1112">
        <w:rPr>
          <w:rFonts w:asciiTheme="minorHAnsi" w:hAnsiTheme="minorHAnsi" w:cstheme="minorHAnsi"/>
          <w:sz w:val="24"/>
          <w:szCs w:val="24"/>
        </w:rPr>
        <w:t xml:space="preserve">. </w:t>
      </w:r>
    </w:p>
    <w:p w:rsidR="00B61C0D" w:rsidRPr="00FD1112" w:rsidRDefault="00B61C0D">
      <w:pPr>
        <w:spacing w:line="240" w:lineRule="auto"/>
        <w:jc w:val="both"/>
        <w:rPr>
          <w:rFonts w:asciiTheme="minorHAnsi" w:hAnsiTheme="minorHAnsi" w:cstheme="minorHAnsi"/>
          <w:sz w:val="24"/>
          <w:szCs w:val="24"/>
        </w:rPr>
      </w:pPr>
    </w:p>
    <w:p w:rsidR="00D84ABF" w:rsidRPr="00FD1112" w:rsidRDefault="00B61C0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Una de estas herramientas es el </w:t>
      </w:r>
      <w:r w:rsidRPr="00FD1112">
        <w:rPr>
          <w:rFonts w:asciiTheme="minorHAnsi" w:hAnsiTheme="minorHAnsi" w:cstheme="minorHAnsi"/>
          <w:b/>
          <w:sz w:val="24"/>
          <w:szCs w:val="24"/>
        </w:rPr>
        <w:t xml:space="preserve">Information Discovery </w:t>
      </w:r>
      <w:r w:rsidRPr="00FD1112">
        <w:rPr>
          <w:rFonts w:asciiTheme="minorHAnsi" w:hAnsiTheme="minorHAnsi" w:cstheme="minorHAnsi"/>
          <w:sz w:val="24"/>
          <w:szCs w:val="24"/>
        </w:rPr>
        <w:t xml:space="preserve">desarrollado por </w:t>
      </w:r>
      <w:r w:rsidRPr="00FD1112">
        <w:rPr>
          <w:rFonts w:asciiTheme="minorHAnsi" w:hAnsiTheme="minorHAnsi" w:cstheme="minorHAnsi"/>
          <w:b/>
          <w:sz w:val="24"/>
          <w:szCs w:val="24"/>
        </w:rPr>
        <w:t xml:space="preserve">Averbis </w:t>
      </w:r>
      <w:r w:rsidRPr="00FD1112">
        <w:rPr>
          <w:rFonts w:asciiTheme="minorHAnsi" w:hAnsiTheme="minorHAnsi" w:cstheme="minorHAnsi"/>
          <w:b/>
          <w:i/>
          <w:sz w:val="24"/>
          <w:szCs w:val="24"/>
        </w:rPr>
        <w:t xml:space="preserve">text analytics. </w:t>
      </w:r>
      <w:r w:rsidRPr="00FD1112">
        <w:rPr>
          <w:rFonts w:asciiTheme="minorHAnsi" w:hAnsiTheme="minorHAnsi" w:cstheme="minorHAnsi"/>
          <w:sz w:val="24"/>
          <w:szCs w:val="24"/>
        </w:rPr>
        <w:t xml:space="preserve">Si bien esta plataforma es compatible con Apache UIMA, </w:t>
      </w:r>
      <w:r w:rsidR="002C2517" w:rsidRPr="00FD1112">
        <w:rPr>
          <w:rFonts w:asciiTheme="minorHAnsi" w:hAnsiTheme="minorHAnsi" w:cstheme="minorHAnsi"/>
          <w:sz w:val="24"/>
          <w:szCs w:val="24"/>
        </w:rPr>
        <w:t xml:space="preserve">Averbis se ha encargado de enriquecer el Framework en una amplia gama de aspectos que van desde la infraestructura hasta los componentes que conforman su núcleo. </w:t>
      </w:r>
      <w:r w:rsidR="00D84ABF" w:rsidRPr="00FD1112">
        <w:rPr>
          <w:rFonts w:asciiTheme="minorHAnsi" w:hAnsiTheme="minorHAnsi" w:cstheme="minorHAnsi"/>
          <w:sz w:val="24"/>
          <w:szCs w:val="24"/>
        </w:rPr>
        <w:t>Esta herramienta de análisis de texto y machine learning almacena y analiza todo tipo de documentos con el objetivo de buscar información relevante al usuario ya sea en documentos de patentes, literatura investigativa, sitios web, bases de datos, entre otras fuentes.</w:t>
      </w:r>
      <w:r w:rsidR="007D7018" w:rsidRPr="00FD1112">
        <w:rPr>
          <w:rFonts w:asciiTheme="minorHAnsi" w:hAnsiTheme="minorHAnsi" w:cstheme="minorHAnsi"/>
          <w:sz w:val="24"/>
          <w:szCs w:val="24"/>
        </w:rPr>
        <w:t xml:space="preserve"> El Information Discovery no solo le permite al usuario la estructuración de la información no estructurada en las fuentes procesadas, </w:t>
      </w:r>
      <w:r w:rsidR="001372D3" w:rsidRPr="00FD1112">
        <w:rPr>
          <w:rFonts w:asciiTheme="minorHAnsi" w:hAnsiTheme="minorHAnsi" w:cstheme="minorHAnsi"/>
          <w:sz w:val="24"/>
          <w:szCs w:val="24"/>
        </w:rPr>
        <w:t xml:space="preserve">sino que </w:t>
      </w:r>
      <w:r w:rsidR="007D7018" w:rsidRPr="00FD1112">
        <w:rPr>
          <w:rFonts w:asciiTheme="minorHAnsi" w:hAnsiTheme="minorHAnsi" w:cstheme="minorHAnsi"/>
          <w:sz w:val="24"/>
          <w:szCs w:val="24"/>
        </w:rPr>
        <w:t>también permite el despliegue de resultados</w:t>
      </w:r>
      <w:r w:rsidR="001372D3" w:rsidRPr="00FD1112">
        <w:rPr>
          <w:rFonts w:asciiTheme="minorHAnsi" w:hAnsiTheme="minorHAnsi" w:cstheme="minorHAnsi"/>
          <w:sz w:val="24"/>
          <w:szCs w:val="24"/>
        </w:rPr>
        <w:t xml:space="preserve"> en distintos formatos de acuerdo a los filtros que el usuario defina para </w:t>
      </w:r>
      <w:r w:rsidR="00BA2DDF" w:rsidRPr="00FD1112">
        <w:rPr>
          <w:rFonts w:asciiTheme="minorHAnsi" w:hAnsiTheme="minorHAnsi" w:cstheme="minorHAnsi"/>
          <w:sz w:val="24"/>
          <w:szCs w:val="24"/>
        </w:rPr>
        <w:t>descubrir conocimiento a partir de lo encontrado</w:t>
      </w:r>
      <w:r w:rsidR="001F3034" w:rsidRPr="00FD1112">
        <w:rPr>
          <w:rFonts w:asciiTheme="minorHAnsi" w:hAnsiTheme="minorHAnsi" w:cstheme="minorHAnsi"/>
          <w:sz w:val="24"/>
          <w:szCs w:val="24"/>
        </w:rPr>
        <w:t xml:space="preserve"> (Averbis GmbH, 2017)</w:t>
      </w:r>
      <w:r w:rsidR="00BA2DDF" w:rsidRPr="00FD1112">
        <w:rPr>
          <w:rFonts w:asciiTheme="minorHAnsi" w:hAnsiTheme="minorHAnsi" w:cstheme="minorHAnsi"/>
          <w:sz w:val="24"/>
          <w:szCs w:val="24"/>
        </w:rPr>
        <w:t>.</w:t>
      </w:r>
    </w:p>
    <w:p w:rsidR="00A67D7E" w:rsidRPr="00FD1112" w:rsidRDefault="00A67D7E">
      <w:pPr>
        <w:spacing w:line="240" w:lineRule="auto"/>
        <w:jc w:val="both"/>
        <w:rPr>
          <w:rFonts w:asciiTheme="minorHAnsi" w:hAnsiTheme="minorHAnsi" w:cstheme="minorHAnsi"/>
          <w:sz w:val="24"/>
          <w:szCs w:val="24"/>
        </w:rPr>
      </w:pPr>
    </w:p>
    <w:p w:rsidR="00663490" w:rsidRDefault="00663490">
      <w:pPr>
        <w:spacing w:line="240" w:lineRule="auto"/>
        <w:jc w:val="both"/>
        <w:rPr>
          <w:rFonts w:asciiTheme="minorHAnsi" w:hAnsiTheme="minorHAnsi" w:cstheme="minorHAnsi"/>
          <w:sz w:val="24"/>
          <w:szCs w:val="24"/>
        </w:rPr>
      </w:pPr>
    </w:p>
    <w:p w:rsidR="00A67D7E" w:rsidRDefault="00D53968">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su creación</w:t>
      </w:r>
      <w:r w:rsidR="006272EE" w:rsidRPr="00FD1112">
        <w:rPr>
          <w:rFonts w:asciiTheme="minorHAnsi" w:hAnsiTheme="minorHAnsi" w:cstheme="minorHAnsi"/>
          <w:sz w:val="24"/>
          <w:szCs w:val="24"/>
        </w:rPr>
        <w:t xml:space="preserve"> el Framework</w:t>
      </w:r>
      <w:r w:rsidRPr="00FD1112">
        <w:rPr>
          <w:rFonts w:asciiTheme="minorHAnsi" w:hAnsiTheme="minorHAnsi" w:cstheme="minorHAnsi"/>
          <w:sz w:val="24"/>
          <w:szCs w:val="24"/>
        </w:rPr>
        <w:t xml:space="preserve"> </w:t>
      </w:r>
      <w:r w:rsidRPr="005828F2">
        <w:rPr>
          <w:rFonts w:asciiTheme="minorHAnsi" w:hAnsiTheme="minorHAnsi" w:cstheme="minorHAnsi"/>
          <w:sz w:val="24"/>
          <w:szCs w:val="24"/>
        </w:rPr>
        <w:t>UIMA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se ha convertido en una herramienta frecuentemente usada para el desarrollo de aplicaciones para el procesamiento de información no estructurada en el ámbito comercial pero también en el ámbito académico. Investigadores del </w:t>
      </w:r>
      <w:r w:rsidR="00F720A1" w:rsidRPr="00FD1112">
        <w:rPr>
          <w:rFonts w:asciiTheme="minorHAnsi" w:hAnsiTheme="minorHAnsi" w:cstheme="minorHAnsi"/>
          <w:sz w:val="24"/>
          <w:szCs w:val="24"/>
        </w:rPr>
        <w:t xml:space="preserve">Centro Tecnológico de Cataluña desarrollaron un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 xml:space="preserve">istema basado en UIMA para el </w:t>
      </w:r>
      <w:r w:rsidR="00DE778D" w:rsidRPr="00DF3F8B">
        <w:rPr>
          <w:rFonts w:asciiTheme="minorHAnsi" w:hAnsiTheme="minorHAnsi" w:cstheme="minorHAnsi"/>
          <w:b/>
          <w:sz w:val="24"/>
          <w:szCs w:val="24"/>
        </w:rPr>
        <w:t>A</w:t>
      </w:r>
      <w:r w:rsidR="00F720A1" w:rsidRPr="00DF3F8B">
        <w:rPr>
          <w:rFonts w:asciiTheme="minorHAnsi" w:hAnsiTheme="minorHAnsi" w:cstheme="minorHAnsi"/>
          <w:b/>
          <w:sz w:val="24"/>
          <w:szCs w:val="24"/>
        </w:rPr>
        <w:t xml:space="preserve">nálisis de </w:t>
      </w:r>
      <w:r w:rsidR="00DE778D" w:rsidRPr="00DF3F8B">
        <w:rPr>
          <w:rFonts w:asciiTheme="minorHAnsi" w:hAnsiTheme="minorHAnsi" w:cstheme="minorHAnsi"/>
          <w:b/>
          <w:sz w:val="24"/>
          <w:szCs w:val="24"/>
        </w:rPr>
        <w:t>S</w:t>
      </w:r>
      <w:r w:rsidR="00F720A1" w:rsidRPr="00DF3F8B">
        <w:rPr>
          <w:rFonts w:asciiTheme="minorHAnsi" w:hAnsiTheme="minorHAnsi" w:cstheme="minorHAnsi"/>
          <w:b/>
          <w:sz w:val="24"/>
          <w:szCs w:val="24"/>
        </w:rPr>
        <w:t>entimientos</w:t>
      </w:r>
      <w:r w:rsidR="00F720A1" w:rsidRPr="00FD1112">
        <w:rPr>
          <w:rFonts w:asciiTheme="minorHAnsi" w:hAnsiTheme="minorHAnsi" w:cstheme="minorHAnsi"/>
          <w:sz w:val="24"/>
          <w:szCs w:val="24"/>
        </w:rPr>
        <w:t xml:space="preserve"> </w:t>
      </w:r>
      <w:r w:rsidR="00DE778D">
        <w:rPr>
          <w:rFonts w:asciiTheme="minorHAnsi" w:hAnsiTheme="minorHAnsi" w:cstheme="minorHAnsi"/>
          <w:sz w:val="24"/>
          <w:szCs w:val="24"/>
        </w:rPr>
        <w:t>en</w:t>
      </w:r>
      <w:r w:rsidR="00F720A1" w:rsidRPr="00FD1112">
        <w:rPr>
          <w:rFonts w:asciiTheme="minorHAnsi" w:hAnsiTheme="minorHAnsi" w:cstheme="minorHAnsi"/>
          <w:sz w:val="24"/>
          <w:szCs w:val="24"/>
        </w:rPr>
        <w:t xml:space="preserve"> las </w:t>
      </w:r>
      <w:r w:rsidR="00DE778D">
        <w:rPr>
          <w:rFonts w:asciiTheme="minorHAnsi" w:hAnsiTheme="minorHAnsi" w:cstheme="minorHAnsi"/>
          <w:sz w:val="24"/>
          <w:szCs w:val="24"/>
        </w:rPr>
        <w:t>O</w:t>
      </w:r>
      <w:r w:rsidR="00F720A1" w:rsidRPr="00FD1112">
        <w:rPr>
          <w:rFonts w:asciiTheme="minorHAnsi" w:hAnsiTheme="minorHAnsi" w:cstheme="minorHAnsi"/>
          <w:sz w:val="24"/>
          <w:szCs w:val="24"/>
        </w:rPr>
        <w:t>piniones de los clientes de un hotel. Este sistema se encargaba de detectar las opiniones puntuales de los clientes sobe el hotel y asignaba una polaridad que era lo que determinaba si el cliente en su comentario daba o no una calificación positiva sobre el establecimiento.</w:t>
      </w:r>
      <w:r w:rsidR="00E848B7" w:rsidRPr="00FD1112">
        <w:rPr>
          <w:rFonts w:asciiTheme="minorHAnsi" w:hAnsiTheme="minorHAnsi" w:cstheme="minorHAnsi"/>
          <w:sz w:val="24"/>
          <w:szCs w:val="24"/>
        </w:rPr>
        <w:t xml:space="preserve"> Para la realización de este análisis de información se tomaron como anotaciones objetivos (sujeto al cual e hacía referencia en el comentario) e indicios (calificativos que el cliente asignaba al que sería el objetivo de su opinión), una vez hecho esto los desarrolladores optaron por usar distintos métodos que les permitieran hacer la asignación de la polaridad a la Unidad de Opinión, métodos tales como la asignación de una polaridad a los indicios detectados (polaridad que luego sería extendida a la Unidad de Opinión) y también métodos más complejos como el uso de Máquinas Vectoriales de Soporte que pudiese</w:t>
      </w:r>
      <w:r w:rsidR="0042020B" w:rsidRPr="00FD1112">
        <w:rPr>
          <w:rFonts w:asciiTheme="minorHAnsi" w:hAnsiTheme="minorHAnsi" w:cstheme="minorHAnsi"/>
          <w:sz w:val="24"/>
          <w:szCs w:val="24"/>
        </w:rPr>
        <w:t>n</w:t>
      </w:r>
      <w:r w:rsidR="00E848B7" w:rsidRPr="00FD1112">
        <w:rPr>
          <w:rFonts w:asciiTheme="minorHAnsi" w:hAnsiTheme="minorHAnsi" w:cstheme="minorHAnsi"/>
          <w:sz w:val="24"/>
          <w:szCs w:val="24"/>
        </w:rPr>
        <w:t xml:space="preserve"> ser entrenada</w:t>
      </w:r>
      <w:r w:rsidR="0042020B" w:rsidRPr="00FD1112">
        <w:rPr>
          <w:rFonts w:asciiTheme="minorHAnsi" w:hAnsiTheme="minorHAnsi" w:cstheme="minorHAnsi"/>
          <w:sz w:val="24"/>
          <w:szCs w:val="24"/>
        </w:rPr>
        <w:t>s</w:t>
      </w:r>
      <w:r w:rsidR="00E848B7" w:rsidRPr="00FD1112">
        <w:rPr>
          <w:rFonts w:asciiTheme="minorHAnsi" w:hAnsiTheme="minorHAnsi" w:cstheme="minorHAnsi"/>
          <w:sz w:val="24"/>
          <w:szCs w:val="24"/>
        </w:rPr>
        <w:t xml:space="preserve"> para la clasificación de dichas </w:t>
      </w:r>
      <w:r w:rsidR="0042020B" w:rsidRPr="00FD1112">
        <w:rPr>
          <w:rFonts w:asciiTheme="minorHAnsi" w:hAnsiTheme="minorHAnsi" w:cstheme="minorHAnsi"/>
          <w:sz w:val="24"/>
          <w:szCs w:val="24"/>
        </w:rPr>
        <w:t>U</w:t>
      </w:r>
      <w:r w:rsidR="00E848B7" w:rsidRPr="00FD1112">
        <w:rPr>
          <w:rFonts w:asciiTheme="minorHAnsi" w:hAnsiTheme="minorHAnsi" w:cstheme="minorHAnsi"/>
          <w:sz w:val="24"/>
          <w:szCs w:val="24"/>
        </w:rPr>
        <w:t xml:space="preserve">nidades de </w:t>
      </w:r>
      <w:r w:rsidR="0042020B" w:rsidRPr="00FD1112">
        <w:rPr>
          <w:rFonts w:asciiTheme="minorHAnsi" w:hAnsiTheme="minorHAnsi" w:cstheme="minorHAnsi"/>
          <w:sz w:val="24"/>
          <w:szCs w:val="24"/>
        </w:rPr>
        <w:t>O</w:t>
      </w:r>
      <w:r w:rsidR="00E848B7" w:rsidRPr="00FD1112">
        <w:rPr>
          <w:rFonts w:asciiTheme="minorHAnsi" w:hAnsiTheme="minorHAnsi" w:cstheme="minorHAnsi"/>
          <w:sz w:val="24"/>
          <w:szCs w:val="24"/>
        </w:rPr>
        <w:t xml:space="preserve">pinión basadas en </w:t>
      </w:r>
      <w:r w:rsidR="0042020B" w:rsidRPr="00FD1112">
        <w:rPr>
          <w:rFonts w:asciiTheme="minorHAnsi" w:hAnsiTheme="minorHAnsi" w:cstheme="minorHAnsi"/>
          <w:sz w:val="24"/>
          <w:szCs w:val="24"/>
        </w:rPr>
        <w:t>un cúmulo de características compuestas por palabras, sus polaridades, negaciones y algunos cuantificadores</w:t>
      </w:r>
      <w:r w:rsidR="00E848B7" w:rsidRPr="00FD1112">
        <w:rPr>
          <w:rFonts w:asciiTheme="minorHAnsi" w:hAnsiTheme="minorHAnsi" w:cstheme="minorHAnsi"/>
          <w:sz w:val="24"/>
          <w:szCs w:val="24"/>
        </w:rPr>
        <w:t>.</w:t>
      </w:r>
      <w:r w:rsidR="00F720A1" w:rsidRPr="00FD1112">
        <w:rPr>
          <w:rFonts w:asciiTheme="minorHAnsi" w:hAnsiTheme="minorHAnsi" w:cstheme="minorHAnsi"/>
          <w:sz w:val="24"/>
          <w:szCs w:val="24"/>
        </w:rPr>
        <w:t xml:space="preserve"> Los investigadores adicionalmente hicieron uso de </w:t>
      </w:r>
      <w:r w:rsidR="00F720A1" w:rsidRPr="00FD1112">
        <w:rPr>
          <w:rFonts w:asciiTheme="minorHAnsi" w:hAnsiTheme="minorHAnsi" w:cstheme="minorHAnsi"/>
          <w:b/>
          <w:sz w:val="24"/>
          <w:szCs w:val="24"/>
        </w:rPr>
        <w:t xml:space="preserve">Apache Solr </w:t>
      </w:r>
      <w:r w:rsidR="00F720A1" w:rsidRPr="00FD1112">
        <w:rPr>
          <w:rFonts w:asciiTheme="minorHAnsi" w:hAnsiTheme="minorHAnsi" w:cstheme="minorHAnsi"/>
          <w:sz w:val="24"/>
          <w:szCs w:val="24"/>
        </w:rPr>
        <w:t xml:space="preserve">lo cual les permitió la visualización de los resultados obtenidos. </w:t>
      </w:r>
      <w:r w:rsidR="00E848B7" w:rsidRPr="00FD1112">
        <w:rPr>
          <w:rFonts w:asciiTheme="minorHAnsi" w:hAnsiTheme="minorHAnsi" w:cstheme="minorHAnsi"/>
          <w:sz w:val="24"/>
          <w:szCs w:val="24"/>
        </w:rPr>
        <w:t>Los resultados permitieron</w:t>
      </w:r>
      <w:r w:rsidR="00F720A1" w:rsidRPr="00FD1112">
        <w:rPr>
          <w:rFonts w:asciiTheme="minorHAnsi" w:hAnsiTheme="minorHAnsi" w:cstheme="minorHAnsi"/>
          <w:sz w:val="24"/>
          <w:szCs w:val="24"/>
        </w:rPr>
        <w:t xml:space="preserve"> concluir que de </w:t>
      </w:r>
      <w:r w:rsidR="00F0268F" w:rsidRPr="00FD1112">
        <w:rPr>
          <w:rFonts w:asciiTheme="minorHAnsi" w:hAnsiTheme="minorHAnsi" w:cstheme="minorHAnsi"/>
          <w:b/>
          <w:sz w:val="24"/>
          <w:szCs w:val="24"/>
        </w:rPr>
        <w:t xml:space="preserve">700 </w:t>
      </w:r>
      <w:r w:rsidR="00F0268F" w:rsidRPr="00FD1112">
        <w:rPr>
          <w:rFonts w:asciiTheme="minorHAnsi" w:hAnsiTheme="minorHAnsi" w:cstheme="minorHAnsi"/>
          <w:sz w:val="24"/>
          <w:szCs w:val="24"/>
        </w:rPr>
        <w:t xml:space="preserve">opiniones entregadas al sistema un </w:t>
      </w:r>
      <w:r w:rsidR="00F0268F" w:rsidRPr="00FD1112">
        <w:rPr>
          <w:rFonts w:asciiTheme="minorHAnsi" w:hAnsiTheme="minorHAnsi" w:cstheme="minorHAnsi"/>
          <w:b/>
          <w:sz w:val="24"/>
          <w:szCs w:val="24"/>
        </w:rPr>
        <w:t>88,5%</w:t>
      </w:r>
      <w:r w:rsidR="00F0268F" w:rsidRPr="00FD1112">
        <w:rPr>
          <w:rFonts w:asciiTheme="minorHAnsi" w:hAnsiTheme="minorHAnsi" w:cstheme="minorHAnsi"/>
          <w:sz w:val="24"/>
          <w:szCs w:val="24"/>
        </w:rPr>
        <w:t xml:space="preserve"> fueron correctamente identificadas y de este porcentaje de unidades de opinión leídas a aproximadamente al </w:t>
      </w:r>
      <w:r w:rsidR="00F0268F" w:rsidRPr="00FD1112">
        <w:rPr>
          <w:rFonts w:asciiTheme="minorHAnsi" w:hAnsiTheme="minorHAnsi" w:cstheme="minorHAnsi"/>
          <w:b/>
          <w:sz w:val="24"/>
          <w:szCs w:val="24"/>
        </w:rPr>
        <w:t xml:space="preserve">70% </w:t>
      </w:r>
      <w:r w:rsidR="00F0268F" w:rsidRPr="00FD1112">
        <w:rPr>
          <w:rFonts w:asciiTheme="minorHAnsi" w:hAnsiTheme="minorHAnsi" w:cstheme="minorHAnsi"/>
          <w:sz w:val="24"/>
          <w:szCs w:val="24"/>
        </w:rPr>
        <w:t>se les asignó correctamente una polaridad, dejando un margen de acierto aceptable</w:t>
      </w:r>
      <w:r w:rsidR="0099104B" w:rsidRPr="00FD1112">
        <w:rPr>
          <w:rFonts w:asciiTheme="minorHAnsi" w:hAnsiTheme="minorHAnsi" w:cstheme="minorHAnsi"/>
          <w:sz w:val="24"/>
          <w:szCs w:val="24"/>
        </w:rPr>
        <w:t xml:space="preserve"> (</w:t>
      </w:r>
      <w:r w:rsidR="00383EE6" w:rsidRPr="00FD1112">
        <w:rPr>
          <w:rFonts w:asciiTheme="minorHAnsi" w:hAnsiTheme="minorHAnsi" w:cstheme="minorHAnsi"/>
          <w:sz w:val="24"/>
          <w:szCs w:val="24"/>
        </w:rPr>
        <w:t>Rodríguez</w:t>
      </w:r>
      <w:r w:rsidR="0099104B" w:rsidRPr="00FD1112">
        <w:rPr>
          <w:rFonts w:asciiTheme="minorHAnsi" w:hAnsiTheme="minorHAnsi" w:cstheme="minorHAnsi"/>
          <w:sz w:val="24"/>
          <w:szCs w:val="24"/>
        </w:rPr>
        <w:t>-Penagos et al., 2017)</w:t>
      </w:r>
      <w:r w:rsidR="00F0268F" w:rsidRPr="00FD1112">
        <w:rPr>
          <w:rFonts w:asciiTheme="minorHAnsi" w:hAnsiTheme="minorHAnsi" w:cstheme="minorHAnsi"/>
          <w:sz w:val="24"/>
          <w:szCs w:val="24"/>
        </w:rPr>
        <w:t>.</w:t>
      </w:r>
    </w:p>
    <w:p w:rsidR="0081700E" w:rsidRPr="00FD1112" w:rsidRDefault="0081700E">
      <w:pPr>
        <w:spacing w:line="240" w:lineRule="auto"/>
        <w:jc w:val="both"/>
        <w:rPr>
          <w:rFonts w:asciiTheme="minorHAnsi" w:hAnsiTheme="minorHAnsi" w:cstheme="minorHAnsi"/>
          <w:sz w:val="24"/>
          <w:szCs w:val="24"/>
        </w:rPr>
      </w:pPr>
    </w:p>
    <w:p w:rsidR="00DF2BB4" w:rsidRPr="00FD1112" w:rsidRDefault="00273BFE">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Otra herramienta </w:t>
      </w:r>
      <w:r w:rsidR="006B31F2" w:rsidRPr="00FD1112">
        <w:rPr>
          <w:rFonts w:asciiTheme="minorHAnsi" w:hAnsiTheme="minorHAnsi" w:cstheme="minorHAnsi"/>
          <w:sz w:val="24"/>
          <w:szCs w:val="24"/>
        </w:rPr>
        <w:t xml:space="preserve">que fue </w:t>
      </w:r>
      <w:r w:rsidRPr="00FD1112">
        <w:rPr>
          <w:rFonts w:asciiTheme="minorHAnsi" w:hAnsiTheme="minorHAnsi" w:cstheme="minorHAnsi"/>
          <w:sz w:val="24"/>
          <w:szCs w:val="24"/>
        </w:rPr>
        <w:t xml:space="preserve">elaborada haciendo uso de este Framework </w:t>
      </w:r>
      <w:r w:rsidR="00860264" w:rsidRPr="00FD1112">
        <w:rPr>
          <w:rFonts w:asciiTheme="minorHAnsi" w:hAnsiTheme="minorHAnsi" w:cstheme="minorHAnsi"/>
          <w:sz w:val="24"/>
          <w:szCs w:val="24"/>
        </w:rPr>
        <w:t>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BLUIMA</w:t>
      </w:r>
      <w:r w:rsidR="00B94BB5" w:rsidRPr="00FD1112">
        <w:rPr>
          <w:rFonts w:asciiTheme="minorHAnsi" w:hAnsiTheme="minorHAnsi" w:cstheme="minorHAnsi"/>
          <w:b/>
          <w:sz w:val="24"/>
          <w:szCs w:val="24"/>
        </w:rPr>
        <w:t xml:space="preserve">, </w:t>
      </w:r>
      <w:r w:rsidR="004E4833" w:rsidRPr="00FD1112">
        <w:rPr>
          <w:rFonts w:asciiTheme="minorHAnsi" w:hAnsiTheme="minorHAnsi" w:cstheme="minorHAnsi"/>
          <w:sz w:val="24"/>
          <w:szCs w:val="24"/>
        </w:rPr>
        <w:t>plataforma</w:t>
      </w:r>
      <w:r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que en el 2013 </w:t>
      </w:r>
      <w:r w:rsidR="008539DE" w:rsidRPr="00FD1112">
        <w:rPr>
          <w:rFonts w:asciiTheme="minorHAnsi" w:hAnsiTheme="minorHAnsi" w:cstheme="minorHAnsi"/>
          <w:sz w:val="24"/>
          <w:szCs w:val="24"/>
        </w:rPr>
        <w:t xml:space="preserve">fue desarrollada por una iniciativa de la Escuela Politécnica Federal de Lausana denominada </w:t>
      </w:r>
      <w:r w:rsidR="008539DE" w:rsidRPr="00FD1112">
        <w:rPr>
          <w:rFonts w:asciiTheme="minorHAnsi" w:hAnsiTheme="minorHAnsi" w:cstheme="minorHAnsi"/>
          <w:b/>
          <w:sz w:val="24"/>
          <w:szCs w:val="24"/>
        </w:rPr>
        <w:t>Blue Brain Project</w:t>
      </w:r>
      <w:r w:rsidR="008539DE" w:rsidRPr="00FD1112">
        <w:rPr>
          <w:rStyle w:val="Refdenotaalpie"/>
          <w:rFonts w:asciiTheme="minorHAnsi" w:hAnsiTheme="minorHAnsi" w:cstheme="minorHAnsi"/>
          <w:b/>
          <w:sz w:val="24"/>
          <w:szCs w:val="24"/>
        </w:rPr>
        <w:footnoteReference w:id="4"/>
      </w:r>
      <w:r w:rsidR="008539DE"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Esta herramienta</w:t>
      </w:r>
      <w:r w:rsidR="004C5E14" w:rsidRPr="00FD1112">
        <w:rPr>
          <w:rFonts w:asciiTheme="minorHAnsi" w:hAnsiTheme="minorHAnsi" w:cstheme="minorHAnsi"/>
          <w:b/>
          <w:sz w:val="24"/>
          <w:szCs w:val="24"/>
        </w:rPr>
        <w:t xml:space="preserve"> </w:t>
      </w:r>
      <w:r w:rsidR="004C5E14" w:rsidRPr="00FD1112">
        <w:rPr>
          <w:rFonts w:asciiTheme="minorHAnsi" w:hAnsiTheme="minorHAnsi" w:cstheme="minorHAnsi"/>
          <w:sz w:val="24"/>
          <w:szCs w:val="24"/>
        </w:rPr>
        <w:t xml:space="preserve">fue desarrollada específicamente para la extracción de información Neurocientífica </w:t>
      </w:r>
      <w:r w:rsidR="006D47A6" w:rsidRPr="00FD1112">
        <w:rPr>
          <w:rFonts w:asciiTheme="minorHAnsi" w:hAnsiTheme="minorHAnsi" w:cstheme="minorHAnsi"/>
          <w:sz w:val="24"/>
          <w:szCs w:val="24"/>
        </w:rPr>
        <w:t xml:space="preserve">proveniente de artículos </w:t>
      </w:r>
      <w:r w:rsidR="003C38C6" w:rsidRPr="00FD1112">
        <w:rPr>
          <w:rFonts w:asciiTheme="minorHAnsi" w:hAnsiTheme="minorHAnsi" w:cstheme="minorHAnsi"/>
          <w:sz w:val="24"/>
          <w:szCs w:val="24"/>
        </w:rPr>
        <w:t>publicados en revistas especializadas</w:t>
      </w:r>
      <w:r w:rsidR="006D47A6" w:rsidRPr="00FD1112">
        <w:rPr>
          <w:rFonts w:asciiTheme="minorHAnsi" w:hAnsiTheme="minorHAnsi" w:cstheme="minorHAnsi"/>
          <w:sz w:val="24"/>
          <w:szCs w:val="24"/>
        </w:rPr>
        <w:t>. Para esto se desarrollaron modelos de análisis a partir de Procesamiento de Lenguaje Natural biomédico (BioNLP)</w:t>
      </w:r>
      <w:r w:rsidR="006D47A6" w:rsidRPr="00FD1112">
        <w:rPr>
          <w:rStyle w:val="Refdenotaalpie"/>
          <w:rFonts w:asciiTheme="minorHAnsi" w:hAnsiTheme="minorHAnsi" w:cstheme="minorHAnsi"/>
          <w:sz w:val="24"/>
          <w:szCs w:val="24"/>
        </w:rPr>
        <w:footnoteReference w:id="5"/>
      </w:r>
      <w:r w:rsidR="006D47A6" w:rsidRPr="00FD1112">
        <w:rPr>
          <w:rFonts w:asciiTheme="minorHAnsi" w:hAnsiTheme="minorHAnsi" w:cstheme="minorHAnsi"/>
          <w:sz w:val="24"/>
          <w:szCs w:val="24"/>
        </w:rPr>
        <w:t xml:space="preserve">. </w:t>
      </w:r>
      <w:r w:rsidR="00345E8C" w:rsidRPr="00FD1112">
        <w:rPr>
          <w:rFonts w:asciiTheme="minorHAnsi" w:hAnsiTheme="minorHAnsi" w:cstheme="minorHAnsi"/>
          <w:sz w:val="24"/>
          <w:szCs w:val="24"/>
        </w:rPr>
        <w:t xml:space="preserve">A través de este desarrollo se propusieron dos componentes para el Análisis de Información </w:t>
      </w:r>
      <w:r w:rsidR="001A28F2" w:rsidRPr="00FD1112">
        <w:rPr>
          <w:rFonts w:asciiTheme="minorHAnsi" w:hAnsiTheme="minorHAnsi" w:cstheme="minorHAnsi"/>
          <w:sz w:val="24"/>
          <w:szCs w:val="24"/>
        </w:rPr>
        <w:t>N</w:t>
      </w:r>
      <w:r w:rsidR="00345E8C" w:rsidRPr="00FD1112">
        <w:rPr>
          <w:rFonts w:asciiTheme="minorHAnsi" w:hAnsiTheme="minorHAnsi" w:cstheme="minorHAnsi"/>
          <w:sz w:val="24"/>
          <w:szCs w:val="24"/>
        </w:rPr>
        <w:t xml:space="preserve">o </w:t>
      </w:r>
      <w:r w:rsidR="001A28F2" w:rsidRPr="00FD1112">
        <w:rPr>
          <w:rFonts w:asciiTheme="minorHAnsi" w:hAnsiTheme="minorHAnsi" w:cstheme="minorHAnsi"/>
          <w:sz w:val="24"/>
          <w:szCs w:val="24"/>
        </w:rPr>
        <w:t>E</w:t>
      </w:r>
      <w:r w:rsidR="00345E8C" w:rsidRPr="00FD1112">
        <w:rPr>
          <w:rFonts w:asciiTheme="minorHAnsi" w:hAnsiTheme="minorHAnsi" w:cstheme="minorHAnsi"/>
          <w:sz w:val="24"/>
          <w:szCs w:val="24"/>
        </w:rPr>
        <w:t xml:space="preserve">structurada: el primer componente permitiría la configuración e instanciación de flujos de desarrollo en UIMA por medio de un simple lenguaje de comandos permitiendo </w:t>
      </w:r>
      <w:r w:rsidR="000B5CC7" w:rsidRPr="00FD1112">
        <w:rPr>
          <w:rFonts w:asciiTheme="minorHAnsi" w:hAnsiTheme="minorHAnsi" w:cstheme="minorHAnsi"/>
          <w:sz w:val="24"/>
          <w:szCs w:val="24"/>
        </w:rPr>
        <w:t>diseñar y ejecutar flujos de análisis a personas que no fuesen expert</w:t>
      </w:r>
      <w:r w:rsidR="00491884" w:rsidRPr="00FD1112">
        <w:rPr>
          <w:rFonts w:asciiTheme="minorHAnsi" w:hAnsiTheme="minorHAnsi" w:cstheme="minorHAnsi"/>
          <w:sz w:val="24"/>
          <w:szCs w:val="24"/>
        </w:rPr>
        <w:t>a</w:t>
      </w:r>
      <w:r w:rsidR="000B5CC7" w:rsidRPr="00FD1112">
        <w:rPr>
          <w:rFonts w:asciiTheme="minorHAnsi" w:hAnsiTheme="minorHAnsi" w:cstheme="minorHAnsi"/>
          <w:sz w:val="24"/>
          <w:szCs w:val="24"/>
        </w:rPr>
        <w:t>s en el manejo del Framework</w:t>
      </w:r>
      <w:r w:rsidR="00A879C7" w:rsidRPr="00FD1112">
        <w:rPr>
          <w:rFonts w:asciiTheme="minorHAnsi" w:hAnsiTheme="minorHAnsi" w:cstheme="minorHAnsi"/>
          <w:sz w:val="24"/>
          <w:szCs w:val="24"/>
        </w:rPr>
        <w:t xml:space="preserve"> y el</w:t>
      </w:r>
      <w:r w:rsidR="000B5CC7" w:rsidRPr="00FD1112">
        <w:rPr>
          <w:rFonts w:asciiTheme="minorHAnsi" w:hAnsiTheme="minorHAnsi" w:cstheme="minorHAnsi"/>
          <w:sz w:val="24"/>
          <w:szCs w:val="24"/>
        </w:rPr>
        <w:t xml:space="preserve"> segundo componente </w:t>
      </w:r>
      <w:r w:rsidR="00C57FD2" w:rsidRPr="00FD1112">
        <w:rPr>
          <w:rFonts w:asciiTheme="minorHAnsi" w:hAnsiTheme="minorHAnsi" w:cstheme="minorHAnsi"/>
          <w:sz w:val="24"/>
          <w:szCs w:val="24"/>
        </w:rPr>
        <w:t>fue</w:t>
      </w:r>
      <w:r w:rsidR="000B5CC7" w:rsidRPr="00FD1112">
        <w:rPr>
          <w:rFonts w:asciiTheme="minorHAnsi" w:hAnsiTheme="minorHAnsi" w:cstheme="minorHAnsi"/>
          <w:sz w:val="24"/>
          <w:szCs w:val="24"/>
        </w:rPr>
        <w:t xml:space="preserve"> una Estructura Común de Análisis de </w:t>
      </w:r>
      <w:r w:rsidR="00A879C7" w:rsidRPr="00FD1112">
        <w:rPr>
          <w:rFonts w:asciiTheme="minorHAnsi" w:hAnsiTheme="minorHAnsi" w:cstheme="minorHAnsi"/>
          <w:sz w:val="24"/>
          <w:szCs w:val="24"/>
        </w:rPr>
        <w:t>A</w:t>
      </w:r>
      <w:r w:rsidR="000B5CC7" w:rsidRPr="00FD1112">
        <w:rPr>
          <w:rFonts w:asciiTheme="minorHAnsi" w:hAnsiTheme="minorHAnsi" w:cstheme="minorHAnsi"/>
          <w:sz w:val="24"/>
          <w:szCs w:val="24"/>
        </w:rPr>
        <w:t>lmacenamiento basada en MongoDB l</w:t>
      </w:r>
      <w:r w:rsidR="003D4EBB" w:rsidRPr="00FD1112">
        <w:rPr>
          <w:rFonts w:asciiTheme="minorHAnsi" w:hAnsiTheme="minorHAnsi" w:cstheme="minorHAnsi"/>
          <w:sz w:val="24"/>
          <w:szCs w:val="24"/>
        </w:rPr>
        <w:t>a</w:t>
      </w:r>
      <w:r w:rsidR="000B5CC7" w:rsidRPr="00FD1112">
        <w:rPr>
          <w:rFonts w:asciiTheme="minorHAnsi" w:hAnsiTheme="minorHAnsi" w:cstheme="minorHAnsi"/>
          <w:sz w:val="24"/>
          <w:szCs w:val="24"/>
        </w:rPr>
        <w:t xml:space="preserve"> cual permitiría al desarrollador llevar a cabo anotaciones incrementales sobre </w:t>
      </w:r>
      <w:r w:rsidR="004B5687" w:rsidRPr="00FD1112">
        <w:rPr>
          <w:rFonts w:asciiTheme="minorHAnsi" w:hAnsiTheme="minorHAnsi" w:cstheme="minorHAnsi"/>
          <w:sz w:val="24"/>
          <w:szCs w:val="24"/>
        </w:rPr>
        <w:t>documentos extensos extraídos de las fuentes seleccionadas</w:t>
      </w:r>
      <w:r w:rsidR="000B5CC7" w:rsidRPr="00FD1112">
        <w:rPr>
          <w:rFonts w:asciiTheme="minorHAnsi" w:hAnsiTheme="minorHAnsi" w:cstheme="minorHAnsi"/>
          <w:sz w:val="24"/>
          <w:szCs w:val="24"/>
        </w:rPr>
        <w:t>.</w:t>
      </w:r>
      <w:r w:rsidR="004A4636" w:rsidRPr="00FD1112">
        <w:rPr>
          <w:rFonts w:asciiTheme="minorHAnsi" w:hAnsiTheme="minorHAnsi" w:cstheme="minorHAnsi"/>
          <w:sz w:val="24"/>
          <w:szCs w:val="24"/>
        </w:rPr>
        <w:t xml:space="preserve"> Los investigadores </w:t>
      </w:r>
      <w:r w:rsidR="0033042D" w:rsidRPr="00FD1112">
        <w:rPr>
          <w:rFonts w:asciiTheme="minorHAnsi" w:hAnsiTheme="minorHAnsi" w:cstheme="minorHAnsi"/>
          <w:sz w:val="24"/>
          <w:szCs w:val="24"/>
        </w:rPr>
        <w:t xml:space="preserve">encontraron que estos componentes desarrollados agilizaron el proceso de análisis y manejo de </w:t>
      </w:r>
      <w:r w:rsidR="004E24E9" w:rsidRPr="00FD1112">
        <w:rPr>
          <w:rFonts w:asciiTheme="minorHAnsi" w:hAnsiTheme="minorHAnsi" w:cstheme="minorHAnsi"/>
          <w:sz w:val="24"/>
          <w:szCs w:val="24"/>
        </w:rPr>
        <w:t>información,</w:t>
      </w:r>
      <w:r w:rsidR="0033042D" w:rsidRPr="00FD1112">
        <w:rPr>
          <w:rFonts w:asciiTheme="minorHAnsi" w:hAnsiTheme="minorHAnsi" w:cstheme="minorHAnsi"/>
          <w:sz w:val="24"/>
          <w:szCs w:val="24"/>
        </w:rPr>
        <w:t xml:space="preserve"> así como también el despliegue de todo el flujo de información a través de los componentes de PLN</w:t>
      </w:r>
      <w:r w:rsidR="007454AC" w:rsidRPr="00FD1112">
        <w:rPr>
          <w:rFonts w:asciiTheme="minorHAnsi" w:hAnsiTheme="minorHAnsi" w:cstheme="minorHAnsi"/>
          <w:sz w:val="24"/>
          <w:szCs w:val="24"/>
        </w:rPr>
        <w:t xml:space="preserve"> (Bluebrain.epfl.ch, 2017)</w:t>
      </w:r>
      <w:r w:rsidR="0033042D" w:rsidRPr="00FD1112">
        <w:rPr>
          <w:rFonts w:asciiTheme="minorHAnsi" w:hAnsiTheme="minorHAnsi" w:cstheme="minorHAnsi"/>
          <w:sz w:val="24"/>
          <w:szCs w:val="24"/>
        </w:rPr>
        <w:t>.</w:t>
      </w:r>
    </w:p>
    <w:p w:rsidR="00BD3E2C" w:rsidRPr="00FD1112" w:rsidRDefault="00BD3E2C">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Análisis de Sentimientos</w:t>
      </w:r>
    </w:p>
    <w:p w:rsidR="00D25CE5" w:rsidRPr="00FD1112" w:rsidRDefault="00D25CE5">
      <w:pPr>
        <w:spacing w:line="240" w:lineRule="auto"/>
        <w:jc w:val="both"/>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 xml:space="preserve">Dada la importancia en el reconocimiento de la opinión del usuario al momento de analizar su perspectiva sobre el producto o servicio ofrecido, se hace de vital importancia explorar elementos referentes al </w:t>
      </w:r>
      <w:r w:rsidRPr="00FD1112">
        <w:rPr>
          <w:rFonts w:asciiTheme="minorHAnsi" w:hAnsiTheme="minorHAnsi" w:cstheme="minorHAnsi"/>
          <w:b/>
          <w:sz w:val="24"/>
          <w:szCs w:val="24"/>
        </w:rPr>
        <w:t xml:space="preserve">Análisis de Sentimientos </w:t>
      </w:r>
      <w:r w:rsidRPr="00FD1112">
        <w:rPr>
          <w:rFonts w:asciiTheme="minorHAnsi" w:hAnsiTheme="minorHAnsi" w:cstheme="minorHAnsi"/>
          <w:sz w:val="24"/>
          <w:szCs w:val="24"/>
        </w:rPr>
        <w:t>en relación al servicio al cliente. Si bien el Análisis de Sentimientos suele ser usado con el objetivo mejorar la experiencia de usuario también puede ser de utilidad en la construcción de estrategias que le permitan a la organización mejorar el servicio ofrecido.</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En este sentido casi todas las organizaciones toman medidas de diferentes maneras reconociendo la importancia de esta labor. Ya que el Análisis de Sentimientos es funcional en una amplia gama de negocios y tiene múltiples aplicaciones, los casos de uso de esta estrategia no solo están presentes en el ámbito de negocios y en el entorno comercial.</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bookmarkStart w:id="0" w:name="_gjdgxs" w:colFirst="0" w:colLast="0"/>
      <w:bookmarkEnd w:id="0"/>
      <w:r w:rsidRPr="00FD1112">
        <w:rPr>
          <w:rFonts w:asciiTheme="minorHAnsi" w:hAnsiTheme="minorHAnsi" w:cstheme="minorHAnsi"/>
          <w:sz w:val="24"/>
          <w:szCs w:val="24"/>
        </w:rPr>
        <w:t>Un ejemplo de cómo el Análisis de Sentimientos está presente y es de utilidad en muchos aspectos del mundo que nos rodea son las pasadas elecciones presidenciales de los Estados Unidos del año 2016</w:t>
      </w:r>
      <w:r w:rsidR="00C455FB" w:rsidRPr="00FD1112">
        <w:rPr>
          <w:rFonts w:asciiTheme="minorHAnsi" w:hAnsiTheme="minorHAnsi" w:cstheme="minorHAnsi"/>
          <w:b/>
          <w:sz w:val="24"/>
          <w:szCs w:val="24"/>
        </w:rPr>
        <w:t xml:space="preserve"> </w:t>
      </w:r>
      <w:r w:rsidRPr="00FD1112">
        <w:rPr>
          <w:rFonts w:asciiTheme="minorHAnsi" w:hAnsiTheme="minorHAnsi" w:cstheme="minorHAnsi"/>
          <w:sz w:val="24"/>
          <w:szCs w:val="24"/>
        </w:rPr>
        <w:t xml:space="preserve">donde el Análisis de Sentimientos fue utilizado para conocer la percepción que tenían los potenciales votantes en torno a los candidatos presentes en dichas elecciones para de esta manera obtener una primera impresión de las intenciones de voto de la población muestreada. En este caso en específico los investigadores procuraron clasificar la información de los usuarios de la plataforma de twitter dentro de cinco sentimientos que pudieran englobar las opiniones recopiladas en el estudio, dichas emociones de clasificación fueron: </w:t>
      </w:r>
      <w:r w:rsidRPr="00FD1112">
        <w:rPr>
          <w:rFonts w:asciiTheme="minorHAnsi" w:hAnsiTheme="minorHAnsi" w:cstheme="minorHAnsi"/>
          <w:b/>
          <w:sz w:val="24"/>
          <w:szCs w:val="24"/>
        </w:rPr>
        <w:t>felicidad</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tristeza</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miedo</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risas</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enojo</w:t>
      </w:r>
      <w:r w:rsidRPr="00FD1112">
        <w:rPr>
          <w:rFonts w:asciiTheme="minorHAnsi" w:hAnsiTheme="minorHAnsi" w:cstheme="minorHAnsi"/>
          <w:sz w:val="24"/>
          <w:szCs w:val="24"/>
        </w:rPr>
        <w:t xml:space="preserve">. Como objeto de estudio se tomaron cerca de </w:t>
      </w:r>
      <w:r w:rsidRPr="00FD1112">
        <w:rPr>
          <w:rFonts w:asciiTheme="minorHAnsi" w:hAnsiTheme="minorHAnsi" w:cstheme="minorHAnsi"/>
          <w:b/>
          <w:sz w:val="24"/>
          <w:szCs w:val="24"/>
        </w:rPr>
        <w:t xml:space="preserve">trescientos mil comentarios </w:t>
      </w:r>
      <w:r w:rsidRPr="00FD1112">
        <w:rPr>
          <w:rFonts w:asciiTheme="minorHAnsi" w:hAnsiTheme="minorHAnsi" w:cstheme="minorHAnsi"/>
          <w:sz w:val="24"/>
          <w:szCs w:val="24"/>
        </w:rPr>
        <w:t>que estuvieran compuestos por ciertos términos clave como “</w:t>
      </w:r>
      <w:r w:rsidRPr="00FD1112">
        <w:rPr>
          <w:rFonts w:asciiTheme="minorHAnsi" w:hAnsiTheme="minorHAnsi" w:cstheme="minorHAnsi"/>
          <w:b/>
          <w:sz w:val="24"/>
          <w:szCs w:val="24"/>
        </w:rPr>
        <w:t>política</w:t>
      </w:r>
      <w:r w:rsidRPr="00FD1112">
        <w:rPr>
          <w:rFonts w:asciiTheme="minorHAnsi" w:hAnsiTheme="minorHAnsi" w:cstheme="minorHAnsi"/>
          <w:sz w:val="24"/>
          <w:szCs w:val="24"/>
        </w:rPr>
        <w:t>”, “</w:t>
      </w:r>
      <w:r w:rsidRPr="00FD1112">
        <w:rPr>
          <w:rFonts w:asciiTheme="minorHAnsi" w:hAnsiTheme="minorHAnsi" w:cstheme="minorHAnsi"/>
          <w:b/>
          <w:sz w:val="24"/>
          <w:szCs w:val="24"/>
        </w:rPr>
        <w:t>candidatos políticos</w:t>
      </w:r>
      <w:r w:rsidRPr="00FD1112">
        <w:rPr>
          <w:rFonts w:asciiTheme="minorHAnsi" w:hAnsiTheme="minorHAnsi" w:cstheme="minorHAnsi"/>
          <w:sz w:val="24"/>
          <w:szCs w:val="24"/>
        </w:rPr>
        <w:t xml:space="preserve">” o el nombre completo de alguno de los candidatos a las pasadas elecciones. Así mismo se hizo uso de un elemento propio de las comunicaciones digitales de la actualidad, así como de las redes sociales tales como lo son los </w:t>
      </w:r>
      <w:r w:rsidRPr="00FD1112">
        <w:rPr>
          <w:rFonts w:asciiTheme="minorHAnsi" w:hAnsiTheme="minorHAnsi" w:cstheme="minorHAnsi"/>
          <w:b/>
          <w:sz w:val="24"/>
          <w:szCs w:val="24"/>
        </w:rPr>
        <w:t xml:space="preserve">Emojis </w:t>
      </w:r>
      <w:r w:rsidRPr="00FD1112">
        <w:rPr>
          <w:rFonts w:asciiTheme="minorHAnsi" w:hAnsiTheme="minorHAnsi" w:cstheme="minorHAnsi"/>
          <w:sz w:val="24"/>
          <w:szCs w:val="24"/>
        </w:rPr>
        <w:t xml:space="preserve">que estuvieron presentes en cerca de </w:t>
      </w:r>
      <w:r w:rsidRPr="00FD1112">
        <w:rPr>
          <w:rFonts w:asciiTheme="minorHAnsi" w:hAnsiTheme="minorHAnsi" w:cstheme="minorHAnsi"/>
          <w:b/>
          <w:sz w:val="24"/>
          <w:szCs w:val="24"/>
        </w:rPr>
        <w:t xml:space="preserve">tres mil </w:t>
      </w:r>
      <w:r w:rsidRPr="00FD1112">
        <w:rPr>
          <w:rFonts w:asciiTheme="minorHAnsi" w:hAnsiTheme="minorHAnsi" w:cstheme="minorHAnsi"/>
          <w:sz w:val="24"/>
          <w:szCs w:val="24"/>
        </w:rPr>
        <w:t xml:space="preserve">de los comentarios descargados para la ejecución del análisis. En particular el análisis de estos datos y el modelamiento se hizo a través de tres algoritmos con los cuales se puso a prueba cuál era el de mayor efectividad considerando el tipo de problema a tratar, estos algoritmos fueron: </w:t>
      </w:r>
      <w:r w:rsidRPr="00FD1112">
        <w:rPr>
          <w:rFonts w:asciiTheme="minorHAnsi" w:hAnsiTheme="minorHAnsi" w:cstheme="minorHAnsi"/>
          <w:b/>
          <w:sz w:val="24"/>
          <w:szCs w:val="24"/>
        </w:rPr>
        <w:t>Support Vector Machines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Máquinas de Vectores de Soporte</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Nearest Neighbors</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K-vecinos más cercanos</w:t>
      </w:r>
      <w:r w:rsidRPr="00FD1112">
        <w:rPr>
          <w:rFonts w:asciiTheme="minorHAnsi" w:hAnsiTheme="minorHAnsi" w:cstheme="minorHAnsi"/>
          <w:sz w:val="24"/>
          <w:szCs w:val="24"/>
        </w:rPr>
        <w:t xml:space="preserve">) y el </w:t>
      </w:r>
      <w:r w:rsidRPr="00FD1112">
        <w:rPr>
          <w:rFonts w:asciiTheme="minorHAnsi" w:hAnsiTheme="minorHAnsi" w:cstheme="minorHAnsi"/>
          <w:b/>
          <w:sz w:val="24"/>
          <w:szCs w:val="24"/>
        </w:rPr>
        <w:t>Algoritmo de Clasificación de Naive Bayes</w:t>
      </w:r>
      <w:r w:rsidRPr="00FD1112">
        <w:rPr>
          <w:rFonts w:asciiTheme="minorHAnsi" w:hAnsiTheme="minorHAnsi" w:cstheme="minorHAnsi"/>
          <w:sz w:val="24"/>
          <w:szCs w:val="24"/>
        </w:rPr>
        <w:t>. A partir de este estudio se pudo conocer cuál era la opinión de la población estadounidense en torno a cada uno de los candidatos presidenciales en los estados donde la relación tweets - habitantes era significativa, dichos resultados de este análisis fueron desplegados gráficamente al mapear por estado cuál era la emoción que mejor se adaptada de acuerdo a los comentarios recogidos</w:t>
      </w:r>
      <w:r w:rsidR="00C02F40" w:rsidRPr="00FD1112">
        <w:rPr>
          <w:rFonts w:asciiTheme="minorHAnsi" w:hAnsiTheme="minorHAnsi" w:cstheme="minorHAnsi"/>
          <w:sz w:val="24"/>
          <w:szCs w:val="24"/>
        </w:rPr>
        <w:t xml:space="preserve"> (Chin, D., Zappone, A., &amp; Zhao, J.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 w:name="_30j0zll" w:colFirst="0" w:colLast="0"/>
      <w:bookmarkEnd w:id="1"/>
    </w:p>
    <w:p w:rsidR="00D25CE5" w:rsidRPr="00FD1112" w:rsidRDefault="00FC664D">
      <w:pPr>
        <w:spacing w:line="240" w:lineRule="auto"/>
        <w:jc w:val="both"/>
        <w:rPr>
          <w:rFonts w:asciiTheme="minorHAnsi" w:hAnsiTheme="minorHAnsi" w:cstheme="minorHAnsi"/>
          <w:sz w:val="24"/>
          <w:szCs w:val="24"/>
        </w:rPr>
      </w:pPr>
      <w:bookmarkStart w:id="2" w:name="_1fob9te" w:colFirst="0" w:colLast="0"/>
      <w:bookmarkEnd w:id="2"/>
      <w:r w:rsidRPr="00FD1112">
        <w:rPr>
          <w:rFonts w:asciiTheme="minorHAnsi" w:hAnsiTheme="minorHAnsi" w:cstheme="minorHAnsi"/>
          <w:sz w:val="24"/>
          <w:szCs w:val="24"/>
        </w:rPr>
        <w:t xml:space="preserve">Atendiendo más puntualmente a los aspectos referentes al servicio al cliente, hay plataformas en el mercado especializadas en el análisis de sentimientos y que buscan captar las opiniones de los clientes en redes sociales y por otros medios de interacción de los usuarios con las compañías. Un ejemplo de este tipo de proyectos que buscan soportar la relación cliente-compañía haciendo uso de análisis de sentimientos es </w:t>
      </w:r>
      <w:r w:rsidRPr="00FD1112">
        <w:rPr>
          <w:rFonts w:asciiTheme="minorHAnsi" w:hAnsiTheme="minorHAnsi" w:cstheme="minorHAnsi"/>
          <w:b/>
          <w:sz w:val="24"/>
          <w:szCs w:val="24"/>
        </w:rPr>
        <w:t>Brand24</w:t>
      </w:r>
      <w:r w:rsidRPr="00FD1112">
        <w:rPr>
          <w:rFonts w:asciiTheme="minorHAnsi" w:hAnsiTheme="minorHAnsi" w:cstheme="minorHAnsi"/>
          <w:sz w:val="24"/>
          <w:szCs w:val="24"/>
        </w:rPr>
        <w:t>.</w:t>
      </w:r>
    </w:p>
    <w:p w:rsidR="00BE62D3" w:rsidRPr="00FD1112" w:rsidRDefault="00BE62D3">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bookmarkStart w:id="3" w:name="_3znysh7" w:colFirst="0" w:colLast="0"/>
      <w:bookmarkStart w:id="4" w:name="_2et92p0" w:colFirst="0" w:colLast="0"/>
      <w:bookmarkEnd w:id="3"/>
      <w:bookmarkEnd w:id="4"/>
      <w:r w:rsidRPr="00FD1112">
        <w:rPr>
          <w:rFonts w:asciiTheme="minorHAnsi" w:hAnsiTheme="minorHAnsi" w:cstheme="minorHAnsi"/>
          <w:b/>
          <w:sz w:val="24"/>
          <w:szCs w:val="24"/>
        </w:rPr>
        <w:t xml:space="preserve">Brand24 - </w:t>
      </w:r>
      <w:r w:rsidRPr="00FD1112">
        <w:rPr>
          <w:rFonts w:asciiTheme="minorHAnsi" w:hAnsiTheme="minorHAnsi" w:cstheme="minorHAnsi"/>
          <w:sz w:val="24"/>
          <w:szCs w:val="24"/>
        </w:rPr>
        <w:t xml:space="preserve">Este aplicativo cuenta con una amplia estructura de análisis de la información que se puede de las menciones de una marca en redes sociales. A través de la plataforma se puede conocer la cantidad de menciones que tuvo la marca de manera rápida para facilitar la interacción con los usuarios, se puede conocer el volumen de discusión de los clientes en redes en relación al producto o la marca analizada, cuenta con herramientas para el análisis </w:t>
      </w:r>
      <w:r w:rsidRPr="00FD1112">
        <w:rPr>
          <w:rFonts w:asciiTheme="minorHAnsi" w:hAnsiTheme="minorHAnsi" w:cstheme="minorHAnsi"/>
          <w:sz w:val="24"/>
          <w:szCs w:val="24"/>
        </w:rPr>
        <w:lastRenderedPageBreak/>
        <w:t>comercial de la información que permitan la toma de decisiones, provee alertas a la compañía sobre cambios significativos en el patrón de comportamiento de los clientes en términos de la cantidad o la calidad de los comentarios dejados en redes sociales y claro permite la clasificación de los comentarios en tres categorías (positivo, neutral o negativo) basados en las emociones expresadas por los usuarios. Una de las grandes ventajas que ofrece este proyecto es la facilidad y rapidez con la que los directivos de la compañía pueden acceder a la información</w:t>
      </w:r>
      <w:r w:rsidR="00120286" w:rsidRPr="00FD1112">
        <w:rPr>
          <w:rFonts w:asciiTheme="minorHAnsi" w:hAnsiTheme="minorHAnsi" w:cstheme="minorHAnsi"/>
          <w:sz w:val="24"/>
          <w:szCs w:val="24"/>
        </w:rPr>
        <w:t>,</w:t>
      </w:r>
      <w:r w:rsidRPr="00FD1112">
        <w:rPr>
          <w:rFonts w:asciiTheme="minorHAnsi" w:hAnsiTheme="minorHAnsi" w:cstheme="minorHAnsi"/>
          <w:sz w:val="24"/>
          <w:szCs w:val="24"/>
        </w:rPr>
        <w:t xml:space="preserve"> ya que cuenta con una versión para dispositivos móviles que </w:t>
      </w:r>
      <w:r w:rsidR="00120286" w:rsidRPr="00FD1112">
        <w:rPr>
          <w:rFonts w:asciiTheme="minorHAnsi" w:hAnsiTheme="minorHAnsi" w:cstheme="minorHAnsi"/>
          <w:sz w:val="24"/>
          <w:szCs w:val="24"/>
        </w:rPr>
        <w:t>les</w:t>
      </w:r>
      <w:r w:rsidRPr="00FD1112">
        <w:rPr>
          <w:rFonts w:asciiTheme="minorHAnsi" w:hAnsiTheme="minorHAnsi" w:cstheme="minorHAnsi"/>
          <w:sz w:val="24"/>
          <w:szCs w:val="24"/>
        </w:rPr>
        <w:t xml:space="preserve"> permite a sus usuarios ver en tiempo real los movimientos de sus clientes a través de la red. Entre las marcas más reconocidas que hacen uso de esta plataforma de monitoreo de redes están: </w:t>
      </w:r>
      <w:r w:rsidRPr="00FD1112">
        <w:rPr>
          <w:rFonts w:asciiTheme="minorHAnsi" w:hAnsiTheme="minorHAnsi" w:cstheme="minorHAnsi"/>
          <w:b/>
          <w:sz w:val="24"/>
          <w:szCs w:val="24"/>
        </w:rPr>
        <w:t>Intel</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Uber</w:t>
      </w:r>
      <w:r w:rsidRPr="00FD1112">
        <w:rPr>
          <w:rFonts w:asciiTheme="minorHAnsi" w:hAnsiTheme="minorHAnsi" w:cstheme="minorHAnsi"/>
          <w:sz w:val="24"/>
          <w:szCs w:val="24"/>
        </w:rPr>
        <w:t xml:space="preserve">, </w:t>
      </w:r>
      <w:r w:rsidRPr="00FD1112">
        <w:rPr>
          <w:rFonts w:asciiTheme="minorHAnsi" w:hAnsiTheme="minorHAnsi" w:cstheme="minorHAnsi"/>
          <w:b/>
          <w:sz w:val="24"/>
          <w:szCs w:val="24"/>
        </w:rPr>
        <w:t>AirFrance</w:t>
      </w:r>
      <w:r w:rsidRPr="00FD1112">
        <w:rPr>
          <w:rFonts w:asciiTheme="minorHAnsi" w:hAnsiTheme="minorHAnsi" w:cstheme="minorHAnsi"/>
          <w:sz w:val="24"/>
          <w:szCs w:val="24"/>
        </w:rPr>
        <w:t xml:space="preserve"> y </w:t>
      </w:r>
      <w:r w:rsidRPr="00FD1112">
        <w:rPr>
          <w:rFonts w:asciiTheme="minorHAnsi" w:hAnsiTheme="minorHAnsi" w:cstheme="minorHAnsi"/>
          <w:b/>
          <w:sz w:val="24"/>
          <w:szCs w:val="24"/>
        </w:rPr>
        <w:t>Discovery Network</w:t>
      </w:r>
      <w:r w:rsidRPr="00FD1112">
        <w:rPr>
          <w:rFonts w:asciiTheme="minorHAnsi" w:hAnsiTheme="minorHAnsi" w:cstheme="minorHAnsi"/>
          <w:sz w:val="24"/>
          <w:szCs w:val="24"/>
        </w:rPr>
        <w:t>.</w:t>
      </w:r>
      <w:bookmarkStart w:id="5" w:name="_tyjcwt" w:colFirst="0" w:colLast="0"/>
      <w:bookmarkEnd w:id="5"/>
      <w:r w:rsidR="004850FF" w:rsidRPr="00FD1112">
        <w:rPr>
          <w:rFonts w:asciiTheme="minorHAnsi" w:hAnsiTheme="minorHAnsi" w:cstheme="minorHAnsi"/>
          <w:sz w:val="24"/>
          <w:szCs w:val="24"/>
        </w:rPr>
        <w:t xml:space="preserve"> (www.brand24.com, 2017)</w:t>
      </w:r>
    </w:p>
    <w:p w:rsidR="00FC664D" w:rsidRPr="00FD1112" w:rsidRDefault="00FC664D">
      <w:pPr>
        <w:spacing w:line="240" w:lineRule="auto"/>
        <w:jc w:val="both"/>
        <w:rPr>
          <w:rFonts w:asciiTheme="minorHAnsi" w:hAnsiTheme="minorHAnsi" w:cstheme="minorHAnsi"/>
          <w:b/>
          <w:sz w:val="24"/>
          <w:szCs w:val="24"/>
        </w:rPr>
      </w:pPr>
      <w:bookmarkStart w:id="6" w:name="_3dy6vkm" w:colFirst="0" w:colLast="0"/>
      <w:bookmarkEnd w:id="6"/>
    </w:p>
    <w:p w:rsidR="00D25CE5" w:rsidRPr="00FD1112" w:rsidRDefault="00235F75">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 xml:space="preserve">Inteligencia </w:t>
      </w:r>
      <w:r w:rsidR="00682A76" w:rsidRPr="00FD1112">
        <w:rPr>
          <w:rFonts w:asciiTheme="minorHAnsi" w:hAnsiTheme="minorHAnsi" w:cstheme="minorHAnsi"/>
          <w:b/>
          <w:sz w:val="24"/>
          <w:szCs w:val="24"/>
        </w:rPr>
        <w:t>Sobre el Cliente</w:t>
      </w:r>
      <w:r w:rsidR="00511725">
        <w:rPr>
          <w:rFonts w:asciiTheme="minorHAnsi" w:hAnsiTheme="minorHAnsi" w:cstheme="minorHAnsi"/>
          <w:b/>
          <w:sz w:val="24"/>
          <w:szCs w:val="24"/>
        </w:rPr>
        <w:t xml:space="preserve"> (Customer Intelligence)</w:t>
      </w:r>
    </w:p>
    <w:p w:rsidR="00D25CE5" w:rsidRPr="00FD1112" w:rsidRDefault="00D25CE5">
      <w:pPr>
        <w:spacing w:line="240" w:lineRule="auto"/>
        <w:jc w:val="both"/>
        <w:rPr>
          <w:rFonts w:asciiTheme="minorHAnsi" w:hAnsiTheme="minorHAnsi" w:cstheme="minorHAnsi"/>
          <w:b/>
          <w:sz w:val="24"/>
          <w:szCs w:val="24"/>
        </w:rPr>
      </w:pPr>
      <w:bookmarkStart w:id="7" w:name="_1t3h5sf" w:colFirst="0" w:colLast="0"/>
      <w:bookmarkEnd w:id="7"/>
    </w:p>
    <w:p w:rsidR="00D25CE5" w:rsidRPr="00FD1112" w:rsidRDefault="00FC664D">
      <w:pPr>
        <w:spacing w:line="240" w:lineRule="auto"/>
        <w:jc w:val="both"/>
        <w:rPr>
          <w:rFonts w:asciiTheme="minorHAnsi" w:hAnsiTheme="minorHAnsi" w:cstheme="minorHAnsi"/>
          <w:sz w:val="24"/>
          <w:szCs w:val="24"/>
        </w:rPr>
      </w:pPr>
      <w:bookmarkStart w:id="8" w:name="_4d34og8" w:colFirst="0" w:colLast="0"/>
      <w:bookmarkEnd w:id="8"/>
      <w:r w:rsidRPr="00FD1112">
        <w:rPr>
          <w:rFonts w:asciiTheme="minorHAnsi" w:hAnsiTheme="minorHAnsi" w:cstheme="minorHAnsi"/>
          <w:sz w:val="24"/>
          <w:szCs w:val="24"/>
        </w:rPr>
        <w:t xml:space="preserve">En cuanto a la Inteligencia de negocios aplicada al servicio al cliente surge el </w:t>
      </w:r>
      <w:r w:rsidRPr="00FD1112">
        <w:rPr>
          <w:rFonts w:asciiTheme="minorHAnsi" w:hAnsiTheme="minorHAnsi" w:cstheme="minorHAnsi"/>
          <w:b/>
          <w:sz w:val="24"/>
          <w:szCs w:val="24"/>
        </w:rPr>
        <w:t xml:space="preserve">Customer Intelligence (CI) </w:t>
      </w:r>
      <w:r w:rsidRPr="00FD1112">
        <w:rPr>
          <w:rFonts w:asciiTheme="minorHAnsi" w:hAnsiTheme="minorHAnsi" w:cstheme="minorHAnsi"/>
          <w:sz w:val="24"/>
          <w:szCs w:val="24"/>
        </w:rPr>
        <w:t xml:space="preserve">como una evolución de los sistemas de </w:t>
      </w:r>
      <w:r w:rsidRPr="00FD1112">
        <w:rPr>
          <w:rFonts w:asciiTheme="minorHAnsi" w:hAnsiTheme="minorHAnsi" w:cstheme="minorHAnsi"/>
          <w:b/>
          <w:sz w:val="24"/>
          <w:szCs w:val="24"/>
        </w:rPr>
        <w:t xml:space="preserve">Customer Relationship Management (CRM) </w:t>
      </w:r>
      <w:r w:rsidRPr="00FD1112">
        <w:rPr>
          <w:rFonts w:asciiTheme="minorHAnsi" w:hAnsiTheme="minorHAnsi" w:cstheme="minorHAnsi"/>
          <w:sz w:val="24"/>
          <w:szCs w:val="24"/>
        </w:rPr>
        <w:t xml:space="preserve">tradicionales. El </w:t>
      </w:r>
      <w:r w:rsidRPr="00FD1112">
        <w:rPr>
          <w:rFonts w:asciiTheme="minorHAnsi" w:hAnsiTheme="minorHAnsi" w:cstheme="minorHAnsi"/>
          <w:b/>
          <w:sz w:val="24"/>
          <w:szCs w:val="24"/>
        </w:rPr>
        <w:t xml:space="preserve">CI </w:t>
      </w:r>
      <w:r w:rsidRPr="00FD1112">
        <w:rPr>
          <w:rFonts w:asciiTheme="minorHAnsi" w:hAnsiTheme="minorHAnsi" w:cstheme="minorHAnsi"/>
          <w:sz w:val="24"/>
          <w:szCs w:val="24"/>
        </w:rPr>
        <w:t xml:space="preserve">busca mejorar la experiencia del usuario ampliando la perspectiva del negocio con el fin de entender de fondo las necesidades más profundas del cliente y entender esos comportamientos que están generando un impacto en mi empresa. </w:t>
      </w:r>
    </w:p>
    <w:p w:rsidR="00D25CE5" w:rsidRPr="00FD1112" w:rsidRDefault="00D25CE5">
      <w:pPr>
        <w:spacing w:line="240" w:lineRule="auto"/>
        <w:jc w:val="both"/>
        <w:rPr>
          <w:rFonts w:asciiTheme="minorHAnsi" w:hAnsiTheme="minorHAnsi" w:cstheme="minorHAnsi"/>
          <w:sz w:val="24"/>
          <w:szCs w:val="24"/>
        </w:rPr>
      </w:pPr>
      <w:bookmarkStart w:id="9" w:name="_2s8eyo1" w:colFirst="0" w:colLast="0"/>
      <w:bookmarkEnd w:id="9"/>
    </w:p>
    <w:p w:rsidR="00D25CE5" w:rsidRPr="00FD1112" w:rsidRDefault="00FC664D">
      <w:pPr>
        <w:spacing w:line="240" w:lineRule="auto"/>
        <w:jc w:val="both"/>
        <w:rPr>
          <w:rFonts w:asciiTheme="minorHAnsi" w:hAnsiTheme="minorHAnsi" w:cstheme="minorHAnsi"/>
          <w:sz w:val="24"/>
          <w:szCs w:val="24"/>
        </w:rPr>
      </w:pPr>
      <w:bookmarkStart w:id="10" w:name="_17dp8vu" w:colFirst="0" w:colLast="0"/>
      <w:bookmarkEnd w:id="10"/>
      <w:r w:rsidRPr="00FD1112">
        <w:rPr>
          <w:rFonts w:asciiTheme="minorHAnsi" w:hAnsiTheme="minorHAnsi" w:cstheme="minorHAnsi"/>
          <w:sz w:val="24"/>
          <w:szCs w:val="24"/>
        </w:rPr>
        <w:t xml:space="preserve">Un claro ejemplo de uso que demuestra los grandes cambios que se pueden generar a partir de la apropiada aplicación de este concepto estuvo a manos de la compañía </w:t>
      </w:r>
      <w:r w:rsidRPr="00FD1112">
        <w:rPr>
          <w:rFonts w:asciiTheme="minorHAnsi" w:hAnsiTheme="minorHAnsi" w:cstheme="minorHAnsi"/>
          <w:b/>
          <w:sz w:val="24"/>
          <w:szCs w:val="24"/>
        </w:rPr>
        <w:t xml:space="preserve">Neuromobile Mall </w:t>
      </w:r>
      <w:r w:rsidRPr="00FD1112">
        <w:rPr>
          <w:rFonts w:asciiTheme="minorHAnsi" w:hAnsiTheme="minorHAnsi" w:cstheme="minorHAnsi"/>
          <w:sz w:val="24"/>
          <w:szCs w:val="24"/>
        </w:rPr>
        <w:t>que en un informe de 2015, al ser consultada para analizar el comportamiento de compra de cierto público en una determinada franja horaria en un centro comercial, descubrió que entre las 9:00 am y las 10:00 am disminuía en un 60% el tiempo de permanencia en el centro comercial de mujeres con familia entre los 25 y los 45 años. Para dar solución a este problema, se decidió enviar un mensaje al teléfono celular de las visitantes con un cupón para un café gratis al interior del centro comercial. Tras el paso de dos semanas los resultados fueron visibles, En una semana más del 70% de los cupones enviados fueron canjeados y la duración de las clientes con el perfil determinado aumentaron en aproximadamente el 70%, logrando con éxito menguar el efecto negativo</w:t>
      </w:r>
      <w:r w:rsidR="005A350E" w:rsidRPr="00FD1112">
        <w:rPr>
          <w:rFonts w:asciiTheme="minorHAnsi" w:hAnsiTheme="minorHAnsi" w:cstheme="minorHAnsi"/>
          <w:sz w:val="24"/>
          <w:szCs w:val="24"/>
        </w:rPr>
        <w:t xml:space="preserve"> (www.neuromobilemarketing.com, 2017)</w:t>
      </w:r>
      <w:r w:rsidRPr="00FD1112">
        <w:rPr>
          <w:rFonts w:asciiTheme="minorHAnsi" w:hAnsiTheme="minorHAnsi" w:cstheme="minorHAnsi"/>
          <w:sz w:val="24"/>
          <w:szCs w:val="24"/>
        </w:rPr>
        <w:t>.</w:t>
      </w:r>
    </w:p>
    <w:p w:rsidR="00D25CE5" w:rsidRPr="00FD1112" w:rsidRDefault="00D25CE5">
      <w:pPr>
        <w:spacing w:line="240" w:lineRule="auto"/>
        <w:jc w:val="both"/>
        <w:rPr>
          <w:rFonts w:asciiTheme="minorHAnsi" w:hAnsiTheme="minorHAnsi" w:cstheme="minorHAnsi"/>
          <w:sz w:val="24"/>
          <w:szCs w:val="24"/>
        </w:rPr>
      </w:pPr>
      <w:bookmarkStart w:id="11" w:name="_3rdcrjn" w:colFirst="0" w:colLast="0"/>
      <w:bookmarkEnd w:id="11"/>
    </w:p>
    <w:p w:rsidR="00D25CE5" w:rsidRPr="00FD1112" w:rsidRDefault="00FC664D">
      <w:pPr>
        <w:spacing w:line="240" w:lineRule="auto"/>
        <w:jc w:val="both"/>
        <w:rPr>
          <w:rFonts w:asciiTheme="minorHAnsi" w:hAnsiTheme="minorHAnsi" w:cstheme="minorHAnsi"/>
          <w:b/>
          <w:sz w:val="24"/>
          <w:szCs w:val="24"/>
        </w:rPr>
      </w:pPr>
      <w:bookmarkStart w:id="12" w:name="_26in1rg" w:colFirst="0" w:colLast="0"/>
      <w:bookmarkEnd w:id="12"/>
      <w:r w:rsidRPr="00FD1112">
        <w:rPr>
          <w:rFonts w:asciiTheme="minorHAnsi" w:hAnsiTheme="minorHAnsi" w:cstheme="minorHAnsi"/>
          <w:b/>
          <w:sz w:val="24"/>
          <w:szCs w:val="24"/>
        </w:rPr>
        <w:t xml:space="preserve">Integración </w:t>
      </w:r>
      <w:r w:rsidR="00AD129F" w:rsidRPr="00FD1112">
        <w:rPr>
          <w:rFonts w:asciiTheme="minorHAnsi" w:hAnsiTheme="minorHAnsi" w:cstheme="minorHAnsi"/>
          <w:b/>
          <w:sz w:val="24"/>
          <w:szCs w:val="24"/>
        </w:rPr>
        <w:t xml:space="preserve">de </w:t>
      </w:r>
      <w:r w:rsidRPr="00FD1112">
        <w:rPr>
          <w:rFonts w:asciiTheme="minorHAnsi" w:hAnsiTheme="minorHAnsi" w:cstheme="minorHAnsi"/>
          <w:b/>
          <w:sz w:val="24"/>
          <w:szCs w:val="24"/>
        </w:rPr>
        <w:t>Información Estructurada y No Estructurada</w:t>
      </w:r>
    </w:p>
    <w:p w:rsidR="00D25CE5" w:rsidRPr="00FD1112" w:rsidRDefault="00D25CE5">
      <w:pPr>
        <w:spacing w:line="240" w:lineRule="auto"/>
        <w:jc w:val="both"/>
        <w:rPr>
          <w:rFonts w:asciiTheme="minorHAnsi" w:hAnsiTheme="minorHAnsi" w:cstheme="minorHAnsi"/>
          <w:sz w:val="24"/>
          <w:szCs w:val="24"/>
        </w:rPr>
      </w:pPr>
      <w:bookmarkStart w:id="13" w:name="_lnxbz9" w:colFirst="0" w:colLast="0"/>
      <w:bookmarkEnd w:id="13"/>
    </w:p>
    <w:p w:rsidR="00D25CE5" w:rsidRPr="00FD1112" w:rsidRDefault="00FC664D">
      <w:pPr>
        <w:spacing w:line="240" w:lineRule="auto"/>
        <w:jc w:val="both"/>
        <w:rPr>
          <w:rFonts w:asciiTheme="minorHAnsi" w:hAnsiTheme="minorHAnsi" w:cstheme="minorHAnsi"/>
          <w:sz w:val="25"/>
          <w:szCs w:val="25"/>
          <w:highlight w:val="white"/>
        </w:rPr>
      </w:pPr>
      <w:bookmarkStart w:id="14" w:name="_35nkun2" w:colFirst="0" w:colLast="0"/>
      <w:bookmarkEnd w:id="14"/>
      <w:r w:rsidRPr="00FD1112">
        <w:rPr>
          <w:rFonts w:asciiTheme="minorHAnsi" w:hAnsiTheme="minorHAnsi" w:cstheme="minorHAnsi"/>
          <w:sz w:val="24"/>
          <w:szCs w:val="24"/>
        </w:rPr>
        <w:t xml:space="preserve">En la constante búsqueda de nuevas formas que permitan el uso de los grandes volúmenes de información no estructurada que son desaprovechados debido a su difícil manejo, pero que </w:t>
      </w:r>
      <w:r w:rsidR="00120286" w:rsidRPr="00FD1112">
        <w:rPr>
          <w:rFonts w:asciiTheme="minorHAnsi" w:hAnsiTheme="minorHAnsi" w:cstheme="minorHAnsi"/>
          <w:sz w:val="24"/>
          <w:szCs w:val="24"/>
        </w:rPr>
        <w:t>aun</w:t>
      </w:r>
      <w:r w:rsidRPr="00FD1112">
        <w:rPr>
          <w:rFonts w:asciiTheme="minorHAnsi" w:hAnsiTheme="minorHAnsi" w:cstheme="minorHAnsi"/>
          <w:sz w:val="24"/>
          <w:szCs w:val="24"/>
        </w:rPr>
        <w:t xml:space="preserve"> así tienen un crecimiento exponencial en la actualidad, se han intentado implementa</w:t>
      </w:r>
      <w:r w:rsidR="00FA27CA">
        <w:rPr>
          <w:rFonts w:asciiTheme="minorHAnsi" w:hAnsiTheme="minorHAnsi" w:cstheme="minorHAnsi"/>
          <w:sz w:val="24"/>
          <w:szCs w:val="24"/>
        </w:rPr>
        <w:t>r</w:t>
      </w:r>
      <w:r w:rsidRPr="00FD1112">
        <w:rPr>
          <w:rFonts w:asciiTheme="minorHAnsi" w:hAnsiTheme="minorHAnsi" w:cstheme="minorHAnsi"/>
          <w:sz w:val="24"/>
          <w:szCs w:val="24"/>
        </w:rPr>
        <w:t xml:space="preserve"> diversas herramientas y métodos que logren hacer una integración efectiva en una bodega de datos que permita el análisis posterior de dicha información. </w:t>
      </w:r>
    </w:p>
    <w:p w:rsidR="00C1639B" w:rsidRPr="00FD1112" w:rsidRDefault="00C1639B">
      <w:pPr>
        <w:rPr>
          <w:rFonts w:asciiTheme="minorHAnsi" w:hAnsiTheme="minorHAnsi" w:cstheme="minorHAnsi"/>
          <w:sz w:val="25"/>
          <w:szCs w:val="25"/>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Uno de los casos expuestos es el estudio publicado en el 2015 por la Revista de la </w:t>
      </w:r>
      <w:r w:rsidRPr="00E368B6">
        <w:rPr>
          <w:rFonts w:asciiTheme="minorHAnsi" w:hAnsiTheme="minorHAnsi" w:cstheme="minorHAnsi"/>
          <w:b/>
          <w:sz w:val="24"/>
          <w:szCs w:val="24"/>
          <w:highlight w:val="white"/>
        </w:rPr>
        <w:t xml:space="preserve">Asociación Americana de Informática Médica </w:t>
      </w:r>
      <w:r w:rsidRPr="00E368B6">
        <w:rPr>
          <w:rFonts w:asciiTheme="minorHAnsi" w:hAnsiTheme="minorHAnsi" w:cstheme="minorHAnsi"/>
          <w:sz w:val="24"/>
          <w:szCs w:val="24"/>
          <w:highlight w:val="white"/>
        </w:rPr>
        <w:t>en torno a la integración de información estructurada y no estructurada con el fin de asignar los códigos de diagnósticos y procedimientos médicos a los pacientes internos en los hospitales. Esta investigación también tuvo como objetivo demostrar que el manejo conjunto de datos estructurados y no estructurados mejora considerablemente la calida</w:t>
      </w:r>
      <w:r w:rsidR="003C5482">
        <w:rPr>
          <w:rFonts w:asciiTheme="minorHAnsi" w:hAnsiTheme="minorHAnsi" w:cstheme="minorHAnsi"/>
          <w:sz w:val="24"/>
          <w:szCs w:val="24"/>
          <w:highlight w:val="white"/>
        </w:rPr>
        <w:t xml:space="preserve">d de los resultados que se </w:t>
      </w:r>
      <w:r w:rsidR="00ED3A8B">
        <w:rPr>
          <w:rFonts w:asciiTheme="minorHAnsi" w:hAnsiTheme="minorHAnsi" w:cstheme="minorHAnsi"/>
          <w:sz w:val="24"/>
          <w:szCs w:val="24"/>
          <w:highlight w:val="white"/>
        </w:rPr>
        <w:t>obtienen</w:t>
      </w:r>
      <w:r w:rsidRPr="00E368B6">
        <w:rPr>
          <w:rFonts w:asciiTheme="minorHAnsi" w:hAnsiTheme="minorHAnsi" w:cstheme="minorHAnsi"/>
          <w:sz w:val="24"/>
          <w:szCs w:val="24"/>
          <w:highlight w:val="white"/>
        </w:rPr>
        <w:t xml:space="preserve"> con cada tipo de información de manera independiente.</w:t>
      </w:r>
    </w:p>
    <w:p w:rsidR="00D25CE5" w:rsidRDefault="00D25CE5">
      <w:pPr>
        <w:spacing w:line="240" w:lineRule="auto"/>
        <w:jc w:val="both"/>
        <w:rPr>
          <w:rFonts w:asciiTheme="minorHAnsi" w:hAnsiTheme="minorHAnsi" w:cstheme="minorHAnsi"/>
          <w:sz w:val="24"/>
          <w:szCs w:val="24"/>
          <w:highlight w:val="white"/>
        </w:rPr>
      </w:pPr>
    </w:p>
    <w:p w:rsidR="00DB0BA1" w:rsidRPr="00E368B6" w:rsidRDefault="00DB0BA1">
      <w:pPr>
        <w:spacing w:line="240" w:lineRule="auto"/>
        <w:jc w:val="both"/>
        <w:rPr>
          <w:rFonts w:asciiTheme="minorHAnsi" w:hAnsiTheme="minorHAnsi" w:cstheme="minorHAnsi"/>
          <w:sz w:val="24"/>
          <w:szCs w:val="24"/>
          <w:highlight w:val="white"/>
        </w:rPr>
      </w:pPr>
    </w:p>
    <w:p w:rsidR="00311D51"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La información, en su mayoría, fue tomada de los registros médicos electrónicos de la bodega de datos del </w:t>
      </w:r>
      <w:r w:rsidRPr="00E368B6">
        <w:rPr>
          <w:rFonts w:asciiTheme="minorHAnsi" w:hAnsiTheme="minorHAnsi" w:cstheme="minorHAnsi"/>
          <w:b/>
          <w:sz w:val="24"/>
          <w:szCs w:val="24"/>
          <w:highlight w:val="white"/>
        </w:rPr>
        <w:t>Hospital Universitario de Antwerp (Bélgica)</w:t>
      </w:r>
      <w:r w:rsidRPr="00E368B6">
        <w:rPr>
          <w:rFonts w:asciiTheme="minorHAnsi" w:hAnsiTheme="minorHAnsi" w:cstheme="minorHAnsi"/>
          <w:sz w:val="24"/>
          <w:szCs w:val="24"/>
          <w:highlight w:val="white"/>
        </w:rPr>
        <w:t xml:space="preserve"> donde se condensaba a manera de texto la información de los pacientes y a partir de la cual se podían realizar las predicciones en cuanto a diagnósticos y procedimientos. Adicional a esta fuente, también fueron tomados: reportes de cirugía, cartas entre paciente y especialista o entre especialistas de la institución médica, notas diarias de la evolución del estado del paciente, protocolos diagnósticos como la interpretación de exámenes realizados a los pacientes por parte del personal médico, etc. Se evaluaron dos enfoques de integración por separado: el primer tipo de integración buscaba tomar y combinar los datos y características de distintas fuentes para así después insertarlas en un mismo modelo y el segundo método de integración desarrolla un modelo a partir de cada fuente para después mezclar los modelos en una misma estructura. Cada una de estas formas de integración era evaluada en fuentes de datos y códigos clínicos de un amplio conjunto de especialidades médicas.</w:t>
      </w:r>
    </w:p>
    <w:p w:rsidR="00AF2737" w:rsidRPr="00E368B6" w:rsidRDefault="00AF2737">
      <w:pPr>
        <w:spacing w:line="240" w:lineRule="auto"/>
        <w:jc w:val="both"/>
        <w:rPr>
          <w:rFonts w:asciiTheme="minorHAnsi" w:hAnsiTheme="minorHAnsi" w:cstheme="minorHAnsi"/>
          <w:sz w:val="24"/>
          <w:szCs w:val="24"/>
          <w:highlight w:val="white"/>
        </w:rPr>
      </w:pPr>
    </w:p>
    <w:p w:rsidR="00D25CE5" w:rsidRPr="00E368B6" w:rsidRDefault="00FC664D">
      <w:pPr>
        <w:spacing w:line="240" w:lineRule="auto"/>
        <w:jc w:val="both"/>
        <w:rPr>
          <w:rFonts w:asciiTheme="minorHAnsi" w:hAnsiTheme="minorHAnsi" w:cstheme="minorHAnsi"/>
          <w:sz w:val="24"/>
          <w:szCs w:val="24"/>
          <w:highlight w:val="white"/>
        </w:rPr>
      </w:pPr>
      <w:r w:rsidRPr="00E368B6">
        <w:rPr>
          <w:rFonts w:asciiTheme="minorHAnsi" w:hAnsiTheme="minorHAnsi" w:cstheme="minorHAnsi"/>
          <w:sz w:val="24"/>
          <w:szCs w:val="24"/>
          <w:highlight w:val="white"/>
        </w:rPr>
        <w:t xml:space="preserve">Cuando se compararon los resultados de este estudio con métodos de predicción que separan información estructurada de no estructurada, los modelos de análisis híbridos superan ampliamente el poder predictivo de las herramientas conocidas, por ejemplo, el </w:t>
      </w:r>
      <w:r w:rsidRPr="00E368B6">
        <w:rPr>
          <w:rFonts w:asciiTheme="minorHAnsi" w:hAnsiTheme="minorHAnsi" w:cstheme="minorHAnsi"/>
          <w:b/>
          <w:sz w:val="24"/>
          <w:szCs w:val="24"/>
          <w:highlight w:val="white"/>
        </w:rPr>
        <w:t>Valor-F</w:t>
      </w:r>
      <w:r w:rsidRPr="00E368B6">
        <w:rPr>
          <w:rFonts w:asciiTheme="minorHAnsi" w:hAnsiTheme="minorHAnsi" w:cstheme="minorHAnsi"/>
          <w:sz w:val="24"/>
          <w:szCs w:val="24"/>
          <w:highlight w:val="white"/>
        </w:rPr>
        <w:t xml:space="preserve"> (medida de precisión estadística evaluada en el test) aumentó del </w:t>
      </w:r>
      <w:r w:rsidRPr="00E368B6">
        <w:rPr>
          <w:rFonts w:asciiTheme="minorHAnsi" w:hAnsiTheme="minorHAnsi" w:cstheme="minorHAnsi"/>
          <w:b/>
          <w:sz w:val="24"/>
          <w:szCs w:val="24"/>
          <w:highlight w:val="white"/>
        </w:rPr>
        <w:t>30,6%</w:t>
      </w:r>
      <w:r w:rsidRPr="00E368B6">
        <w:rPr>
          <w:rFonts w:asciiTheme="minorHAnsi" w:hAnsiTheme="minorHAnsi" w:cstheme="minorHAnsi"/>
          <w:sz w:val="24"/>
          <w:szCs w:val="24"/>
          <w:highlight w:val="white"/>
        </w:rPr>
        <w:t xml:space="preserve"> al </w:t>
      </w:r>
      <w:r w:rsidRPr="00E368B6">
        <w:rPr>
          <w:rFonts w:asciiTheme="minorHAnsi" w:hAnsiTheme="minorHAnsi" w:cstheme="minorHAnsi"/>
          <w:b/>
          <w:sz w:val="24"/>
          <w:szCs w:val="24"/>
          <w:highlight w:val="white"/>
        </w:rPr>
        <w:t>38,3%</w:t>
      </w:r>
      <w:r w:rsidRPr="00E368B6">
        <w:rPr>
          <w:rFonts w:asciiTheme="minorHAnsi" w:hAnsiTheme="minorHAnsi" w:cstheme="minorHAnsi"/>
          <w:sz w:val="24"/>
          <w:szCs w:val="24"/>
          <w:highlight w:val="white"/>
        </w:rPr>
        <w:t xml:space="preserve"> para la Clasificación Internacional de Enfermedades, demostrando así que los modelos que utilizan múltiples fuentes de datos electrónicos de registro de salud sistemáticamente, superan a los modelos que hacen uso de fuentes de datos de forma aislada en la tareas predictivas en una amplia gama de especialidades médicas</w:t>
      </w:r>
      <w:r w:rsidR="00E21BC3" w:rsidRPr="00E368B6">
        <w:rPr>
          <w:rFonts w:asciiTheme="minorHAnsi" w:hAnsiTheme="minorHAnsi" w:cstheme="minorHAnsi"/>
          <w:sz w:val="24"/>
          <w:szCs w:val="24"/>
          <w:highlight w:val="white"/>
        </w:rPr>
        <w:t xml:space="preserve"> (</w:t>
      </w:r>
      <w:r w:rsidR="00E21BC3" w:rsidRPr="00E368B6">
        <w:rPr>
          <w:rFonts w:asciiTheme="minorHAnsi" w:hAnsiTheme="minorHAnsi" w:cstheme="minorHAnsi"/>
          <w:sz w:val="24"/>
          <w:szCs w:val="24"/>
        </w:rPr>
        <w:t>Scheurwegs, E., Luyten, L., Dae</w:t>
      </w:r>
      <w:r w:rsidR="0067242C" w:rsidRPr="00E368B6">
        <w:rPr>
          <w:rFonts w:asciiTheme="minorHAnsi" w:hAnsiTheme="minorHAnsi" w:cstheme="minorHAnsi"/>
          <w:sz w:val="24"/>
          <w:szCs w:val="24"/>
        </w:rPr>
        <w:t>lemans, W., &amp; Van den Bulcke, T., 2015</w:t>
      </w:r>
      <w:r w:rsidR="00E21BC3" w:rsidRPr="00E368B6">
        <w:rPr>
          <w:rFonts w:asciiTheme="minorHAnsi" w:hAnsiTheme="minorHAnsi" w:cstheme="minorHAnsi"/>
          <w:sz w:val="24"/>
          <w:szCs w:val="24"/>
          <w:highlight w:val="white"/>
        </w:rPr>
        <w:t>)</w:t>
      </w:r>
      <w:r w:rsidRPr="00E368B6">
        <w:rPr>
          <w:rFonts w:asciiTheme="minorHAnsi" w:hAnsiTheme="minorHAnsi" w:cstheme="minorHAnsi"/>
          <w:sz w:val="24"/>
          <w:szCs w:val="24"/>
          <w:highlight w:val="white"/>
        </w:rPr>
        <w:t>.</w:t>
      </w:r>
    </w:p>
    <w:p w:rsidR="00D25CE5" w:rsidRPr="00E368B6"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Bodegas de Datos Orientadas al Servicio al cliente</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Desde que surge la necesidad de plantear un sistema de inteligencia de negocios enfocado en mejorar la manera en que se usa la información arrojada por los clientes y que pueda optimizar los procesos ejecutados de las empresas, se desarrollan múltiples iniciativas que den solución a esta problemática dando lugar al análisis de las particularidades que representan el tipo de negocio que ejecuta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Uno de estos estudios fue desarrollado en la Universidad de Friburgo, Suiza en torno a la importancia del manejo de una Bodega de Datos especializada en los clientes. El objetivo de esta investigación se centró en cómo fundamentar la creación de dicha bodega, reconociendo la importancia que tiene lograr dilucidar la mayor cantidad de información posible de los usuarios en relación a cinco interrogantes principales:</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caracteriza a un cliente o a un grupo de clientes de interés?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 es el valor de un cliente en el pasado, el presente y el futuro?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tan leal es un cliente o un grupo de clientes en específico?</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¿Qué cambios en las peticiones de los clientes o en la calidad del servicio pueden ser rastreados?</w:t>
      </w:r>
    </w:p>
    <w:p w:rsidR="00D25CE5" w:rsidRPr="00FD1112" w:rsidRDefault="00FC664D">
      <w:pPr>
        <w:numPr>
          <w:ilvl w:val="0"/>
          <w:numId w:val="3"/>
        </w:numPr>
        <w:spacing w:line="240" w:lineRule="auto"/>
        <w:ind w:hanging="360"/>
        <w:contextualSpacing/>
        <w:jc w:val="both"/>
        <w:rPr>
          <w:rFonts w:asciiTheme="minorHAnsi" w:hAnsiTheme="minorHAnsi" w:cstheme="minorHAnsi"/>
          <w:sz w:val="24"/>
          <w:szCs w:val="24"/>
        </w:rPr>
      </w:pPr>
      <w:r w:rsidRPr="00FD1112">
        <w:rPr>
          <w:rFonts w:asciiTheme="minorHAnsi" w:hAnsiTheme="minorHAnsi" w:cstheme="minorHAnsi"/>
          <w:sz w:val="24"/>
          <w:szCs w:val="24"/>
        </w:rPr>
        <w:t>¿Cuáles son los canales de comunicación preferidos por el cliente?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lastRenderedPageBreak/>
        <w:t>Así mismo a través de este estudio también se buscaba exponer la necesidad de automatizar el manejo de la información de los clientes enfatizando en que de esta manera su análisis y posterior estudio se facilitaría si este proceso no era ejecutado manualmente.</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Otro estudio en esta área fue realizado en la Universidad de Estudios Económicos de Bucarest, Rumania, en donde la investigadora Mónica Lía planteó un modelo de análisis de datos de los clientes de compañías de telecomunicaciones haciendo uso de herramientas de inteligencia de negocios. Este estudio tenía como objetivo dar al mercado rumano una herramienta para mejorar las previsiones en torno al comportamiento de los usuarios y que esto pudiese desencadenar una mejor toma de decisiones por parte del medio de las telecomunicaciones en general. </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Monica Lia resalta la importancia de contar con un correcto despliegue de los resultados del análisis de la información de los clientes a través de tablas dinámicas, gráficos interactivos y diagramas que revelen, a quienes deben tomar las decisiones y para quienes usualmente es más sencillo interpretar de esta forma la información, los aspectos de la compleja relación cliente-compañía.</w:t>
      </w:r>
    </w:p>
    <w:p w:rsidR="00D25CE5" w:rsidRPr="00FD1112" w:rsidRDefault="00D25CE5">
      <w:pPr>
        <w:spacing w:line="240" w:lineRule="auto"/>
        <w:jc w:val="both"/>
        <w:rPr>
          <w:rFonts w:asciiTheme="minorHAnsi" w:hAnsiTheme="minorHAnsi" w:cstheme="minorHAnsi"/>
          <w:sz w:val="24"/>
          <w:szCs w:val="24"/>
        </w:rPr>
      </w:pPr>
    </w:p>
    <w:p w:rsidR="00D25CE5"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Tras diversos análisis, principalmente enfocados en aspectos como: análisis de los clientes de acuerdo al tráfico en sus telecomunicaciones y por tipo de usuario, posicionamiento geográfico de los clientes, caracterización de usuarios por tipo de productos consumidos, etc., mostró la importancia de la previsión en ventas que resultaba de estudios de este tipo. Así mismo se demostró que las campañas publicitarias, ofertas y demás métodos de interacción con el usuario se ven alterados de acuerdo al resultado de los reportes dinámicos que dan luces del comportamiento y de los intereses del usuario. En síntesis, el propósito de este estudio fue mostrar la gran ayuda que aportan al mercado este tipo de análisis y que son estudios que pueden relativamente ser de fácil aplicación si se hace uso de herramientas de Inteligencia de Negocios</w:t>
      </w:r>
      <w:r w:rsidR="00444420" w:rsidRPr="00FD1112">
        <w:rPr>
          <w:rFonts w:asciiTheme="minorHAnsi" w:hAnsiTheme="minorHAnsi" w:cstheme="minorHAnsi"/>
          <w:sz w:val="24"/>
          <w:szCs w:val="24"/>
        </w:rPr>
        <w:t xml:space="preserve"> (Monica Lia, 2015)</w:t>
      </w:r>
      <w:r w:rsidRPr="00FD1112">
        <w:rPr>
          <w:rFonts w:asciiTheme="minorHAnsi" w:hAnsiTheme="minorHAnsi" w:cstheme="minorHAnsi"/>
          <w:sz w:val="24"/>
          <w:szCs w:val="24"/>
        </w:rPr>
        <w:t>.</w:t>
      </w:r>
    </w:p>
    <w:p w:rsidR="00F47128" w:rsidRDefault="00F47128">
      <w:pPr>
        <w:spacing w:line="240" w:lineRule="auto"/>
        <w:jc w:val="both"/>
        <w:rPr>
          <w:rFonts w:asciiTheme="minorHAnsi" w:hAnsiTheme="minorHAnsi" w:cstheme="minorHAnsi"/>
          <w:sz w:val="24"/>
          <w:szCs w:val="24"/>
        </w:rPr>
      </w:pPr>
    </w:p>
    <w:p w:rsidR="00F47128" w:rsidRPr="00FD1112" w:rsidRDefault="00F47128" w:rsidP="00F47128">
      <w:pPr>
        <w:spacing w:line="240" w:lineRule="auto"/>
        <w:jc w:val="center"/>
        <w:rPr>
          <w:rFonts w:asciiTheme="minorHAnsi" w:hAnsiTheme="minorHAnsi" w:cstheme="minorHAnsi"/>
          <w:b/>
          <w:i/>
          <w:sz w:val="24"/>
          <w:szCs w:val="24"/>
        </w:rPr>
      </w:pPr>
      <w:r w:rsidRPr="00FD1112">
        <w:rPr>
          <w:rFonts w:asciiTheme="minorHAnsi" w:hAnsiTheme="minorHAnsi" w:cstheme="minorHAnsi"/>
          <w:i/>
          <w:sz w:val="24"/>
          <w:szCs w:val="24"/>
        </w:rPr>
        <w:t xml:space="preserve">5. Tabla Comparativa de Desarrollos Previos – Estado del Arte </w:t>
      </w:r>
    </w:p>
    <w:tbl>
      <w:tblPr>
        <w:tblStyle w:val="Cuadrculadetablaclara"/>
        <w:tblW w:w="9024" w:type="dxa"/>
        <w:tblInd w:w="-5" w:type="dxa"/>
        <w:tblLook w:val="04A0" w:firstRow="1" w:lastRow="0" w:firstColumn="1" w:lastColumn="0" w:noHBand="0" w:noVBand="1"/>
      </w:tblPr>
      <w:tblGrid>
        <w:gridCol w:w="1862"/>
        <w:gridCol w:w="1287"/>
        <w:gridCol w:w="1359"/>
        <w:gridCol w:w="1979"/>
        <w:gridCol w:w="2537"/>
      </w:tblGrid>
      <w:tr w:rsidR="003918C5" w:rsidRPr="00FD1112" w:rsidTr="00D66B6A">
        <w:trPr>
          <w:trHeight w:val="584"/>
        </w:trPr>
        <w:tc>
          <w:tcPr>
            <w:tcW w:w="9024" w:type="dxa"/>
            <w:gridSpan w:val="5"/>
            <w:vAlign w:val="center"/>
          </w:tcPr>
          <w:p w:rsidR="003918C5" w:rsidRPr="00FD1112" w:rsidRDefault="003918C5" w:rsidP="00F66711">
            <w:pPr>
              <w:jc w:val="center"/>
              <w:rPr>
                <w:rFonts w:asciiTheme="minorHAnsi" w:hAnsiTheme="minorHAnsi" w:cstheme="minorHAnsi"/>
                <w:sz w:val="24"/>
                <w:szCs w:val="24"/>
              </w:rPr>
            </w:pPr>
            <w:r w:rsidRPr="00FD1112">
              <w:rPr>
                <w:rFonts w:asciiTheme="minorHAnsi" w:hAnsiTheme="minorHAnsi" w:cstheme="minorHAnsi"/>
                <w:sz w:val="24"/>
                <w:szCs w:val="24"/>
              </w:rPr>
              <w:t>A continuación, se exponen algunos de los aspectos más relevantes de los estudios y desarrollos previos, producto de la etapa investigativa y se destacan los que aportan mayor cantidad de resultados de interés en relación al trabajo propuesto a manera de conclusión.</w:t>
            </w:r>
            <w:r>
              <w:rPr>
                <w:rFonts w:asciiTheme="minorHAnsi" w:hAnsiTheme="minorHAnsi" w:cstheme="minorHAnsi"/>
                <w:sz w:val="24"/>
                <w:szCs w:val="24"/>
              </w:rPr>
              <w:t xml:space="preserve"> </w:t>
            </w:r>
          </w:p>
        </w:tc>
      </w:tr>
      <w:tr w:rsidR="00CF554F" w:rsidRPr="00FD1112" w:rsidTr="00D66B6A">
        <w:trPr>
          <w:trHeight w:val="227"/>
        </w:trPr>
        <w:tc>
          <w:tcPr>
            <w:tcW w:w="1378" w:type="dxa"/>
            <w:vAlign w:val="center"/>
          </w:tcPr>
          <w:p w:rsidR="003918C5" w:rsidRPr="00FD1112" w:rsidRDefault="00C0578C" w:rsidP="00660EBF">
            <w:pPr>
              <w:jc w:val="center"/>
              <w:rPr>
                <w:rFonts w:asciiTheme="minorHAnsi" w:hAnsiTheme="minorHAnsi" w:cstheme="minorHAnsi"/>
                <w:b/>
                <w:sz w:val="20"/>
                <w:szCs w:val="20"/>
              </w:rPr>
            </w:pPr>
            <w:r>
              <w:rPr>
                <w:rFonts w:asciiTheme="minorHAnsi" w:hAnsiTheme="minorHAnsi" w:cstheme="minorHAnsi"/>
                <w:b/>
                <w:sz w:val="20"/>
                <w:szCs w:val="20"/>
              </w:rPr>
              <w:t>…</w:t>
            </w:r>
          </w:p>
        </w:tc>
        <w:tc>
          <w:tcPr>
            <w:tcW w:w="1286"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Especialidad abarcada</w:t>
            </w:r>
          </w:p>
        </w:tc>
        <w:tc>
          <w:tcPr>
            <w:tcW w:w="1407" w:type="dxa"/>
            <w:shd w:val="clear" w:color="auto" w:fill="F2F2F2" w:themeFill="background1" w:themeFillShade="F2"/>
            <w:vAlign w:val="center"/>
          </w:tcPr>
          <w:p w:rsidR="003918C5" w:rsidRDefault="00D73BE7" w:rsidP="00660EBF">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Pertinencia respecto a estudio actual</w:t>
            </w:r>
          </w:p>
        </w:tc>
        <w:tc>
          <w:tcPr>
            <w:tcW w:w="2166" w:type="dxa"/>
            <w:shd w:val="clear" w:color="auto" w:fill="F2F2F2" w:themeFill="background1" w:themeFillShade="F2"/>
            <w:vAlign w:val="center"/>
          </w:tcPr>
          <w:p w:rsidR="003918C5" w:rsidRDefault="00D73BE7" w:rsidP="00D73BE7">
            <w:pPr>
              <w:jc w:val="center"/>
              <w:rPr>
                <w:rFonts w:asciiTheme="minorHAnsi" w:hAnsiTheme="minorHAnsi" w:cstheme="minorHAnsi"/>
                <w:b/>
                <w:sz w:val="20"/>
                <w:szCs w:val="20"/>
              </w:rPr>
            </w:pPr>
            <w:r>
              <w:rPr>
                <w:rFonts w:asciiTheme="minorHAnsi" w:hAnsiTheme="minorHAnsi" w:cstheme="minorHAnsi"/>
                <w:b/>
                <w:sz w:val="20"/>
                <w:szCs w:val="20"/>
              </w:rPr>
              <w:t>**</w:t>
            </w:r>
            <w:r w:rsidR="003918C5">
              <w:rPr>
                <w:rFonts w:asciiTheme="minorHAnsi" w:hAnsiTheme="minorHAnsi" w:cstheme="minorHAnsi"/>
                <w:b/>
                <w:sz w:val="20"/>
                <w:szCs w:val="20"/>
              </w:rPr>
              <w:t xml:space="preserve">Consistencia </w:t>
            </w:r>
            <w:r>
              <w:rPr>
                <w:rFonts w:asciiTheme="minorHAnsi" w:hAnsiTheme="minorHAnsi" w:cstheme="minorHAnsi"/>
                <w:b/>
                <w:sz w:val="20"/>
                <w:szCs w:val="20"/>
              </w:rPr>
              <w:t>del estudio</w:t>
            </w:r>
          </w:p>
        </w:tc>
        <w:tc>
          <w:tcPr>
            <w:tcW w:w="2787" w:type="dxa"/>
            <w:shd w:val="clear" w:color="auto" w:fill="F2F2F2" w:themeFill="background1" w:themeFillShade="F2"/>
            <w:vAlign w:val="center"/>
          </w:tcPr>
          <w:p w:rsidR="003918C5" w:rsidRPr="00FD1112" w:rsidRDefault="003918C5" w:rsidP="00660EBF">
            <w:pPr>
              <w:jc w:val="center"/>
              <w:rPr>
                <w:rFonts w:asciiTheme="minorHAnsi" w:hAnsiTheme="minorHAnsi" w:cstheme="minorHAnsi"/>
                <w:b/>
                <w:sz w:val="20"/>
                <w:szCs w:val="20"/>
              </w:rPr>
            </w:pPr>
            <w:r>
              <w:rPr>
                <w:rFonts w:asciiTheme="minorHAnsi" w:hAnsiTheme="minorHAnsi" w:cstheme="minorHAnsi"/>
                <w:b/>
                <w:sz w:val="20"/>
                <w:szCs w:val="20"/>
              </w:rPr>
              <w:t>Elementos de utilidad</w:t>
            </w:r>
          </w:p>
        </w:tc>
      </w:tr>
      <w:tr w:rsidR="00CF554F" w:rsidRPr="00FD1112" w:rsidTr="00EB1DDC">
        <w:trPr>
          <w:trHeight w:val="2684"/>
        </w:trPr>
        <w:tc>
          <w:tcPr>
            <w:tcW w:w="1378" w:type="dxa"/>
            <w:shd w:val="clear" w:color="auto" w:fill="F2F2F2" w:themeFill="background1" w:themeFillShade="F2"/>
            <w:vAlign w:val="center"/>
          </w:tcPr>
          <w:p w:rsidR="003918C5" w:rsidRPr="00FD1112" w:rsidRDefault="00687902" w:rsidP="00660EBF">
            <w:pPr>
              <w:jc w:val="center"/>
              <w:rPr>
                <w:rFonts w:asciiTheme="minorHAnsi" w:hAnsiTheme="minorHAnsi" w:cstheme="minorHAnsi"/>
                <w:b/>
                <w:sz w:val="20"/>
                <w:szCs w:val="20"/>
              </w:rPr>
            </w:pPr>
            <w:r>
              <w:rPr>
                <w:rFonts w:asciiTheme="minorHAnsi" w:hAnsiTheme="minorHAnsi" w:cstheme="minorHAnsi"/>
                <w:b/>
                <w:sz w:val="20"/>
                <w:szCs w:val="20"/>
              </w:rPr>
              <w:t>Information Discovery (Averbis Text Analytics)</w:t>
            </w:r>
          </w:p>
        </w:tc>
        <w:tc>
          <w:tcPr>
            <w:tcW w:w="1286" w:type="dxa"/>
            <w:shd w:val="clear" w:color="auto" w:fill="FFFFFF" w:themeFill="background1"/>
            <w:vAlign w:val="center"/>
          </w:tcPr>
          <w:p w:rsidR="003918C5" w:rsidRPr="00FD1112" w:rsidRDefault="00660EBF"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tc>
        <w:tc>
          <w:tcPr>
            <w:tcW w:w="1407" w:type="dxa"/>
            <w:shd w:val="clear" w:color="auto" w:fill="FFFFFF" w:themeFill="background1"/>
            <w:vAlign w:val="center"/>
          </w:tcPr>
          <w:p w:rsidR="003918C5" w:rsidRPr="0068620B" w:rsidRDefault="00660EBF" w:rsidP="00660EBF">
            <w:pPr>
              <w:jc w:val="center"/>
              <w:rPr>
                <w:rFonts w:asciiTheme="minorHAnsi" w:hAnsiTheme="minorHAnsi" w:cstheme="minorHAnsi"/>
                <w:i/>
                <w:sz w:val="20"/>
                <w:szCs w:val="20"/>
              </w:rPr>
            </w:pPr>
            <w:r w:rsidRPr="0068620B">
              <w:rPr>
                <w:rFonts w:asciiTheme="minorHAnsi" w:hAnsiTheme="minorHAnsi" w:cstheme="minorHAnsi"/>
                <w:i/>
                <w:sz w:val="20"/>
                <w:szCs w:val="20"/>
              </w:rPr>
              <w:t>MEDIA</w:t>
            </w:r>
          </w:p>
        </w:tc>
        <w:tc>
          <w:tcPr>
            <w:tcW w:w="2166" w:type="dxa"/>
            <w:shd w:val="clear" w:color="auto" w:fill="FFFFFF" w:themeFill="background1"/>
            <w:vAlign w:val="center"/>
          </w:tcPr>
          <w:p w:rsidR="003918C5" w:rsidRPr="00F1250C" w:rsidRDefault="00F1250C" w:rsidP="00F60A07">
            <w:pPr>
              <w:jc w:val="both"/>
              <w:rPr>
                <w:rFonts w:asciiTheme="minorHAnsi" w:hAnsiTheme="minorHAnsi" w:cstheme="minorHAnsi"/>
                <w:sz w:val="20"/>
                <w:szCs w:val="20"/>
              </w:rPr>
            </w:pPr>
            <w:r>
              <w:rPr>
                <w:rFonts w:asciiTheme="minorHAnsi" w:hAnsiTheme="minorHAnsi" w:cstheme="minorHAnsi"/>
                <w:sz w:val="20"/>
                <w:szCs w:val="20"/>
              </w:rPr>
              <w:t xml:space="preserve">El software desarrollado por Averbis presenta un sistema completo que parece dar solución al problema del manejo de la información no estructurada en una compañía. Sin embargo, al ser un </w:t>
            </w:r>
            <w:r>
              <w:rPr>
                <w:rFonts w:asciiTheme="minorHAnsi" w:hAnsiTheme="minorHAnsi" w:cstheme="minorHAnsi"/>
                <w:sz w:val="20"/>
                <w:szCs w:val="20"/>
              </w:rPr>
              <w:lastRenderedPageBreak/>
              <w:t xml:space="preserve">sistema de pago no hay forma de verificar la efectividad del sistema. </w:t>
            </w:r>
          </w:p>
        </w:tc>
        <w:tc>
          <w:tcPr>
            <w:tcW w:w="2787" w:type="dxa"/>
            <w:shd w:val="clear" w:color="auto" w:fill="FFFFFF" w:themeFill="background1"/>
            <w:vAlign w:val="center"/>
          </w:tcPr>
          <w:p w:rsidR="00A902C8" w:rsidRPr="00BA190B" w:rsidRDefault="00A902C8" w:rsidP="00F60A07">
            <w:pPr>
              <w:pStyle w:val="Prrafodelista"/>
              <w:numPr>
                <w:ilvl w:val="0"/>
                <w:numId w:val="11"/>
              </w:numPr>
              <w:spacing w:line="240" w:lineRule="auto"/>
              <w:ind w:left="460"/>
              <w:jc w:val="both"/>
              <w:rPr>
                <w:rFonts w:cstheme="minorHAnsi"/>
                <w:b/>
                <w:sz w:val="20"/>
                <w:szCs w:val="20"/>
              </w:rPr>
            </w:pPr>
            <w:r w:rsidRPr="00BA190B">
              <w:rPr>
                <w:rFonts w:cstheme="minorHAnsi"/>
                <w:sz w:val="20"/>
                <w:szCs w:val="20"/>
              </w:rPr>
              <w:lastRenderedPageBreak/>
              <w:t>El sistema cuenta con un módulo de carga de archivos a procesar y permite la configuración de un flujo de análisis y reconocimiento de entidades.</w:t>
            </w:r>
            <w:r w:rsidR="00051214" w:rsidRPr="00BA190B">
              <w:rPr>
                <w:rFonts w:cstheme="minorHAnsi"/>
                <w:sz w:val="20"/>
                <w:szCs w:val="20"/>
              </w:rPr>
              <w:t xml:space="preserve"> Todo esto soportado por el Framework Apache </w:t>
            </w:r>
            <w:r w:rsidR="00051214" w:rsidRPr="00BA190B">
              <w:rPr>
                <w:rFonts w:cstheme="minorHAnsi"/>
                <w:sz w:val="20"/>
                <w:szCs w:val="20"/>
              </w:rPr>
              <w:lastRenderedPageBreak/>
              <w:t>UIMA con que ha sido desarrollado.</w:t>
            </w:r>
          </w:p>
          <w:p w:rsidR="00803737" w:rsidRPr="00A902C8" w:rsidRDefault="00803737" w:rsidP="00F60A07">
            <w:pPr>
              <w:pStyle w:val="Prrafodelista"/>
              <w:spacing w:line="240" w:lineRule="auto"/>
              <w:jc w:val="both"/>
              <w:rPr>
                <w:rFonts w:cstheme="minorHAnsi"/>
                <w:b/>
                <w:sz w:val="20"/>
                <w:szCs w:val="20"/>
              </w:rPr>
            </w:pPr>
          </w:p>
          <w:p w:rsidR="00A902C8" w:rsidRPr="00A902C8" w:rsidRDefault="00A902C8" w:rsidP="00F60A07">
            <w:pPr>
              <w:pStyle w:val="Prrafodelista"/>
              <w:numPr>
                <w:ilvl w:val="0"/>
                <w:numId w:val="11"/>
              </w:numPr>
              <w:spacing w:line="240" w:lineRule="auto"/>
              <w:ind w:left="460"/>
              <w:jc w:val="both"/>
              <w:rPr>
                <w:rFonts w:cstheme="minorHAnsi"/>
                <w:b/>
                <w:sz w:val="20"/>
                <w:szCs w:val="20"/>
              </w:rPr>
            </w:pPr>
            <w:r>
              <w:rPr>
                <w:rFonts w:cstheme="minorHAnsi"/>
                <w:sz w:val="20"/>
                <w:szCs w:val="20"/>
              </w:rPr>
              <w:t>Cuenta con una interfaz intuitiva que aleja de usuario de la complejidad de los componentes internos que permiten el procesamiento documental.</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8D6506"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Sistema basado en Apache UIMA para el Análisis de Sentimientos (</w:t>
            </w:r>
            <w:r w:rsidR="00CF554F">
              <w:rPr>
                <w:rFonts w:asciiTheme="minorHAnsi" w:hAnsiTheme="minorHAnsi" w:cstheme="minorHAnsi"/>
                <w:b/>
                <w:sz w:val="20"/>
                <w:szCs w:val="20"/>
              </w:rPr>
              <w:t xml:space="preserve">Centro Tecnológico de Cataluña, </w:t>
            </w:r>
            <w:r w:rsidR="00985368">
              <w:rPr>
                <w:rFonts w:asciiTheme="minorHAnsi" w:hAnsiTheme="minorHAnsi" w:cstheme="minorHAnsi"/>
                <w:b/>
                <w:sz w:val="20"/>
                <w:szCs w:val="20"/>
              </w:rPr>
              <w:t>Rodríguez</w:t>
            </w:r>
            <w:r>
              <w:rPr>
                <w:rFonts w:asciiTheme="minorHAnsi" w:hAnsiTheme="minorHAnsi" w:cstheme="minorHAnsi"/>
                <w:b/>
                <w:sz w:val="20"/>
                <w:szCs w:val="20"/>
              </w:rPr>
              <w:t>-Penagos)</w:t>
            </w:r>
          </w:p>
        </w:tc>
        <w:tc>
          <w:tcPr>
            <w:tcW w:w="1286" w:type="dxa"/>
            <w:shd w:val="clear" w:color="auto" w:fill="FFFFFF" w:themeFill="background1"/>
            <w:vAlign w:val="center"/>
          </w:tcPr>
          <w:p w:rsidR="003918C5" w:rsidRDefault="00066FA9" w:rsidP="00660EBF">
            <w:pPr>
              <w:jc w:val="center"/>
              <w:rPr>
                <w:rFonts w:asciiTheme="minorHAnsi" w:hAnsiTheme="minorHAnsi" w:cstheme="minorHAnsi"/>
                <w:sz w:val="20"/>
                <w:szCs w:val="20"/>
              </w:rPr>
            </w:pPr>
            <w:r>
              <w:rPr>
                <w:rFonts w:asciiTheme="minorHAnsi" w:hAnsiTheme="minorHAnsi" w:cstheme="minorHAnsi"/>
                <w:sz w:val="20"/>
                <w:szCs w:val="20"/>
              </w:rPr>
              <w:t>Aplicaciones para el Análisis de Información No Estructurada</w:t>
            </w:r>
          </w:p>
          <w:p w:rsidR="00066FA9" w:rsidRDefault="00066FA9" w:rsidP="00660EBF">
            <w:pPr>
              <w:jc w:val="center"/>
              <w:rPr>
                <w:rFonts w:asciiTheme="minorHAnsi" w:hAnsiTheme="minorHAnsi" w:cstheme="minorHAnsi"/>
                <w:sz w:val="20"/>
                <w:szCs w:val="20"/>
              </w:rPr>
            </w:pPr>
          </w:p>
          <w:p w:rsidR="00066FA9" w:rsidRPr="00FD1112" w:rsidRDefault="00066FA9"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985368" w:rsidP="00660EBF">
            <w:pPr>
              <w:jc w:val="center"/>
              <w:rPr>
                <w:rFonts w:asciiTheme="minorHAnsi" w:hAnsiTheme="minorHAnsi" w:cstheme="minorHAnsi"/>
                <w:i/>
                <w:sz w:val="20"/>
                <w:szCs w:val="20"/>
              </w:rPr>
            </w:pPr>
            <w:r>
              <w:rPr>
                <w:rFonts w:asciiTheme="minorHAnsi" w:hAnsiTheme="minorHAnsi" w:cstheme="minorHAnsi"/>
                <w:i/>
                <w:sz w:val="20"/>
                <w:szCs w:val="20"/>
              </w:rPr>
              <w:t>ALTA</w:t>
            </w:r>
          </w:p>
        </w:tc>
        <w:tc>
          <w:tcPr>
            <w:tcW w:w="2166" w:type="dxa"/>
            <w:shd w:val="clear" w:color="auto" w:fill="FFFFFF" w:themeFill="background1"/>
            <w:vAlign w:val="center"/>
          </w:tcPr>
          <w:p w:rsidR="00EB1DDC" w:rsidRDefault="00EB1DDC" w:rsidP="00F60A07">
            <w:pPr>
              <w:jc w:val="both"/>
              <w:rPr>
                <w:rFonts w:asciiTheme="minorHAnsi" w:hAnsiTheme="minorHAnsi" w:cstheme="minorHAnsi"/>
                <w:sz w:val="20"/>
                <w:szCs w:val="20"/>
              </w:rPr>
            </w:pPr>
            <w:r>
              <w:rPr>
                <w:rFonts w:asciiTheme="minorHAnsi" w:hAnsiTheme="minorHAnsi" w:cstheme="minorHAnsi"/>
                <w:sz w:val="20"/>
                <w:szCs w:val="20"/>
              </w:rPr>
              <w:t>El sistema desarrollado cuenta con un sustento teórico consistente en torno a la estructura definida para la construcción del flujo de información y su posterior análisis</w:t>
            </w:r>
          </w:p>
          <w:p w:rsidR="00EB1DDC" w:rsidRDefault="00EB1DDC" w:rsidP="00F60A07">
            <w:pPr>
              <w:jc w:val="both"/>
              <w:rPr>
                <w:rFonts w:asciiTheme="minorHAnsi" w:hAnsiTheme="minorHAnsi" w:cstheme="minorHAnsi"/>
                <w:sz w:val="20"/>
                <w:szCs w:val="20"/>
              </w:rPr>
            </w:pPr>
          </w:p>
          <w:p w:rsidR="003918C5" w:rsidRPr="00974DD8" w:rsidRDefault="00974DD8" w:rsidP="00F60A07">
            <w:pPr>
              <w:jc w:val="both"/>
              <w:rPr>
                <w:rFonts w:asciiTheme="minorHAnsi" w:hAnsiTheme="minorHAnsi" w:cstheme="minorHAnsi"/>
                <w:sz w:val="20"/>
                <w:szCs w:val="20"/>
              </w:rPr>
            </w:pPr>
            <w:r>
              <w:rPr>
                <w:rFonts w:asciiTheme="minorHAnsi" w:hAnsiTheme="minorHAnsi" w:cstheme="minorHAnsi"/>
                <w:sz w:val="20"/>
                <w:szCs w:val="20"/>
              </w:rPr>
              <w:t>A</w:t>
            </w:r>
            <w:r w:rsidR="00EB1DDC">
              <w:rPr>
                <w:rFonts w:asciiTheme="minorHAnsi" w:hAnsiTheme="minorHAnsi" w:cstheme="minorHAnsi"/>
                <w:sz w:val="20"/>
                <w:szCs w:val="20"/>
              </w:rPr>
              <w:t>dicionalmente</w:t>
            </w:r>
            <w:r>
              <w:rPr>
                <w:rFonts w:asciiTheme="minorHAnsi" w:hAnsiTheme="minorHAnsi" w:cstheme="minorHAnsi"/>
                <w:sz w:val="20"/>
                <w:szCs w:val="20"/>
              </w:rPr>
              <w:t xml:space="preserve"> lo largo de todo el estudio </w:t>
            </w:r>
            <w:r w:rsidR="003A4F4A">
              <w:rPr>
                <w:rFonts w:asciiTheme="minorHAnsi" w:hAnsiTheme="minorHAnsi" w:cstheme="minorHAnsi"/>
                <w:sz w:val="20"/>
                <w:szCs w:val="20"/>
              </w:rPr>
              <w:t>realizado por</w:t>
            </w:r>
            <w:r>
              <w:rPr>
                <w:rFonts w:asciiTheme="minorHAnsi" w:hAnsiTheme="minorHAnsi" w:cstheme="minorHAnsi"/>
                <w:sz w:val="20"/>
                <w:szCs w:val="20"/>
              </w:rPr>
              <w:t xml:space="preserve"> los investigadores </w:t>
            </w:r>
            <w:r w:rsidRPr="00974DD8">
              <w:rPr>
                <w:rFonts w:asciiTheme="minorHAnsi" w:hAnsiTheme="minorHAnsi" w:cstheme="minorHAnsi"/>
                <w:sz w:val="20"/>
                <w:szCs w:val="20"/>
              </w:rPr>
              <w:t xml:space="preserve"> </w:t>
            </w:r>
            <w:r>
              <w:rPr>
                <w:rFonts w:asciiTheme="minorHAnsi" w:hAnsiTheme="minorHAnsi" w:cstheme="minorHAnsi"/>
                <w:sz w:val="20"/>
                <w:szCs w:val="20"/>
              </w:rPr>
              <w:t>del Centro Tecnológico de Cataluña</w:t>
            </w:r>
            <w:r w:rsidR="003A4F4A">
              <w:rPr>
                <w:rFonts w:asciiTheme="minorHAnsi" w:hAnsiTheme="minorHAnsi" w:cstheme="minorHAnsi"/>
                <w:sz w:val="20"/>
                <w:szCs w:val="20"/>
              </w:rPr>
              <w:t xml:space="preserve"> se </w:t>
            </w:r>
            <w:r w:rsidR="00EB1DDC">
              <w:rPr>
                <w:rFonts w:asciiTheme="minorHAnsi" w:hAnsiTheme="minorHAnsi" w:cstheme="minorHAnsi"/>
                <w:sz w:val="20"/>
                <w:szCs w:val="20"/>
              </w:rPr>
              <w:t>publican</w:t>
            </w:r>
            <w:r w:rsidR="003A4F4A">
              <w:rPr>
                <w:rFonts w:asciiTheme="minorHAnsi" w:hAnsiTheme="minorHAnsi" w:cstheme="minorHAnsi"/>
                <w:sz w:val="20"/>
                <w:szCs w:val="20"/>
              </w:rPr>
              <w:t xml:space="preserve"> los resultados de</w:t>
            </w:r>
            <w:r w:rsidR="00EB1DDC">
              <w:rPr>
                <w:rFonts w:asciiTheme="minorHAnsi" w:hAnsiTheme="minorHAnsi" w:cstheme="minorHAnsi"/>
                <w:sz w:val="20"/>
                <w:szCs w:val="20"/>
              </w:rPr>
              <w:t>l procesamiento como evidencia de lo planteado.</w:t>
            </w:r>
          </w:p>
        </w:tc>
        <w:tc>
          <w:tcPr>
            <w:tcW w:w="2787" w:type="dxa"/>
            <w:shd w:val="clear" w:color="auto" w:fill="FFFFFF" w:themeFill="background1"/>
            <w:vAlign w:val="center"/>
          </w:tcPr>
          <w:p w:rsidR="003918C5" w:rsidRDefault="00F60A07" w:rsidP="00E5258F">
            <w:pPr>
              <w:pStyle w:val="Prrafodelista"/>
              <w:numPr>
                <w:ilvl w:val="0"/>
                <w:numId w:val="12"/>
              </w:numPr>
              <w:spacing w:line="240" w:lineRule="auto"/>
              <w:ind w:left="460"/>
              <w:jc w:val="both"/>
              <w:rPr>
                <w:rFonts w:cstheme="minorHAnsi"/>
                <w:sz w:val="20"/>
                <w:szCs w:val="20"/>
              </w:rPr>
            </w:pPr>
            <w:r>
              <w:rPr>
                <w:rFonts w:cstheme="minorHAnsi"/>
                <w:sz w:val="20"/>
                <w:szCs w:val="20"/>
              </w:rPr>
              <w:t>Provee una estructura para la separación de Unidades de Opinión que facilita la extracción de elementos al interior de Información No Estructurada</w:t>
            </w:r>
            <w:r w:rsidR="00352A5B">
              <w:rPr>
                <w:rFonts w:cstheme="minorHAnsi"/>
                <w:sz w:val="20"/>
                <w:szCs w:val="20"/>
              </w:rPr>
              <w:t>.</w:t>
            </w:r>
          </w:p>
          <w:p w:rsidR="00E5258F" w:rsidRDefault="00E5258F" w:rsidP="00E5258F">
            <w:pPr>
              <w:pStyle w:val="Prrafodelista"/>
              <w:spacing w:line="240" w:lineRule="auto"/>
              <w:ind w:left="460"/>
              <w:jc w:val="both"/>
              <w:rPr>
                <w:rFonts w:cstheme="minorHAnsi"/>
                <w:sz w:val="20"/>
                <w:szCs w:val="20"/>
              </w:rPr>
            </w:pPr>
          </w:p>
          <w:p w:rsidR="00352A5B" w:rsidRPr="00F60A07" w:rsidRDefault="00BF75E1" w:rsidP="00BF75E1">
            <w:pPr>
              <w:pStyle w:val="Prrafodelista"/>
              <w:numPr>
                <w:ilvl w:val="0"/>
                <w:numId w:val="12"/>
              </w:numPr>
              <w:spacing w:line="240" w:lineRule="auto"/>
              <w:ind w:left="460"/>
              <w:jc w:val="both"/>
              <w:rPr>
                <w:rFonts w:cstheme="minorHAnsi"/>
                <w:sz w:val="20"/>
                <w:szCs w:val="20"/>
              </w:rPr>
            </w:pPr>
            <w:r>
              <w:rPr>
                <w:rFonts w:cstheme="minorHAnsi"/>
                <w:sz w:val="20"/>
                <w:szCs w:val="20"/>
              </w:rPr>
              <w:t>Expone como pueden ser acoplados a Apache UIMA</w:t>
            </w:r>
            <w:r w:rsidR="00E5258F">
              <w:rPr>
                <w:rFonts w:cstheme="minorHAnsi"/>
                <w:sz w:val="20"/>
                <w:szCs w:val="20"/>
              </w:rPr>
              <w:t xml:space="preserve"> otros sistemas como OpenNLP, Lemmatizer, etc., que permiten el robustecimiento del sistema con el objetivo de optimizar las funciones de procesamiento</w:t>
            </w:r>
            <w:r>
              <w:rPr>
                <w:rFonts w:cstheme="minorHAnsi"/>
                <w:sz w:val="20"/>
                <w:szCs w:val="20"/>
              </w:rPr>
              <w:t xml:space="preserve"> y extracción de la información.</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A90254" w:rsidP="00660EBF">
            <w:pPr>
              <w:jc w:val="center"/>
              <w:rPr>
                <w:rFonts w:asciiTheme="minorHAnsi" w:hAnsiTheme="minorHAnsi" w:cstheme="minorHAnsi"/>
                <w:b/>
                <w:sz w:val="20"/>
                <w:szCs w:val="20"/>
              </w:rPr>
            </w:pPr>
            <w:r>
              <w:rPr>
                <w:rFonts w:asciiTheme="minorHAnsi" w:hAnsiTheme="minorHAnsi" w:cstheme="minorHAnsi"/>
                <w:b/>
                <w:sz w:val="20"/>
                <w:szCs w:val="20"/>
              </w:rPr>
              <w:t>Análisis de Sentimientos en Twitter para Elecciones Presidenciales en Estados Unidos del 2016 (D. Chin, A. Zappone, J. Zhao)</w:t>
            </w:r>
          </w:p>
        </w:tc>
        <w:tc>
          <w:tcPr>
            <w:tcW w:w="1286" w:type="dxa"/>
            <w:shd w:val="clear" w:color="auto" w:fill="FFFFFF" w:themeFill="background1"/>
            <w:vAlign w:val="center"/>
          </w:tcPr>
          <w:p w:rsidR="003918C5" w:rsidRPr="00FD1112" w:rsidRDefault="00A90254"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7A6D7E"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7A6D7E" w:rsidRDefault="007A6D7E" w:rsidP="007A6D7E">
            <w:pPr>
              <w:jc w:val="center"/>
              <w:rPr>
                <w:rFonts w:asciiTheme="minorHAnsi" w:hAnsiTheme="minorHAnsi" w:cstheme="minorHAnsi"/>
                <w:b/>
                <w:sz w:val="20"/>
                <w:szCs w:val="20"/>
              </w:rPr>
            </w:pPr>
            <w:r w:rsidRPr="007A6D7E">
              <w:rPr>
                <w:rFonts w:asciiTheme="minorHAnsi" w:hAnsiTheme="minorHAnsi" w:cstheme="minorHAnsi"/>
                <w:sz w:val="20"/>
                <w:szCs w:val="20"/>
              </w:rPr>
              <w:t>A lo la</w:t>
            </w:r>
            <w:r>
              <w:rPr>
                <w:rFonts w:asciiTheme="minorHAnsi" w:hAnsiTheme="minorHAnsi" w:cstheme="minorHAnsi"/>
                <w:sz w:val="20"/>
                <w:szCs w:val="20"/>
              </w:rPr>
              <w:t>rgo del documento donde se presenta el estudio se justifican los parámetros de clasificación que sustentan el análisis y al mismo establecen una comparativa de métodos y algoritmos de clasificación que permitan concluir cuál es la mejor opción, basados en resultados.</w:t>
            </w:r>
          </w:p>
        </w:tc>
        <w:tc>
          <w:tcPr>
            <w:tcW w:w="2787" w:type="dxa"/>
            <w:shd w:val="clear" w:color="auto" w:fill="FFFFFF" w:themeFill="background1"/>
            <w:vAlign w:val="center"/>
          </w:tcPr>
          <w:p w:rsidR="006C68FC" w:rsidRDefault="006C68FC" w:rsidP="006C68FC">
            <w:pPr>
              <w:pStyle w:val="Prrafodelista"/>
              <w:numPr>
                <w:ilvl w:val="0"/>
                <w:numId w:val="13"/>
              </w:numPr>
              <w:spacing w:line="240" w:lineRule="auto"/>
              <w:ind w:left="445"/>
              <w:rPr>
                <w:rFonts w:cstheme="minorHAnsi"/>
                <w:sz w:val="20"/>
                <w:szCs w:val="20"/>
              </w:rPr>
            </w:pPr>
            <w:r>
              <w:rPr>
                <w:rFonts w:cstheme="minorHAnsi"/>
                <w:sz w:val="20"/>
                <w:szCs w:val="20"/>
              </w:rPr>
              <w:t>Establecen conjuntos de entrenamien</w:t>
            </w:r>
            <w:r w:rsidR="00F8611E">
              <w:rPr>
                <w:rFonts w:cstheme="minorHAnsi"/>
                <w:sz w:val="20"/>
                <w:szCs w:val="20"/>
              </w:rPr>
              <w:t xml:space="preserve">to, </w:t>
            </w:r>
            <w:r>
              <w:rPr>
                <w:rFonts w:cstheme="minorHAnsi"/>
                <w:sz w:val="20"/>
                <w:szCs w:val="20"/>
              </w:rPr>
              <w:t>de prueba</w:t>
            </w:r>
            <w:r w:rsidR="00F8611E">
              <w:rPr>
                <w:rFonts w:cstheme="minorHAnsi"/>
                <w:sz w:val="20"/>
                <w:szCs w:val="20"/>
              </w:rPr>
              <w:t xml:space="preserve">, un proceso de </w:t>
            </w:r>
            <w:r w:rsidR="00BF4811">
              <w:rPr>
                <w:rFonts w:cstheme="minorHAnsi"/>
                <w:sz w:val="20"/>
                <w:szCs w:val="20"/>
              </w:rPr>
              <w:t xml:space="preserve">evaluación de </w:t>
            </w:r>
            <w:r w:rsidR="00F8611E">
              <w:rPr>
                <w:rFonts w:cstheme="minorHAnsi"/>
                <w:sz w:val="20"/>
                <w:szCs w:val="20"/>
              </w:rPr>
              <w:t>l</w:t>
            </w:r>
            <w:r w:rsidR="00BF4811">
              <w:rPr>
                <w:rFonts w:cstheme="minorHAnsi"/>
                <w:sz w:val="20"/>
                <w:szCs w:val="20"/>
              </w:rPr>
              <w:t>os datos sustraídos del texto plano</w:t>
            </w:r>
            <w:r w:rsidR="0024391C">
              <w:rPr>
                <w:rFonts w:cstheme="minorHAnsi"/>
                <w:sz w:val="20"/>
                <w:szCs w:val="20"/>
              </w:rPr>
              <w:t xml:space="preserve"> y algunos parámetros en la selección de la información a usar</w:t>
            </w:r>
            <w:r w:rsidR="00BF4811">
              <w:rPr>
                <w:rFonts w:cstheme="minorHAnsi"/>
                <w:sz w:val="20"/>
                <w:szCs w:val="20"/>
              </w:rPr>
              <w:t>.</w:t>
            </w:r>
          </w:p>
          <w:p w:rsidR="00F8611E" w:rsidRDefault="00F8611E" w:rsidP="00F8611E">
            <w:pPr>
              <w:pStyle w:val="Prrafodelista"/>
              <w:spacing w:line="240" w:lineRule="auto"/>
              <w:ind w:left="445"/>
              <w:rPr>
                <w:rFonts w:cstheme="minorHAnsi"/>
                <w:sz w:val="20"/>
                <w:szCs w:val="20"/>
              </w:rPr>
            </w:pPr>
          </w:p>
          <w:p w:rsidR="004B16CF" w:rsidRDefault="007A6D7E" w:rsidP="004B16CF">
            <w:pPr>
              <w:pStyle w:val="Prrafodelista"/>
              <w:numPr>
                <w:ilvl w:val="0"/>
                <w:numId w:val="13"/>
              </w:numPr>
              <w:spacing w:line="240" w:lineRule="auto"/>
              <w:ind w:left="445"/>
              <w:rPr>
                <w:rFonts w:cstheme="minorHAnsi"/>
                <w:sz w:val="20"/>
                <w:szCs w:val="20"/>
              </w:rPr>
            </w:pPr>
            <w:r>
              <w:rPr>
                <w:rFonts w:cstheme="minorHAnsi"/>
                <w:sz w:val="20"/>
                <w:szCs w:val="20"/>
              </w:rPr>
              <w:t xml:space="preserve">Presentan una clara comparativa </w:t>
            </w:r>
            <w:r w:rsidR="006C68FC">
              <w:rPr>
                <w:rFonts w:cstheme="minorHAnsi"/>
                <w:sz w:val="20"/>
                <w:szCs w:val="20"/>
              </w:rPr>
              <w:t xml:space="preserve">en </w:t>
            </w:r>
            <w:r>
              <w:rPr>
                <w:rFonts w:cstheme="minorHAnsi"/>
                <w:sz w:val="20"/>
                <w:szCs w:val="20"/>
              </w:rPr>
              <w:t>métodos de clustering y clasificación con los c</w:t>
            </w:r>
            <w:r w:rsidR="006C68FC">
              <w:rPr>
                <w:rFonts w:cstheme="minorHAnsi"/>
                <w:sz w:val="20"/>
                <w:szCs w:val="20"/>
              </w:rPr>
              <w:t>uales se ejecuta</w:t>
            </w:r>
            <w:r>
              <w:rPr>
                <w:rFonts w:cstheme="minorHAnsi"/>
                <w:sz w:val="20"/>
                <w:szCs w:val="20"/>
              </w:rPr>
              <w:t xml:space="preserve"> la Minería de Texto</w:t>
            </w:r>
            <w:r w:rsidR="006C68FC">
              <w:rPr>
                <w:rFonts w:cstheme="minorHAnsi"/>
                <w:sz w:val="20"/>
                <w:szCs w:val="20"/>
              </w:rPr>
              <w:t xml:space="preserve"> sobre los comentarios de Twitter.</w:t>
            </w:r>
          </w:p>
          <w:p w:rsidR="004B16CF" w:rsidRPr="004B16CF" w:rsidRDefault="004B16CF" w:rsidP="004B16CF">
            <w:pPr>
              <w:pStyle w:val="Prrafodelista"/>
              <w:rPr>
                <w:rFonts w:cstheme="minorHAnsi"/>
                <w:sz w:val="20"/>
                <w:szCs w:val="20"/>
              </w:rPr>
            </w:pPr>
          </w:p>
          <w:p w:rsidR="004B16CF" w:rsidRPr="004B16CF" w:rsidRDefault="004B16CF" w:rsidP="004B16CF">
            <w:pPr>
              <w:pStyle w:val="Prrafodelista"/>
              <w:numPr>
                <w:ilvl w:val="0"/>
                <w:numId w:val="13"/>
              </w:numPr>
              <w:spacing w:line="240" w:lineRule="auto"/>
              <w:ind w:left="445"/>
              <w:rPr>
                <w:rFonts w:cstheme="minorHAnsi"/>
                <w:sz w:val="20"/>
                <w:szCs w:val="20"/>
              </w:rPr>
            </w:pPr>
            <w:r>
              <w:rPr>
                <w:rFonts w:cstheme="minorHAnsi"/>
                <w:sz w:val="20"/>
                <w:szCs w:val="20"/>
              </w:rPr>
              <w:t xml:space="preserve">Dentro de las conclusiones se incluye un análisis </w:t>
            </w:r>
            <w:r>
              <w:rPr>
                <w:rFonts w:cstheme="minorHAnsi"/>
                <w:sz w:val="20"/>
                <w:szCs w:val="20"/>
              </w:rPr>
              <w:lastRenderedPageBreak/>
              <w:t>detallado del error generado tras el procesamiento de la información.</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DD6C18" w:rsidP="001433BF">
            <w:pPr>
              <w:jc w:val="center"/>
              <w:rPr>
                <w:rFonts w:asciiTheme="minorHAnsi" w:hAnsiTheme="minorHAnsi" w:cstheme="minorHAnsi"/>
                <w:b/>
                <w:sz w:val="20"/>
                <w:szCs w:val="20"/>
              </w:rPr>
            </w:pPr>
            <w:r>
              <w:rPr>
                <w:rFonts w:asciiTheme="minorHAnsi" w:hAnsiTheme="minorHAnsi" w:cstheme="minorHAnsi"/>
                <w:b/>
                <w:sz w:val="20"/>
                <w:szCs w:val="20"/>
              </w:rPr>
              <w:lastRenderedPageBreak/>
              <w:t>Brand24 (Aplica</w:t>
            </w:r>
            <w:r w:rsidR="001433BF">
              <w:rPr>
                <w:rFonts w:asciiTheme="minorHAnsi" w:hAnsiTheme="minorHAnsi" w:cstheme="minorHAnsi"/>
                <w:b/>
                <w:sz w:val="20"/>
                <w:szCs w:val="20"/>
              </w:rPr>
              <w:t>tivo</w:t>
            </w:r>
            <w:r>
              <w:rPr>
                <w:rFonts w:asciiTheme="minorHAnsi" w:hAnsiTheme="minorHAnsi" w:cstheme="minorHAnsi"/>
                <w:b/>
                <w:sz w:val="20"/>
                <w:szCs w:val="20"/>
              </w:rPr>
              <w:t>)</w:t>
            </w:r>
          </w:p>
        </w:tc>
        <w:tc>
          <w:tcPr>
            <w:tcW w:w="1286" w:type="dxa"/>
            <w:shd w:val="clear" w:color="auto" w:fill="FFFFFF" w:themeFill="background1"/>
            <w:vAlign w:val="center"/>
          </w:tcPr>
          <w:p w:rsidR="003918C5" w:rsidRPr="00FD1112" w:rsidRDefault="00DD6C18" w:rsidP="00660EBF">
            <w:pPr>
              <w:jc w:val="center"/>
              <w:rPr>
                <w:rFonts w:asciiTheme="minorHAnsi" w:hAnsiTheme="minorHAnsi" w:cstheme="minorHAnsi"/>
                <w:sz w:val="20"/>
                <w:szCs w:val="20"/>
              </w:rPr>
            </w:pPr>
            <w:r>
              <w:rPr>
                <w:rFonts w:asciiTheme="minorHAnsi" w:hAnsiTheme="minorHAnsi" w:cstheme="minorHAnsi"/>
                <w:sz w:val="20"/>
                <w:szCs w:val="20"/>
              </w:rPr>
              <w:t>Análisis de Sentimientos</w:t>
            </w:r>
          </w:p>
        </w:tc>
        <w:tc>
          <w:tcPr>
            <w:tcW w:w="1407" w:type="dxa"/>
            <w:shd w:val="clear" w:color="auto" w:fill="FFFFFF" w:themeFill="background1"/>
            <w:vAlign w:val="center"/>
          </w:tcPr>
          <w:p w:rsidR="003918C5" w:rsidRPr="0068620B" w:rsidRDefault="006F204E"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6F204E" w:rsidP="00660EBF">
            <w:pPr>
              <w:jc w:val="center"/>
              <w:rPr>
                <w:rFonts w:asciiTheme="minorHAnsi" w:hAnsiTheme="minorHAnsi" w:cstheme="minorHAnsi"/>
                <w:sz w:val="20"/>
                <w:szCs w:val="20"/>
              </w:rPr>
            </w:pPr>
            <w:r w:rsidRPr="006F204E">
              <w:rPr>
                <w:rFonts w:asciiTheme="minorHAnsi" w:hAnsiTheme="minorHAnsi" w:cstheme="minorHAnsi"/>
                <w:sz w:val="20"/>
                <w:szCs w:val="20"/>
              </w:rPr>
              <w:t xml:space="preserve">Debido a que este también es un sistema de pago, no se cuenta con suficiente información </w:t>
            </w:r>
            <w:r>
              <w:rPr>
                <w:rFonts w:asciiTheme="minorHAnsi" w:hAnsiTheme="minorHAnsi" w:cstheme="minorHAnsi"/>
                <w:sz w:val="20"/>
                <w:szCs w:val="20"/>
              </w:rPr>
              <w:t>sobre el desarrollo del aplicativo y como este realiza el análisis de Sentimientos.</w:t>
            </w:r>
          </w:p>
        </w:tc>
        <w:tc>
          <w:tcPr>
            <w:tcW w:w="2787" w:type="dxa"/>
            <w:shd w:val="clear" w:color="auto" w:fill="FFFFFF" w:themeFill="background1"/>
            <w:vAlign w:val="center"/>
          </w:tcPr>
          <w:p w:rsidR="003918C5" w:rsidRPr="00B9774C" w:rsidRDefault="0028488E" w:rsidP="00B9774C">
            <w:pPr>
              <w:pStyle w:val="Prrafodelista"/>
              <w:numPr>
                <w:ilvl w:val="0"/>
                <w:numId w:val="14"/>
              </w:numPr>
              <w:spacing w:line="240" w:lineRule="auto"/>
              <w:ind w:left="445"/>
              <w:rPr>
                <w:rFonts w:cstheme="minorHAnsi"/>
                <w:sz w:val="20"/>
                <w:szCs w:val="20"/>
              </w:rPr>
            </w:pPr>
            <w:r>
              <w:rPr>
                <w:rFonts w:cstheme="minorHAnsi"/>
                <w:sz w:val="20"/>
                <w:szCs w:val="20"/>
              </w:rPr>
              <w:t>Provee una vistosa interfaz de usuario que facilita el acceso a la información</w:t>
            </w:r>
            <w:r w:rsidR="00B9774C">
              <w:rPr>
                <w:rFonts w:cstheme="minorHAnsi"/>
                <w:sz w:val="20"/>
                <w:szCs w:val="20"/>
              </w:rPr>
              <w:t xml:space="preserve"> encontrada y que hace evidente la clasificación dada por el sistema. Así mismo establece un sistema de categorías que permite encapsular los resultados en comentarios </w:t>
            </w:r>
            <w:r w:rsidR="00B9774C" w:rsidRPr="00B9774C">
              <w:rPr>
                <w:rFonts w:cstheme="minorHAnsi"/>
                <w:b/>
                <w:sz w:val="20"/>
                <w:szCs w:val="20"/>
              </w:rPr>
              <w:t>Positivos</w:t>
            </w:r>
            <w:r w:rsidR="00B9774C">
              <w:rPr>
                <w:rFonts w:cstheme="minorHAnsi"/>
                <w:sz w:val="20"/>
                <w:szCs w:val="20"/>
              </w:rPr>
              <w:t xml:space="preserve">, </w:t>
            </w:r>
            <w:r w:rsidR="00B9774C" w:rsidRPr="00B9774C">
              <w:rPr>
                <w:rFonts w:cstheme="minorHAnsi"/>
                <w:b/>
                <w:sz w:val="20"/>
                <w:szCs w:val="20"/>
              </w:rPr>
              <w:t>Neutros</w:t>
            </w:r>
            <w:r w:rsidR="00B9774C">
              <w:rPr>
                <w:rFonts w:cstheme="minorHAnsi"/>
                <w:sz w:val="20"/>
                <w:szCs w:val="20"/>
              </w:rPr>
              <w:t xml:space="preserve"> y </w:t>
            </w:r>
            <w:r w:rsidR="00B9774C" w:rsidRPr="00B9774C">
              <w:rPr>
                <w:rFonts w:cstheme="minorHAnsi"/>
                <w:b/>
                <w:sz w:val="20"/>
                <w:szCs w:val="20"/>
              </w:rPr>
              <w:t>Negativos</w:t>
            </w:r>
            <w:r w:rsidR="00B9774C">
              <w:rPr>
                <w:rFonts w:cstheme="minorHAnsi"/>
                <w:b/>
                <w:sz w:val="20"/>
                <w:szCs w:val="20"/>
              </w:rPr>
              <w:t>.</w:t>
            </w:r>
          </w:p>
          <w:p w:rsidR="00B9774C" w:rsidRPr="00B9774C" w:rsidRDefault="00B9774C" w:rsidP="00B9774C">
            <w:pPr>
              <w:pStyle w:val="Prrafodelista"/>
              <w:spacing w:line="240" w:lineRule="auto"/>
              <w:ind w:left="445"/>
              <w:rPr>
                <w:rFonts w:cstheme="minorHAnsi"/>
                <w:sz w:val="20"/>
                <w:szCs w:val="20"/>
              </w:rPr>
            </w:pPr>
          </w:p>
          <w:p w:rsidR="00B9774C" w:rsidRPr="0028488E" w:rsidRDefault="00B9774C" w:rsidP="00B9774C">
            <w:pPr>
              <w:pStyle w:val="Prrafodelista"/>
              <w:numPr>
                <w:ilvl w:val="0"/>
                <w:numId w:val="14"/>
              </w:numPr>
              <w:spacing w:line="240" w:lineRule="auto"/>
              <w:ind w:left="445"/>
              <w:rPr>
                <w:rFonts w:cstheme="minorHAnsi"/>
                <w:sz w:val="20"/>
                <w:szCs w:val="20"/>
              </w:rPr>
            </w:pPr>
            <w:r>
              <w:rPr>
                <w:rFonts w:cstheme="minorHAnsi"/>
                <w:sz w:val="20"/>
                <w:szCs w:val="20"/>
              </w:rPr>
              <w:t xml:space="preserve">Si bien en el sistema que se planea desarrollar en el actual trabajo no está contemplado el análisis de información en tiempo real, </w:t>
            </w:r>
            <w:r w:rsidRPr="00B9774C">
              <w:rPr>
                <w:rFonts w:cstheme="minorHAnsi"/>
                <w:b/>
                <w:sz w:val="20"/>
                <w:szCs w:val="20"/>
              </w:rPr>
              <w:t>Brand24</w:t>
            </w:r>
            <w:r>
              <w:rPr>
                <w:rFonts w:cstheme="minorHAnsi"/>
                <w:sz w:val="20"/>
                <w:szCs w:val="20"/>
              </w:rPr>
              <w:t xml:space="preserve"> permite extraer de las fuentes (redes sociales, foros, blogs, etc.) la información generada hasta el momento real de la consulta. </w:t>
            </w:r>
          </w:p>
        </w:tc>
      </w:tr>
      <w:tr w:rsidR="00CF554F" w:rsidRPr="00FD1112" w:rsidTr="00C4679A">
        <w:trPr>
          <w:trHeight w:val="7323"/>
        </w:trPr>
        <w:tc>
          <w:tcPr>
            <w:tcW w:w="1378" w:type="dxa"/>
            <w:shd w:val="clear" w:color="auto" w:fill="F2F2F2" w:themeFill="background1" w:themeFillShade="F2"/>
            <w:vAlign w:val="center"/>
          </w:tcPr>
          <w:p w:rsidR="003918C5" w:rsidRPr="00FD1112" w:rsidRDefault="00D73979" w:rsidP="00660EBF">
            <w:pPr>
              <w:jc w:val="center"/>
              <w:rPr>
                <w:rFonts w:asciiTheme="minorHAnsi" w:hAnsiTheme="minorHAnsi" w:cstheme="minorHAnsi"/>
                <w:b/>
                <w:sz w:val="20"/>
                <w:szCs w:val="20"/>
              </w:rPr>
            </w:pPr>
            <w:r>
              <w:rPr>
                <w:rFonts w:asciiTheme="minorHAnsi" w:hAnsiTheme="minorHAnsi" w:cstheme="minorHAnsi"/>
                <w:b/>
                <w:sz w:val="20"/>
                <w:szCs w:val="20"/>
              </w:rPr>
              <w:lastRenderedPageBreak/>
              <w:t xml:space="preserve">Neuromobile Mall </w:t>
            </w:r>
            <w:r w:rsidR="001433BF">
              <w:rPr>
                <w:rFonts w:asciiTheme="minorHAnsi" w:hAnsiTheme="minorHAnsi" w:cstheme="minorHAnsi"/>
                <w:b/>
                <w:sz w:val="20"/>
                <w:szCs w:val="20"/>
              </w:rPr>
              <w:t>(Aplicativo)</w:t>
            </w:r>
          </w:p>
        </w:tc>
        <w:tc>
          <w:tcPr>
            <w:tcW w:w="1286" w:type="dxa"/>
            <w:shd w:val="clear" w:color="auto" w:fill="FFFFFF" w:themeFill="background1"/>
            <w:vAlign w:val="center"/>
          </w:tcPr>
          <w:p w:rsidR="003918C5" w:rsidRPr="00FD1112" w:rsidRDefault="001433BF" w:rsidP="001433BF">
            <w:pPr>
              <w:jc w:val="center"/>
              <w:rPr>
                <w:rFonts w:asciiTheme="minorHAnsi" w:hAnsiTheme="minorHAnsi" w:cstheme="minorHAnsi"/>
                <w:sz w:val="20"/>
                <w:szCs w:val="20"/>
              </w:rPr>
            </w:pPr>
            <w:r>
              <w:rPr>
                <w:rFonts w:asciiTheme="minorHAnsi" w:hAnsiTheme="minorHAnsi" w:cstheme="minorHAnsi"/>
                <w:sz w:val="20"/>
                <w:szCs w:val="20"/>
              </w:rPr>
              <w:t>Inteligencia sobre el Cliente (Customer Intelligence)</w:t>
            </w:r>
          </w:p>
        </w:tc>
        <w:tc>
          <w:tcPr>
            <w:tcW w:w="1407" w:type="dxa"/>
            <w:shd w:val="clear" w:color="auto" w:fill="FFFFFF" w:themeFill="background1"/>
            <w:vAlign w:val="center"/>
          </w:tcPr>
          <w:p w:rsidR="003918C5" w:rsidRPr="0068620B" w:rsidRDefault="001433BF" w:rsidP="00660EBF">
            <w:pPr>
              <w:jc w:val="center"/>
              <w:rPr>
                <w:rFonts w:asciiTheme="minorHAnsi" w:hAnsiTheme="minorHAnsi" w:cstheme="minorHAnsi"/>
                <w:i/>
                <w:sz w:val="20"/>
                <w:szCs w:val="20"/>
              </w:rPr>
            </w:pPr>
            <w:r>
              <w:rPr>
                <w:rFonts w:asciiTheme="minorHAnsi" w:hAnsiTheme="minorHAnsi" w:cstheme="minorHAnsi"/>
                <w:i/>
                <w:sz w:val="20"/>
                <w:szCs w:val="20"/>
              </w:rPr>
              <w:t>BAJA</w:t>
            </w:r>
          </w:p>
        </w:tc>
        <w:tc>
          <w:tcPr>
            <w:tcW w:w="2166" w:type="dxa"/>
            <w:shd w:val="clear" w:color="auto" w:fill="FFFFFF" w:themeFill="background1"/>
            <w:vAlign w:val="center"/>
          </w:tcPr>
          <w:p w:rsidR="003918C5" w:rsidRPr="006F204E" w:rsidRDefault="001433BF" w:rsidP="001433BF">
            <w:pPr>
              <w:jc w:val="center"/>
              <w:rPr>
                <w:rFonts w:asciiTheme="minorHAnsi" w:hAnsiTheme="minorHAnsi" w:cstheme="minorHAnsi"/>
                <w:sz w:val="20"/>
                <w:szCs w:val="20"/>
              </w:rPr>
            </w:pPr>
            <w:r>
              <w:rPr>
                <w:rFonts w:asciiTheme="minorHAnsi" w:hAnsiTheme="minorHAnsi" w:cstheme="minorHAnsi"/>
                <w:sz w:val="20"/>
                <w:szCs w:val="20"/>
              </w:rPr>
              <w:t>Al igual que los sistemas comerciales analizados y revisados previamente el acceso a la información de fondo sobre el funcionamiento del aplicativo es limitado. Sin embargo Neuromobile provee ciertos elementos resultantes de la experiencia sobre la implementación del sistema que evidencian los resultados obtenidos y las ventajas que provee.</w:t>
            </w:r>
          </w:p>
        </w:tc>
        <w:tc>
          <w:tcPr>
            <w:tcW w:w="2787" w:type="dxa"/>
            <w:shd w:val="clear" w:color="auto" w:fill="FFFFFF" w:themeFill="background1"/>
            <w:vAlign w:val="center"/>
          </w:tcPr>
          <w:p w:rsidR="003918C5" w:rsidRDefault="001433BF" w:rsidP="001433BF">
            <w:pPr>
              <w:pStyle w:val="Prrafodelista"/>
              <w:numPr>
                <w:ilvl w:val="0"/>
                <w:numId w:val="15"/>
              </w:numPr>
              <w:spacing w:line="240" w:lineRule="auto"/>
              <w:ind w:left="445"/>
              <w:rPr>
                <w:rFonts w:cstheme="minorHAnsi"/>
                <w:sz w:val="20"/>
                <w:szCs w:val="20"/>
              </w:rPr>
            </w:pPr>
            <w:r>
              <w:rPr>
                <w:rFonts w:cstheme="minorHAnsi"/>
                <w:sz w:val="20"/>
                <w:szCs w:val="20"/>
              </w:rPr>
              <w:t>Adaptabilidad del sistema para la rápida interacción del usuario. Reconocer que es de interés para el usuario y darle acceso rápido a este contenido aún antes de su solicitud.</w:t>
            </w:r>
          </w:p>
          <w:p w:rsidR="003C30EB" w:rsidRDefault="003C30EB" w:rsidP="003C30EB">
            <w:pPr>
              <w:pStyle w:val="Prrafodelista"/>
              <w:spacing w:line="240" w:lineRule="auto"/>
              <w:ind w:left="445"/>
              <w:rPr>
                <w:rFonts w:cstheme="minorHAnsi"/>
                <w:sz w:val="20"/>
                <w:szCs w:val="20"/>
              </w:rPr>
            </w:pPr>
          </w:p>
          <w:p w:rsidR="003C30EB" w:rsidRDefault="003C30EB" w:rsidP="006D648D">
            <w:pPr>
              <w:pStyle w:val="Prrafodelista"/>
              <w:numPr>
                <w:ilvl w:val="0"/>
                <w:numId w:val="15"/>
              </w:numPr>
              <w:spacing w:line="240" w:lineRule="auto"/>
              <w:ind w:left="445"/>
              <w:rPr>
                <w:rFonts w:cstheme="minorHAnsi"/>
                <w:sz w:val="20"/>
                <w:szCs w:val="20"/>
              </w:rPr>
            </w:pPr>
            <w:r>
              <w:rPr>
                <w:rFonts w:cstheme="minorHAnsi"/>
                <w:sz w:val="20"/>
                <w:szCs w:val="20"/>
              </w:rPr>
              <w:t xml:space="preserve">Amplia gama de reportes generados con distintos filtros que dan </w:t>
            </w:r>
            <w:r w:rsidR="00CC3CA8">
              <w:rPr>
                <w:rFonts w:cstheme="minorHAnsi"/>
                <w:sz w:val="20"/>
                <w:szCs w:val="20"/>
              </w:rPr>
              <w:t>todo un abanico de opciones de consulta y de visualizaci</w:t>
            </w:r>
            <w:r w:rsidR="006D648D">
              <w:rPr>
                <w:rFonts w:cstheme="minorHAnsi"/>
                <w:sz w:val="20"/>
                <w:szCs w:val="20"/>
              </w:rPr>
              <w:t>ón de</w:t>
            </w:r>
            <w:r w:rsidR="00CC3CA8">
              <w:rPr>
                <w:rFonts w:cstheme="minorHAnsi"/>
                <w:sz w:val="20"/>
                <w:szCs w:val="20"/>
              </w:rPr>
              <w:t xml:space="preserve"> resultados de la información </w:t>
            </w:r>
            <w:r w:rsidR="006D648D">
              <w:rPr>
                <w:rFonts w:cstheme="minorHAnsi"/>
                <w:sz w:val="20"/>
                <w:szCs w:val="20"/>
              </w:rPr>
              <w:t>procesada</w:t>
            </w:r>
            <w:r w:rsidR="00CC3CA8">
              <w:rPr>
                <w:rFonts w:cstheme="minorHAnsi"/>
                <w:sz w:val="20"/>
                <w:szCs w:val="20"/>
              </w:rPr>
              <w:t>.</w:t>
            </w:r>
          </w:p>
          <w:p w:rsidR="007119E4" w:rsidRPr="007119E4" w:rsidRDefault="007119E4" w:rsidP="007119E4">
            <w:pPr>
              <w:pStyle w:val="Prrafodelista"/>
              <w:rPr>
                <w:rFonts w:cstheme="minorHAnsi"/>
                <w:sz w:val="20"/>
                <w:szCs w:val="20"/>
              </w:rPr>
            </w:pPr>
          </w:p>
          <w:p w:rsidR="007119E4" w:rsidRPr="001433BF" w:rsidRDefault="007119E4" w:rsidP="007119E4">
            <w:pPr>
              <w:pStyle w:val="Prrafodelista"/>
              <w:numPr>
                <w:ilvl w:val="0"/>
                <w:numId w:val="15"/>
              </w:numPr>
              <w:spacing w:line="240" w:lineRule="auto"/>
              <w:ind w:left="445"/>
              <w:rPr>
                <w:rFonts w:cstheme="minorHAnsi"/>
                <w:sz w:val="20"/>
                <w:szCs w:val="20"/>
              </w:rPr>
            </w:pPr>
            <w:r>
              <w:rPr>
                <w:rFonts w:cstheme="minorHAnsi"/>
                <w:sz w:val="20"/>
                <w:szCs w:val="20"/>
              </w:rPr>
              <w:t>Impactar distintos puntos del proceso, brindando resultados de interés a distintos niveles. ¿Cómo hacer útil la información procesada no solo a nivel gerencial sino también en las áreas de la empresa en particular?</w:t>
            </w:r>
          </w:p>
        </w:tc>
      </w:tr>
      <w:tr w:rsidR="00CF554F" w:rsidRPr="00FD1112" w:rsidTr="00D66B6A">
        <w:trPr>
          <w:trHeight w:val="456"/>
        </w:trPr>
        <w:tc>
          <w:tcPr>
            <w:tcW w:w="1378" w:type="dxa"/>
            <w:shd w:val="clear" w:color="auto" w:fill="F2F2F2" w:themeFill="background1" w:themeFillShade="F2"/>
            <w:vAlign w:val="center"/>
          </w:tcPr>
          <w:p w:rsidR="003918C5" w:rsidRPr="00FD1112" w:rsidRDefault="00B16E51" w:rsidP="00AB6B2C">
            <w:pPr>
              <w:jc w:val="center"/>
              <w:rPr>
                <w:rFonts w:asciiTheme="minorHAnsi" w:hAnsiTheme="minorHAnsi" w:cstheme="minorHAnsi"/>
                <w:b/>
                <w:sz w:val="20"/>
                <w:szCs w:val="20"/>
              </w:rPr>
            </w:pPr>
            <w:r>
              <w:rPr>
                <w:rFonts w:asciiTheme="minorHAnsi" w:hAnsiTheme="minorHAnsi" w:cstheme="minorHAnsi"/>
                <w:b/>
                <w:sz w:val="20"/>
                <w:szCs w:val="20"/>
              </w:rPr>
              <w:t>Data Integration o</w:t>
            </w:r>
            <w:r w:rsidR="00AB6B2C">
              <w:rPr>
                <w:rFonts w:asciiTheme="minorHAnsi" w:hAnsiTheme="minorHAnsi" w:cstheme="minorHAnsi"/>
                <w:b/>
                <w:sz w:val="20"/>
                <w:szCs w:val="20"/>
              </w:rPr>
              <w:t>f</w:t>
            </w:r>
            <w:r>
              <w:rPr>
                <w:rFonts w:asciiTheme="minorHAnsi" w:hAnsiTheme="minorHAnsi" w:cstheme="minorHAnsi"/>
                <w:b/>
                <w:sz w:val="20"/>
                <w:szCs w:val="20"/>
              </w:rPr>
              <w:t xml:space="preserve"> structured and unstructured sources for assigning clinical codes for patient stays </w:t>
            </w:r>
            <w:r w:rsidRPr="00B16E51">
              <w:rPr>
                <w:rFonts w:asciiTheme="minorHAnsi" w:hAnsiTheme="minorHAnsi" w:cstheme="minorHAnsi"/>
                <w:b/>
                <w:sz w:val="20"/>
                <w:szCs w:val="20"/>
              </w:rPr>
              <w:t>(Scheurwegs, E., Luyten, L., Daelemans, W., &amp; Van den Bulcke, T., 2015)</w:t>
            </w:r>
          </w:p>
        </w:tc>
        <w:tc>
          <w:tcPr>
            <w:tcW w:w="1286" w:type="dxa"/>
            <w:shd w:val="clear" w:color="auto" w:fill="FFFFFF" w:themeFill="background1"/>
            <w:vAlign w:val="center"/>
          </w:tcPr>
          <w:p w:rsidR="003918C5" w:rsidRPr="00FD1112" w:rsidRDefault="00B16E51" w:rsidP="00B16E51">
            <w:pPr>
              <w:jc w:val="center"/>
              <w:rPr>
                <w:rFonts w:asciiTheme="minorHAnsi" w:hAnsiTheme="minorHAnsi" w:cstheme="minorHAnsi"/>
                <w:sz w:val="20"/>
                <w:szCs w:val="20"/>
              </w:rPr>
            </w:pPr>
            <w:r>
              <w:rPr>
                <w:rFonts w:asciiTheme="minorHAnsi" w:hAnsiTheme="minorHAnsi" w:cstheme="minorHAnsi"/>
                <w:sz w:val="20"/>
                <w:szCs w:val="20"/>
              </w:rPr>
              <w:t>Integración de Información Estructurada y No Estructurada</w:t>
            </w:r>
          </w:p>
        </w:tc>
        <w:tc>
          <w:tcPr>
            <w:tcW w:w="1407" w:type="dxa"/>
            <w:shd w:val="clear" w:color="auto" w:fill="FFFFFF" w:themeFill="background1"/>
            <w:vAlign w:val="center"/>
          </w:tcPr>
          <w:p w:rsidR="003918C5" w:rsidRPr="0068620B" w:rsidRDefault="00B60A21" w:rsidP="00B16E51">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3918C5" w:rsidRPr="006F204E" w:rsidRDefault="00EE2B7F" w:rsidP="00EE2B7F">
            <w:pPr>
              <w:jc w:val="center"/>
              <w:rPr>
                <w:rFonts w:asciiTheme="minorHAnsi" w:hAnsiTheme="minorHAnsi" w:cstheme="minorHAnsi"/>
                <w:sz w:val="20"/>
                <w:szCs w:val="20"/>
              </w:rPr>
            </w:pPr>
            <w:r>
              <w:rPr>
                <w:rFonts w:asciiTheme="minorHAnsi" w:hAnsiTheme="minorHAnsi" w:cstheme="minorHAnsi"/>
                <w:sz w:val="20"/>
                <w:szCs w:val="20"/>
              </w:rPr>
              <w:t>El documento revisado cuenta con un sustento real basado en el proceso de experimentación y como conclusión son presentados todo un conjunto de resultados visibles al público.</w:t>
            </w:r>
          </w:p>
        </w:tc>
        <w:tc>
          <w:tcPr>
            <w:tcW w:w="2787" w:type="dxa"/>
            <w:shd w:val="clear" w:color="auto" w:fill="FFFFFF" w:themeFill="background1"/>
            <w:vAlign w:val="center"/>
          </w:tcPr>
          <w:p w:rsidR="003918C5" w:rsidRDefault="00C4679A" w:rsidP="005E4B55">
            <w:pPr>
              <w:pStyle w:val="Prrafodelista"/>
              <w:numPr>
                <w:ilvl w:val="0"/>
                <w:numId w:val="16"/>
              </w:numPr>
              <w:spacing w:line="240" w:lineRule="auto"/>
              <w:ind w:left="489"/>
              <w:rPr>
                <w:rFonts w:cstheme="minorHAnsi"/>
                <w:sz w:val="20"/>
                <w:szCs w:val="20"/>
              </w:rPr>
            </w:pPr>
            <w:r w:rsidRPr="00C4679A">
              <w:rPr>
                <w:rFonts w:cstheme="minorHAnsi"/>
                <w:sz w:val="20"/>
                <w:szCs w:val="20"/>
              </w:rPr>
              <w:t xml:space="preserve">Determinar </w:t>
            </w:r>
            <w:r>
              <w:rPr>
                <w:rFonts w:cstheme="minorHAnsi"/>
                <w:sz w:val="20"/>
                <w:szCs w:val="20"/>
              </w:rPr>
              <w:t>con base a las necesidades puntuales que plantea el problema, las fuentes de las cuales se hará la extracción de información no estructurada. Concentrarse en un grupo puntual de fuentes.</w:t>
            </w:r>
          </w:p>
          <w:p w:rsidR="00C4679A" w:rsidRDefault="00C4679A" w:rsidP="005E4B55">
            <w:pPr>
              <w:pStyle w:val="Prrafodelista"/>
              <w:spacing w:line="240" w:lineRule="auto"/>
              <w:ind w:left="489"/>
              <w:rPr>
                <w:rFonts w:cstheme="minorHAnsi"/>
                <w:sz w:val="20"/>
                <w:szCs w:val="20"/>
              </w:rPr>
            </w:pPr>
          </w:p>
          <w:p w:rsidR="00C4679A" w:rsidRDefault="00F94915" w:rsidP="005E4B55">
            <w:pPr>
              <w:pStyle w:val="Prrafodelista"/>
              <w:numPr>
                <w:ilvl w:val="0"/>
                <w:numId w:val="16"/>
              </w:numPr>
              <w:spacing w:line="240" w:lineRule="auto"/>
              <w:ind w:left="489"/>
              <w:rPr>
                <w:rFonts w:cstheme="minorHAnsi"/>
                <w:sz w:val="20"/>
                <w:szCs w:val="20"/>
              </w:rPr>
            </w:pPr>
            <w:r>
              <w:rPr>
                <w:rFonts w:cstheme="minorHAnsi"/>
                <w:sz w:val="20"/>
                <w:szCs w:val="20"/>
              </w:rPr>
              <w:t xml:space="preserve">Considerar distintos métodos de procesar la información con el fin de obtener los más óptimos resultados. En este estudio en particular la información de las fuentes es mezclada en un momento previo al análisis </w:t>
            </w:r>
            <w:r>
              <w:rPr>
                <w:rFonts w:cstheme="minorHAnsi"/>
                <w:sz w:val="20"/>
                <w:szCs w:val="20"/>
              </w:rPr>
              <w:lastRenderedPageBreak/>
              <w:t>mientras que como segunda opción los datos son procesados y luego unidos para determinar la exactitud de los resultados.</w:t>
            </w:r>
          </w:p>
          <w:p w:rsidR="00D341A9" w:rsidRPr="00D341A9" w:rsidRDefault="00D341A9" w:rsidP="005E4B55">
            <w:pPr>
              <w:pStyle w:val="Prrafodelista"/>
              <w:ind w:left="489"/>
              <w:rPr>
                <w:rFonts w:cstheme="minorHAnsi"/>
                <w:sz w:val="20"/>
                <w:szCs w:val="20"/>
              </w:rPr>
            </w:pPr>
          </w:p>
          <w:p w:rsidR="00D341A9" w:rsidRPr="00C4679A" w:rsidRDefault="00D341A9" w:rsidP="005E4B55">
            <w:pPr>
              <w:pStyle w:val="Prrafodelista"/>
              <w:numPr>
                <w:ilvl w:val="0"/>
                <w:numId w:val="16"/>
              </w:numPr>
              <w:spacing w:line="240" w:lineRule="auto"/>
              <w:ind w:left="489"/>
              <w:rPr>
                <w:rFonts w:cstheme="minorHAnsi"/>
                <w:sz w:val="20"/>
                <w:szCs w:val="20"/>
              </w:rPr>
            </w:pPr>
            <w:r>
              <w:rPr>
                <w:rFonts w:cstheme="minorHAnsi"/>
                <w:sz w:val="20"/>
                <w:szCs w:val="20"/>
              </w:rPr>
              <w:t>Resulta conveniente el uso de modelos estadísticos para demostrar la efectividad del sistema de análisis de información no estructurada.</w:t>
            </w:r>
          </w:p>
        </w:tc>
      </w:tr>
      <w:tr w:rsidR="00B16E51" w:rsidRPr="00FD1112" w:rsidTr="00D66B6A">
        <w:trPr>
          <w:trHeight w:val="456"/>
        </w:trPr>
        <w:tc>
          <w:tcPr>
            <w:tcW w:w="1378" w:type="dxa"/>
            <w:shd w:val="clear" w:color="auto" w:fill="F2F2F2" w:themeFill="background1" w:themeFillShade="F2"/>
            <w:vAlign w:val="center"/>
          </w:tcPr>
          <w:p w:rsidR="00B16E51" w:rsidRPr="00FD1112" w:rsidRDefault="00C51FE5" w:rsidP="00660EBF">
            <w:pPr>
              <w:jc w:val="center"/>
              <w:rPr>
                <w:rFonts w:asciiTheme="minorHAnsi" w:hAnsiTheme="minorHAnsi" w:cstheme="minorHAnsi"/>
                <w:b/>
                <w:sz w:val="20"/>
                <w:szCs w:val="20"/>
              </w:rPr>
            </w:pPr>
            <w:r w:rsidRPr="00C51FE5">
              <w:rPr>
                <w:rFonts w:asciiTheme="minorHAnsi" w:hAnsiTheme="minorHAnsi" w:cstheme="minorHAnsi"/>
                <w:b/>
                <w:sz w:val="20"/>
                <w:szCs w:val="20"/>
              </w:rPr>
              <w:lastRenderedPageBreak/>
              <w:t>Customer Data Analysis Model using Business Intelligence Tools in Telecommunication Companies</w:t>
            </w:r>
          </w:p>
        </w:tc>
        <w:tc>
          <w:tcPr>
            <w:tcW w:w="1286" w:type="dxa"/>
            <w:shd w:val="clear" w:color="auto" w:fill="FFFFFF" w:themeFill="background1"/>
            <w:vAlign w:val="center"/>
          </w:tcPr>
          <w:p w:rsidR="00B16E51" w:rsidRPr="00FD1112" w:rsidRDefault="00327217" w:rsidP="00660EBF">
            <w:pPr>
              <w:jc w:val="center"/>
              <w:rPr>
                <w:rFonts w:asciiTheme="minorHAnsi" w:hAnsiTheme="minorHAnsi" w:cstheme="minorHAnsi"/>
                <w:sz w:val="20"/>
                <w:szCs w:val="20"/>
              </w:rPr>
            </w:pPr>
            <w:r>
              <w:rPr>
                <w:rFonts w:asciiTheme="minorHAnsi" w:hAnsiTheme="minorHAnsi" w:cstheme="minorHAnsi"/>
                <w:sz w:val="20"/>
                <w:szCs w:val="20"/>
              </w:rPr>
              <w:t>Bodegas de Datos Orientadas al Servicio al Cliente</w:t>
            </w:r>
          </w:p>
        </w:tc>
        <w:tc>
          <w:tcPr>
            <w:tcW w:w="1407" w:type="dxa"/>
            <w:shd w:val="clear" w:color="auto" w:fill="FFFFFF" w:themeFill="background1"/>
            <w:vAlign w:val="center"/>
          </w:tcPr>
          <w:p w:rsidR="00B16E51" w:rsidRPr="0068620B" w:rsidRDefault="006E0DC0" w:rsidP="00660EBF">
            <w:pPr>
              <w:jc w:val="center"/>
              <w:rPr>
                <w:rFonts w:asciiTheme="minorHAnsi" w:hAnsiTheme="minorHAnsi" w:cstheme="minorHAnsi"/>
                <w:i/>
                <w:sz w:val="20"/>
                <w:szCs w:val="20"/>
              </w:rPr>
            </w:pPr>
            <w:r>
              <w:rPr>
                <w:rFonts w:asciiTheme="minorHAnsi" w:hAnsiTheme="minorHAnsi" w:cstheme="minorHAnsi"/>
                <w:i/>
                <w:sz w:val="20"/>
                <w:szCs w:val="20"/>
              </w:rPr>
              <w:t>MEDIA</w:t>
            </w:r>
          </w:p>
        </w:tc>
        <w:tc>
          <w:tcPr>
            <w:tcW w:w="2166" w:type="dxa"/>
            <w:shd w:val="clear" w:color="auto" w:fill="FFFFFF" w:themeFill="background1"/>
            <w:vAlign w:val="center"/>
          </w:tcPr>
          <w:p w:rsidR="00B16E51" w:rsidRPr="006F204E" w:rsidRDefault="005E4B55" w:rsidP="004A0435">
            <w:pPr>
              <w:jc w:val="center"/>
              <w:rPr>
                <w:rFonts w:asciiTheme="minorHAnsi" w:hAnsiTheme="minorHAnsi" w:cstheme="minorHAnsi"/>
                <w:sz w:val="20"/>
                <w:szCs w:val="20"/>
              </w:rPr>
            </w:pPr>
            <w:r>
              <w:rPr>
                <w:rFonts w:asciiTheme="minorHAnsi" w:hAnsiTheme="minorHAnsi" w:cstheme="minorHAnsi"/>
                <w:sz w:val="20"/>
                <w:szCs w:val="20"/>
              </w:rPr>
              <w:t xml:space="preserve">El estudio realizado en la Universidad de Estudios Económicos de Bucarest presenta toda la estructura que sustenta </w:t>
            </w:r>
            <w:r w:rsidR="004A0435">
              <w:rPr>
                <w:rFonts w:asciiTheme="minorHAnsi" w:hAnsiTheme="minorHAnsi" w:cstheme="minorHAnsi"/>
                <w:sz w:val="20"/>
                <w:szCs w:val="20"/>
              </w:rPr>
              <w:t>su estudio en el artículo publicado y aquí referido. En este artículo se despliega de manera extensa todo el proceso de elaboración de la investigación y los resultados obtenidos.</w:t>
            </w:r>
          </w:p>
        </w:tc>
        <w:tc>
          <w:tcPr>
            <w:tcW w:w="2787" w:type="dxa"/>
            <w:shd w:val="clear" w:color="auto" w:fill="FFFFFF" w:themeFill="background1"/>
            <w:vAlign w:val="center"/>
          </w:tcPr>
          <w:p w:rsidR="00B16E51" w:rsidRDefault="00471F8D" w:rsidP="00471F8D">
            <w:pPr>
              <w:pStyle w:val="Prrafodelista"/>
              <w:numPr>
                <w:ilvl w:val="0"/>
                <w:numId w:val="17"/>
              </w:numPr>
              <w:spacing w:line="240" w:lineRule="auto"/>
              <w:ind w:left="489"/>
              <w:rPr>
                <w:rFonts w:cstheme="minorHAnsi"/>
                <w:sz w:val="20"/>
                <w:szCs w:val="20"/>
              </w:rPr>
            </w:pPr>
            <w:r>
              <w:rPr>
                <w:rFonts w:cstheme="minorHAnsi"/>
                <w:sz w:val="20"/>
                <w:szCs w:val="20"/>
              </w:rPr>
              <w:t xml:space="preserve">La investigadora a cargo de este trabajo resalta la importancia en la claridad en el despliegue de resultados considerando que quien hará uso de la herramienta desarrollada es personal ajeno a los detalles de fondo del proceso de análisis de la información procesada, es decir, con el fin de propiciar información oportuna, relevante y de utilidad al gerente los resultados </w:t>
            </w:r>
            <w:r w:rsidR="00393334">
              <w:rPr>
                <w:rFonts w:cstheme="minorHAnsi"/>
                <w:sz w:val="20"/>
                <w:szCs w:val="20"/>
              </w:rPr>
              <w:t>deben ser presentados de la forma más clara, concisa e ilustrativa posible.</w:t>
            </w:r>
          </w:p>
          <w:p w:rsidR="00393334" w:rsidRDefault="00393334" w:rsidP="00393334">
            <w:pPr>
              <w:pStyle w:val="Prrafodelista"/>
              <w:spacing w:line="240" w:lineRule="auto"/>
              <w:ind w:left="489"/>
              <w:rPr>
                <w:rFonts w:cstheme="minorHAnsi"/>
                <w:sz w:val="20"/>
                <w:szCs w:val="20"/>
              </w:rPr>
            </w:pPr>
          </w:p>
          <w:p w:rsidR="00393334" w:rsidRPr="00F154D6" w:rsidRDefault="004F7174" w:rsidP="004F7174">
            <w:pPr>
              <w:pStyle w:val="Prrafodelista"/>
              <w:numPr>
                <w:ilvl w:val="0"/>
                <w:numId w:val="17"/>
              </w:numPr>
              <w:spacing w:line="240" w:lineRule="auto"/>
              <w:ind w:left="489"/>
              <w:rPr>
                <w:rFonts w:cstheme="minorHAnsi"/>
                <w:sz w:val="20"/>
                <w:szCs w:val="20"/>
              </w:rPr>
            </w:pPr>
            <w:r>
              <w:rPr>
                <w:rFonts w:cstheme="minorHAnsi"/>
                <w:sz w:val="20"/>
                <w:szCs w:val="20"/>
              </w:rPr>
              <w:t xml:space="preserve">Una vez más el correcto manejo de las estadísticas antes y después del uso de la herramienta de análisis permite ver en la práctica como el uso de un sistema de análisis del proceso Cliente – Organización impacta directamente el funcionamiento de la empresa y por ende </w:t>
            </w:r>
            <w:r>
              <w:rPr>
                <w:rFonts w:cstheme="minorHAnsi"/>
                <w:sz w:val="20"/>
                <w:szCs w:val="20"/>
              </w:rPr>
              <w:lastRenderedPageBreak/>
              <w:t>sus indicadores de rendimiento</w:t>
            </w:r>
            <w:bookmarkStart w:id="15" w:name="_GoBack"/>
            <w:bookmarkEnd w:id="15"/>
          </w:p>
        </w:tc>
      </w:tr>
      <w:tr w:rsidR="00D73BE7" w:rsidRPr="00FD1112" w:rsidTr="00D66B6A">
        <w:trPr>
          <w:trHeight w:val="456"/>
        </w:trPr>
        <w:tc>
          <w:tcPr>
            <w:tcW w:w="9024" w:type="dxa"/>
            <w:gridSpan w:val="5"/>
            <w:vAlign w:val="center"/>
          </w:tcPr>
          <w:p w:rsidR="00D73BE7" w:rsidRDefault="00D73BE7" w:rsidP="00D73BE7">
            <w:pPr>
              <w:rPr>
                <w:rFonts w:asciiTheme="minorHAnsi" w:hAnsiTheme="minorHAnsi" w:cstheme="minorHAnsi"/>
                <w:sz w:val="20"/>
                <w:szCs w:val="20"/>
              </w:rPr>
            </w:pPr>
            <w:r w:rsidRPr="00D73BE7">
              <w:rPr>
                <w:rFonts w:asciiTheme="minorHAnsi" w:hAnsiTheme="minorHAnsi" w:cstheme="minorHAnsi"/>
                <w:b/>
                <w:sz w:val="20"/>
                <w:szCs w:val="20"/>
              </w:rPr>
              <w:lastRenderedPageBreak/>
              <w:t>*</w:t>
            </w:r>
            <w:r>
              <w:rPr>
                <w:rFonts w:asciiTheme="minorHAnsi" w:hAnsiTheme="minorHAnsi" w:cstheme="minorHAnsi"/>
                <w:sz w:val="20"/>
                <w:szCs w:val="20"/>
              </w:rPr>
              <w:t>La pertinencia del estudio se estima en torno al grado de relación que exista entre el elemento analizado y el estudio en desarrollo. La clasificación se dará en 3 niveles de acuerdo a esta relación (</w:t>
            </w:r>
            <w:r w:rsidRPr="00D73BE7">
              <w:rPr>
                <w:rFonts w:asciiTheme="minorHAnsi" w:hAnsiTheme="minorHAnsi" w:cstheme="minorHAnsi"/>
                <w:b/>
                <w:sz w:val="20"/>
                <w:szCs w:val="20"/>
              </w:rPr>
              <w:t>ALTA</w:t>
            </w:r>
            <w:r>
              <w:rPr>
                <w:rFonts w:asciiTheme="minorHAnsi" w:hAnsiTheme="minorHAnsi" w:cstheme="minorHAnsi"/>
                <w:sz w:val="20"/>
                <w:szCs w:val="20"/>
              </w:rPr>
              <w:t xml:space="preserve">: Múltiples elementos relacionados, </w:t>
            </w:r>
            <w:r w:rsidRPr="00D73BE7">
              <w:rPr>
                <w:rFonts w:asciiTheme="minorHAnsi" w:hAnsiTheme="minorHAnsi" w:cstheme="minorHAnsi"/>
                <w:b/>
                <w:sz w:val="20"/>
                <w:szCs w:val="20"/>
              </w:rPr>
              <w:t>MEDIA</w:t>
            </w:r>
            <w:r>
              <w:rPr>
                <w:rFonts w:asciiTheme="minorHAnsi" w:hAnsiTheme="minorHAnsi" w:cstheme="minorHAnsi"/>
                <w:sz w:val="20"/>
                <w:szCs w:val="20"/>
              </w:rPr>
              <w:t xml:space="preserve">: Algunos elementos de utilidad para el estudio, </w:t>
            </w:r>
            <w:r w:rsidRPr="00D73BE7">
              <w:rPr>
                <w:rFonts w:asciiTheme="minorHAnsi" w:hAnsiTheme="minorHAnsi" w:cstheme="minorHAnsi"/>
                <w:b/>
                <w:sz w:val="20"/>
                <w:szCs w:val="20"/>
              </w:rPr>
              <w:t>BAJA</w:t>
            </w:r>
            <w:r>
              <w:rPr>
                <w:rFonts w:asciiTheme="minorHAnsi" w:hAnsiTheme="minorHAnsi" w:cstheme="minorHAnsi"/>
                <w:sz w:val="20"/>
                <w:szCs w:val="20"/>
              </w:rPr>
              <w:t>: Pocos elementos que relacionen un estudio con otro o elementos inconexos entre sí)</w:t>
            </w:r>
          </w:p>
          <w:p w:rsidR="00D73BE7" w:rsidRDefault="00D73BE7" w:rsidP="00D73BE7">
            <w:pPr>
              <w:rPr>
                <w:rFonts w:asciiTheme="minorHAnsi" w:hAnsiTheme="minorHAnsi" w:cstheme="minorHAnsi"/>
                <w:b/>
                <w:sz w:val="20"/>
                <w:szCs w:val="20"/>
              </w:rPr>
            </w:pPr>
          </w:p>
          <w:p w:rsidR="00D73BE7" w:rsidRPr="00D73BE7" w:rsidRDefault="00D73BE7" w:rsidP="00D73BE7">
            <w:pPr>
              <w:rPr>
                <w:rFonts w:asciiTheme="minorHAnsi" w:hAnsiTheme="minorHAnsi" w:cstheme="minorHAnsi"/>
                <w:sz w:val="20"/>
                <w:szCs w:val="20"/>
              </w:rPr>
            </w:pPr>
            <w:r>
              <w:rPr>
                <w:rFonts w:asciiTheme="minorHAnsi" w:hAnsiTheme="minorHAnsi" w:cstheme="minorHAnsi"/>
                <w:b/>
                <w:sz w:val="20"/>
                <w:szCs w:val="20"/>
              </w:rPr>
              <w:t>**</w:t>
            </w:r>
            <w:r w:rsidRPr="00D73BE7">
              <w:rPr>
                <w:rFonts w:asciiTheme="minorHAnsi" w:hAnsiTheme="minorHAnsi" w:cstheme="minorHAnsi"/>
                <w:sz w:val="20"/>
                <w:szCs w:val="20"/>
              </w:rPr>
              <w:t>La</w:t>
            </w:r>
            <w:r>
              <w:rPr>
                <w:rFonts w:asciiTheme="minorHAnsi" w:hAnsiTheme="minorHAnsi" w:cstheme="minorHAnsi"/>
                <w:b/>
                <w:sz w:val="20"/>
                <w:szCs w:val="20"/>
              </w:rPr>
              <w:t xml:space="preserve"> </w:t>
            </w:r>
            <w:r>
              <w:rPr>
                <w:rFonts w:asciiTheme="minorHAnsi" w:hAnsiTheme="minorHAnsi" w:cstheme="minorHAnsi"/>
                <w:sz w:val="20"/>
                <w:szCs w:val="20"/>
              </w:rPr>
              <w:t xml:space="preserve">consistencia teórica de cada elemento </w:t>
            </w:r>
            <w:r w:rsidRPr="00D73BE7">
              <w:rPr>
                <w:rFonts w:asciiTheme="minorHAnsi" w:hAnsiTheme="minorHAnsi" w:cstheme="minorHAnsi"/>
                <w:sz w:val="20"/>
                <w:szCs w:val="20"/>
              </w:rPr>
              <w:t>analizado</w:t>
            </w:r>
            <w:r>
              <w:rPr>
                <w:rFonts w:asciiTheme="minorHAnsi" w:hAnsiTheme="minorHAnsi" w:cstheme="minorHAnsi"/>
                <w:b/>
                <w:sz w:val="20"/>
                <w:szCs w:val="20"/>
              </w:rPr>
              <w:t xml:space="preserve"> </w:t>
            </w:r>
            <w:r>
              <w:rPr>
                <w:rFonts w:asciiTheme="minorHAnsi" w:hAnsiTheme="minorHAnsi" w:cstheme="minorHAnsi"/>
                <w:sz w:val="20"/>
                <w:szCs w:val="20"/>
              </w:rPr>
              <w:t>pondrá en consideración el sustento real de la teoría desarrollada y su efectividad práctica.</w:t>
            </w:r>
          </w:p>
        </w:tc>
      </w:tr>
    </w:tbl>
    <w:p w:rsidR="00813CAE" w:rsidRPr="00FD1112" w:rsidRDefault="00813CAE">
      <w:pPr>
        <w:spacing w:line="240" w:lineRule="auto"/>
        <w:jc w:val="both"/>
        <w:rPr>
          <w:rFonts w:asciiTheme="minorHAnsi" w:hAnsiTheme="minorHAnsi" w:cstheme="minorHAnsi"/>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ALCANCES Y LIMITACIONES</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bookmarkStart w:id="16" w:name="_1ksv4uv" w:colFirst="0" w:colLast="0"/>
      <w:bookmarkEnd w:id="16"/>
      <w:r w:rsidRPr="00FD1112">
        <w:rPr>
          <w:rFonts w:asciiTheme="minorHAnsi" w:hAnsiTheme="minorHAnsi" w:cstheme="minorHAnsi"/>
          <w:sz w:val="24"/>
          <w:szCs w:val="24"/>
        </w:rPr>
        <w:t>Este desarrollo tiene como propósito el desarrollo de una herramienta que permita conocer con mayor precisión las impresiones que los clientes de una corporación tienen en cuanto al servicio que esta ofrece. Los detalles de la opinión que los usuarios hayan plasmado a través de redes sociales, por registros telefónicos que hayan resultado del cruce entre el cliente y el servicio de atención al cliente o por otras fuentes usadas para la recopilación de datos serán analizados y posteriormente desplegados gráficamente para una fácil lectura e interpretación por parte del usuario final de la herramienta.</w:t>
      </w:r>
    </w:p>
    <w:p w:rsidR="004E738D" w:rsidRPr="00FD1112" w:rsidRDefault="004E738D">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Los datos analizar dependerán única y exclusivamente de las fuentes proporcionadas por la empresa ya que se pretende hacer un estudio con información real adquirida de los clientes que han plasmado a través de algún medio su opinión en torno a los servicios ofrecidos por la organización. Ya que el movimiento en redes sociales de la empresa es relativamente nuevo, no se cuenta con un gran monto de datos que permitan, posteriormente, garantizar una alta precisión en los patrones encontrados por la herramienta sobre el global de los clientes con los que cuentan.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sz w:val="24"/>
          <w:szCs w:val="24"/>
        </w:rPr>
        <w:t>Es importante resaltar que el análisis ejecutado por la herramienta no sucede en tiempo real. Hay una etapa de recopilación de información que, dependiendo de la cantidad de datos que se desean recoger, tomará una cantidad específica de tiempo, con lo cual sí se podrá realizar un procesamiento y análisis sobre estos datos recogidos. Es posible que entre la recolección de datos y el despliegue de resultados haya sucedido alguna eventualidad que conlleve a un cambio en la percepción del usuario respecto a la marca.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rPr>
          <w:rFonts w:asciiTheme="minorHAnsi" w:hAnsiTheme="minorHAnsi" w:cstheme="minorHAnsi"/>
          <w:b/>
          <w:sz w:val="24"/>
          <w:szCs w:val="24"/>
        </w:rPr>
      </w:pPr>
      <w:r w:rsidRPr="00FD1112">
        <w:rPr>
          <w:rFonts w:asciiTheme="minorHAnsi" w:hAnsiTheme="minorHAnsi" w:cstheme="minorHAnsi"/>
          <w:b/>
          <w:sz w:val="24"/>
          <w:szCs w:val="24"/>
        </w:rPr>
        <w:t>METODOLOGÍA</w:t>
      </w:r>
    </w:p>
    <w:p w:rsidR="00D25CE5" w:rsidRPr="00FD1112" w:rsidRDefault="00D25CE5">
      <w:pPr>
        <w:spacing w:line="240" w:lineRule="auto"/>
        <w:rPr>
          <w:rFonts w:asciiTheme="minorHAnsi" w:hAnsiTheme="minorHAnsi" w:cstheme="minorHAnsi"/>
          <w:b/>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Para este proyecto será necesario el </w:t>
      </w:r>
      <w:r w:rsidR="00185A36" w:rsidRPr="00FD1112">
        <w:rPr>
          <w:rFonts w:asciiTheme="minorHAnsi" w:hAnsiTheme="minorHAnsi" w:cstheme="minorHAnsi"/>
          <w:sz w:val="24"/>
          <w:szCs w:val="24"/>
        </w:rPr>
        <w:t xml:space="preserve">diseño </w:t>
      </w:r>
      <w:r w:rsidRPr="00FD1112">
        <w:rPr>
          <w:rFonts w:asciiTheme="minorHAnsi" w:hAnsiTheme="minorHAnsi" w:cstheme="minorHAnsi"/>
          <w:sz w:val="24"/>
          <w:szCs w:val="24"/>
        </w:rPr>
        <w:t>d</w:t>
      </w:r>
      <w:r w:rsidR="00445361" w:rsidRPr="00FD1112">
        <w:rPr>
          <w:rFonts w:asciiTheme="minorHAnsi" w:hAnsiTheme="minorHAnsi" w:cstheme="minorHAnsi"/>
          <w:sz w:val="24"/>
          <w:szCs w:val="24"/>
        </w:rPr>
        <w:t>e una</w:t>
      </w:r>
      <w:r w:rsidRPr="00FD1112">
        <w:rPr>
          <w:rFonts w:asciiTheme="minorHAnsi" w:hAnsiTheme="minorHAnsi" w:cstheme="minorHAnsi"/>
          <w:sz w:val="24"/>
          <w:szCs w:val="24"/>
        </w:rPr>
        <w:t xml:space="preserve"> bodega de datos </w:t>
      </w:r>
      <w:r w:rsidR="00185A36" w:rsidRPr="00FD1112">
        <w:rPr>
          <w:rFonts w:asciiTheme="minorHAnsi" w:hAnsiTheme="minorHAnsi" w:cstheme="minorHAnsi"/>
          <w:sz w:val="24"/>
          <w:szCs w:val="24"/>
        </w:rPr>
        <w:t xml:space="preserve">orientada al área de servicio al cliente </w:t>
      </w:r>
      <w:r w:rsidRPr="00FD1112">
        <w:rPr>
          <w:rFonts w:asciiTheme="minorHAnsi" w:hAnsiTheme="minorHAnsi" w:cstheme="minorHAnsi"/>
          <w:sz w:val="24"/>
          <w:szCs w:val="24"/>
        </w:rPr>
        <w:t>de la empresa de la</w:t>
      </w:r>
      <w:r w:rsidR="00185A36" w:rsidRPr="00FD1112">
        <w:rPr>
          <w:rFonts w:asciiTheme="minorHAnsi" w:hAnsiTheme="minorHAnsi" w:cstheme="minorHAnsi"/>
          <w:sz w:val="24"/>
          <w:szCs w:val="24"/>
        </w:rPr>
        <w:t xml:space="preserve"> cual será tomada la información</w:t>
      </w:r>
      <w:r w:rsidRPr="00FD1112">
        <w:rPr>
          <w:rFonts w:asciiTheme="minorHAnsi" w:hAnsiTheme="minorHAnsi" w:cstheme="minorHAnsi"/>
          <w:sz w:val="24"/>
          <w:szCs w:val="24"/>
        </w:rPr>
        <w:t>. Est</w:t>
      </w:r>
      <w:r w:rsidR="00185A36" w:rsidRPr="00FD1112">
        <w:rPr>
          <w:rFonts w:asciiTheme="minorHAnsi" w:hAnsiTheme="minorHAnsi" w:cstheme="minorHAnsi"/>
          <w:sz w:val="24"/>
          <w:szCs w:val="24"/>
        </w:rPr>
        <w:t xml:space="preserve">a </w:t>
      </w:r>
      <w:r w:rsidR="000A0679" w:rsidRPr="00FD1112">
        <w:rPr>
          <w:rFonts w:asciiTheme="minorHAnsi" w:hAnsiTheme="minorHAnsi" w:cstheme="minorHAnsi"/>
          <w:sz w:val="24"/>
          <w:szCs w:val="24"/>
        </w:rPr>
        <w:t>b</w:t>
      </w:r>
      <w:r w:rsidR="00185A36" w:rsidRPr="00FD1112">
        <w:rPr>
          <w:rFonts w:asciiTheme="minorHAnsi" w:hAnsiTheme="minorHAnsi" w:cstheme="minorHAnsi"/>
          <w:sz w:val="24"/>
          <w:szCs w:val="24"/>
        </w:rPr>
        <w:t>odega</w:t>
      </w:r>
      <w:r w:rsidR="000A0679" w:rsidRPr="00FD1112">
        <w:rPr>
          <w:rFonts w:asciiTheme="minorHAnsi" w:hAnsiTheme="minorHAnsi" w:cstheme="minorHAnsi"/>
          <w:sz w:val="24"/>
          <w:szCs w:val="24"/>
        </w:rPr>
        <w:t xml:space="preserve"> </w:t>
      </w:r>
      <w:r w:rsidR="00185A36" w:rsidRPr="00FD1112">
        <w:rPr>
          <w:rFonts w:asciiTheme="minorHAnsi" w:hAnsiTheme="minorHAnsi" w:cstheme="minorHAnsi"/>
          <w:sz w:val="24"/>
          <w:szCs w:val="24"/>
        </w:rPr>
        <w:t xml:space="preserve">almacenará todos los datos condensados </w:t>
      </w:r>
      <w:r w:rsidR="005A7DAA" w:rsidRPr="00FD1112">
        <w:rPr>
          <w:rFonts w:asciiTheme="minorHAnsi" w:hAnsiTheme="minorHAnsi" w:cstheme="minorHAnsi"/>
          <w:sz w:val="24"/>
          <w:szCs w:val="24"/>
        </w:rPr>
        <w:t xml:space="preserve">tras el procesamiento </w:t>
      </w:r>
      <w:r w:rsidR="000A0679" w:rsidRPr="00FD1112">
        <w:rPr>
          <w:rFonts w:asciiTheme="minorHAnsi" w:hAnsiTheme="minorHAnsi" w:cstheme="minorHAnsi"/>
          <w:sz w:val="24"/>
          <w:szCs w:val="24"/>
        </w:rPr>
        <w:t xml:space="preserve">realizado </w:t>
      </w:r>
      <w:r w:rsidR="008A1942" w:rsidRPr="00FD1112">
        <w:rPr>
          <w:rFonts w:asciiTheme="minorHAnsi" w:hAnsiTheme="minorHAnsi" w:cstheme="minorHAnsi"/>
          <w:sz w:val="24"/>
          <w:szCs w:val="24"/>
        </w:rPr>
        <w:t xml:space="preserve">y </w:t>
      </w:r>
      <w:r w:rsidRPr="00FD1112">
        <w:rPr>
          <w:rFonts w:asciiTheme="minorHAnsi" w:hAnsiTheme="minorHAnsi" w:cstheme="minorHAnsi"/>
          <w:sz w:val="24"/>
          <w:szCs w:val="24"/>
        </w:rPr>
        <w:t xml:space="preserve">deberá considerar el funcionamiento interno de dicha organización y los canales de interacción con sus clientes para poder </w:t>
      </w:r>
      <w:r w:rsidR="000A0679" w:rsidRPr="00FD1112">
        <w:rPr>
          <w:rFonts w:asciiTheme="minorHAnsi" w:hAnsiTheme="minorHAnsi" w:cstheme="minorHAnsi"/>
          <w:sz w:val="24"/>
          <w:szCs w:val="24"/>
        </w:rPr>
        <w:t>ejecutar el análisis de resultados de manera óptima</w:t>
      </w:r>
      <w:r w:rsidRPr="00FD1112">
        <w:rPr>
          <w:rFonts w:asciiTheme="minorHAnsi" w:hAnsiTheme="minorHAnsi" w:cstheme="minorHAnsi"/>
          <w:sz w:val="24"/>
          <w:szCs w:val="24"/>
        </w:rPr>
        <w:t xml:space="preserve">. Para conocer a fondo el funcionamiento de la empresa se hará un proceso de levantamiento de requerimientos y de indagación </w:t>
      </w:r>
      <w:r w:rsidR="000A0679" w:rsidRPr="00FD1112">
        <w:rPr>
          <w:rFonts w:asciiTheme="minorHAnsi" w:hAnsiTheme="minorHAnsi" w:cstheme="minorHAnsi"/>
          <w:sz w:val="24"/>
          <w:szCs w:val="24"/>
        </w:rPr>
        <w:t xml:space="preserve">con el encargado del área de TI, lo cual </w:t>
      </w:r>
      <w:r w:rsidRPr="00FD1112">
        <w:rPr>
          <w:rFonts w:asciiTheme="minorHAnsi" w:hAnsiTheme="minorHAnsi" w:cstheme="minorHAnsi"/>
          <w:sz w:val="24"/>
          <w:szCs w:val="24"/>
        </w:rPr>
        <w:t>dar</w:t>
      </w:r>
      <w:r w:rsidR="000A0679" w:rsidRPr="00FD1112">
        <w:rPr>
          <w:rFonts w:asciiTheme="minorHAnsi" w:hAnsiTheme="minorHAnsi" w:cstheme="minorHAnsi"/>
          <w:sz w:val="24"/>
          <w:szCs w:val="24"/>
        </w:rPr>
        <w:t>á</w:t>
      </w:r>
      <w:r w:rsidRPr="00FD1112">
        <w:rPr>
          <w:rFonts w:asciiTheme="minorHAnsi" w:hAnsiTheme="minorHAnsi" w:cstheme="minorHAnsi"/>
          <w:sz w:val="24"/>
          <w:szCs w:val="24"/>
        </w:rPr>
        <w:t xml:space="preserve"> luces </w:t>
      </w:r>
      <w:r w:rsidR="000A0679" w:rsidRPr="00FD1112">
        <w:rPr>
          <w:rFonts w:asciiTheme="minorHAnsi" w:hAnsiTheme="minorHAnsi" w:cstheme="minorHAnsi"/>
          <w:sz w:val="24"/>
          <w:szCs w:val="24"/>
        </w:rPr>
        <w:t>para la construcción de la bodega de datos</w:t>
      </w:r>
      <w:r w:rsidRPr="00FD1112">
        <w:rPr>
          <w:rFonts w:asciiTheme="minorHAnsi" w:hAnsiTheme="minorHAnsi" w:cstheme="minorHAnsi"/>
          <w:sz w:val="24"/>
          <w:szCs w:val="24"/>
        </w:rPr>
        <w:t xml:space="preserve"> en el cual se basará la herramienta para el análisis de la información adquir</w:t>
      </w:r>
      <w:r w:rsidR="00C34FCA" w:rsidRPr="00FD1112">
        <w:rPr>
          <w:rFonts w:asciiTheme="minorHAnsi" w:hAnsiTheme="minorHAnsi" w:cstheme="minorHAnsi"/>
          <w:sz w:val="24"/>
          <w:szCs w:val="24"/>
        </w:rPr>
        <w:t>ida en las distintas fuentes de</w:t>
      </w:r>
      <w:r w:rsidRPr="00FD1112">
        <w:rPr>
          <w:rFonts w:asciiTheme="minorHAnsi" w:hAnsiTheme="minorHAnsi" w:cstheme="minorHAnsi"/>
          <w:sz w:val="24"/>
          <w:szCs w:val="24"/>
        </w:rPr>
        <w:t xml:space="preserve"> Servicio al Cliente con las que cuenta la organización.</w:t>
      </w:r>
    </w:p>
    <w:p w:rsidR="00D25CE5" w:rsidRPr="00FD1112" w:rsidRDefault="00D25CE5">
      <w:pPr>
        <w:spacing w:line="240" w:lineRule="auto"/>
        <w:jc w:val="both"/>
        <w:rPr>
          <w:rFonts w:asciiTheme="minorHAnsi" w:hAnsiTheme="minorHAnsi" w:cstheme="minorHAnsi"/>
          <w:sz w:val="24"/>
          <w:szCs w:val="24"/>
        </w:rPr>
      </w:pPr>
    </w:p>
    <w:p w:rsidR="00D25CE5"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Ya que el Framework seleccionado para el análisis de la información no </w:t>
      </w:r>
      <w:r w:rsidR="00181478" w:rsidRPr="00FD1112">
        <w:rPr>
          <w:rFonts w:asciiTheme="minorHAnsi" w:hAnsiTheme="minorHAnsi" w:cstheme="minorHAnsi"/>
          <w:sz w:val="24"/>
          <w:szCs w:val="24"/>
        </w:rPr>
        <w:t>estructurada cuenta</w:t>
      </w:r>
      <w:r w:rsidRPr="00FD1112">
        <w:rPr>
          <w:rFonts w:asciiTheme="minorHAnsi" w:hAnsiTheme="minorHAnsi" w:cstheme="minorHAnsi"/>
          <w:sz w:val="24"/>
          <w:szCs w:val="24"/>
        </w:rPr>
        <w:t xml:space="preserve"> </w:t>
      </w:r>
      <w:r w:rsidRPr="00FD1112">
        <w:rPr>
          <w:rFonts w:asciiTheme="minorHAnsi" w:hAnsiTheme="minorHAnsi" w:cstheme="minorHAnsi"/>
          <w:sz w:val="24"/>
          <w:szCs w:val="24"/>
        </w:rPr>
        <w:lastRenderedPageBreak/>
        <w:t xml:space="preserve">con una implementación de sus funcionalidades en JAVA y que se pueden integrar como plugins al IDE ECLIPSE, este será el lenguaje y la plataforma en las cuales se desarrolle la herramienta en su totalidad, incluyendo interfaz gráfica y el </w:t>
      </w:r>
      <w:r w:rsidR="00E307B1" w:rsidRPr="00FD1112">
        <w:rPr>
          <w:rFonts w:asciiTheme="minorHAnsi" w:hAnsiTheme="minorHAnsi" w:cstheme="minorHAnsi"/>
          <w:sz w:val="24"/>
          <w:szCs w:val="24"/>
        </w:rPr>
        <w:t>módulo</w:t>
      </w:r>
      <w:r w:rsidRPr="00FD1112">
        <w:rPr>
          <w:rFonts w:asciiTheme="minorHAnsi" w:hAnsiTheme="minorHAnsi" w:cstheme="minorHAnsi"/>
          <w:sz w:val="24"/>
          <w:szCs w:val="24"/>
        </w:rPr>
        <w:t xml:space="preserve"> de despliegue de reportes </w:t>
      </w:r>
      <w:r w:rsidR="00E307B1" w:rsidRPr="00FD1112">
        <w:rPr>
          <w:rFonts w:asciiTheme="minorHAnsi" w:hAnsiTheme="minorHAnsi" w:cstheme="minorHAnsi"/>
          <w:sz w:val="24"/>
          <w:szCs w:val="24"/>
        </w:rPr>
        <w:t>que se implementará con ayuda de la API Open</w:t>
      </w:r>
      <w:r w:rsidR="00181478" w:rsidRPr="00FD1112">
        <w:rPr>
          <w:rFonts w:asciiTheme="minorHAnsi" w:hAnsiTheme="minorHAnsi" w:cstheme="minorHAnsi"/>
          <w:sz w:val="24"/>
          <w:szCs w:val="24"/>
        </w:rPr>
        <w:t xml:space="preserve"> </w:t>
      </w:r>
      <w:r w:rsidR="00E307B1" w:rsidRPr="00FD1112">
        <w:rPr>
          <w:rFonts w:asciiTheme="minorHAnsi" w:hAnsiTheme="minorHAnsi" w:cstheme="minorHAnsi"/>
          <w:sz w:val="24"/>
          <w:szCs w:val="24"/>
        </w:rPr>
        <w:t>Source JasperReports</w:t>
      </w:r>
      <w:r w:rsidR="00947807" w:rsidRPr="00FD1112">
        <w:rPr>
          <w:rFonts w:asciiTheme="minorHAnsi" w:hAnsiTheme="minorHAnsi" w:cstheme="minorHAnsi"/>
          <w:sz w:val="24"/>
          <w:szCs w:val="24"/>
        </w:rPr>
        <w:t>.</w:t>
      </w:r>
      <w:r w:rsidRPr="00FD1112">
        <w:rPr>
          <w:rFonts w:asciiTheme="minorHAnsi" w:hAnsiTheme="minorHAnsi" w:cstheme="minorHAnsi"/>
          <w:sz w:val="24"/>
          <w:szCs w:val="24"/>
        </w:rPr>
        <w:t xml:space="preserve"> </w:t>
      </w:r>
    </w:p>
    <w:p w:rsidR="00D25CE5" w:rsidRPr="00FD1112" w:rsidRDefault="00D25CE5" w:rsidP="001526BB">
      <w:pPr>
        <w:spacing w:line="240" w:lineRule="auto"/>
        <w:jc w:val="both"/>
        <w:rPr>
          <w:rFonts w:asciiTheme="minorHAnsi" w:hAnsiTheme="minorHAnsi" w:cstheme="minorHAnsi"/>
          <w:sz w:val="24"/>
          <w:szCs w:val="24"/>
        </w:rPr>
      </w:pPr>
    </w:p>
    <w:p w:rsidR="00873C55" w:rsidRPr="00FD1112" w:rsidRDefault="0049569A" w:rsidP="001526BB">
      <w:pPr>
        <w:jc w:val="both"/>
        <w:rPr>
          <w:rFonts w:asciiTheme="minorHAnsi" w:hAnsiTheme="minorHAnsi" w:cstheme="minorHAnsi"/>
          <w:sz w:val="24"/>
          <w:szCs w:val="24"/>
        </w:rPr>
      </w:pPr>
      <w:r w:rsidRPr="00FD1112">
        <w:rPr>
          <w:rFonts w:asciiTheme="minorHAnsi" w:hAnsiTheme="minorHAnsi" w:cstheme="minorHAnsi"/>
          <w:sz w:val="24"/>
          <w:szCs w:val="24"/>
        </w:rPr>
        <w:t xml:space="preserve">Para </w:t>
      </w:r>
      <w:r w:rsidR="007C7CC4" w:rsidRPr="00FD1112">
        <w:rPr>
          <w:rFonts w:asciiTheme="minorHAnsi" w:hAnsiTheme="minorHAnsi" w:cstheme="minorHAnsi"/>
          <w:sz w:val="24"/>
          <w:szCs w:val="24"/>
        </w:rPr>
        <w:t>hacer uso de la plataforma será necesario obtener la opinión, quejas</w:t>
      </w:r>
      <w:r w:rsidR="008121C5" w:rsidRPr="00FD1112">
        <w:rPr>
          <w:rFonts w:asciiTheme="minorHAnsi" w:hAnsiTheme="minorHAnsi" w:cstheme="minorHAnsi"/>
          <w:sz w:val="24"/>
          <w:szCs w:val="24"/>
        </w:rPr>
        <w:t xml:space="preserve"> </w:t>
      </w:r>
      <w:r w:rsidR="007C7CC4" w:rsidRPr="00FD1112">
        <w:rPr>
          <w:rFonts w:asciiTheme="minorHAnsi" w:hAnsiTheme="minorHAnsi" w:cstheme="minorHAnsi"/>
          <w:sz w:val="24"/>
          <w:szCs w:val="24"/>
        </w:rPr>
        <w:t>y comentarios</w:t>
      </w:r>
      <w:r w:rsidR="00BF11EB" w:rsidRPr="00FD1112">
        <w:rPr>
          <w:rFonts w:asciiTheme="minorHAnsi" w:hAnsiTheme="minorHAnsi" w:cstheme="minorHAnsi"/>
          <w:sz w:val="24"/>
          <w:szCs w:val="24"/>
        </w:rPr>
        <w:t xml:space="preserve"> de los clientes de la empresa</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de</w:t>
      </w:r>
      <w:r w:rsidR="00FC664D" w:rsidRPr="00FD1112">
        <w:rPr>
          <w:rFonts w:asciiTheme="minorHAnsi" w:hAnsiTheme="minorHAnsi" w:cstheme="minorHAnsi"/>
          <w:sz w:val="24"/>
          <w:szCs w:val="24"/>
        </w:rPr>
        <w:t xml:space="preserve"> su</w:t>
      </w:r>
      <w:r w:rsidR="007C7CC4" w:rsidRPr="00FD1112">
        <w:rPr>
          <w:rFonts w:asciiTheme="minorHAnsi" w:hAnsiTheme="minorHAnsi" w:cstheme="minorHAnsi"/>
          <w:sz w:val="24"/>
          <w:szCs w:val="24"/>
        </w:rPr>
        <w:t>s redes sociales, correo electrónico y del servicio de call center</w:t>
      </w:r>
      <w:r w:rsidR="00FC664D" w:rsidRPr="00FD1112">
        <w:rPr>
          <w:rFonts w:asciiTheme="minorHAnsi" w:hAnsiTheme="minorHAnsi" w:cstheme="minorHAnsi"/>
          <w:sz w:val="24"/>
          <w:szCs w:val="24"/>
        </w:rPr>
        <w:t xml:space="preserve">, </w:t>
      </w:r>
      <w:r w:rsidR="00BF11EB" w:rsidRPr="00FD1112">
        <w:rPr>
          <w:rFonts w:asciiTheme="minorHAnsi" w:hAnsiTheme="minorHAnsi" w:cstheme="minorHAnsi"/>
          <w:sz w:val="24"/>
          <w:szCs w:val="24"/>
        </w:rPr>
        <w:t>estos comentarios y opiniones de los usuarios</w:t>
      </w:r>
      <w:r w:rsidR="00FC664D" w:rsidRPr="00FD1112">
        <w:rPr>
          <w:rFonts w:asciiTheme="minorHAnsi" w:hAnsiTheme="minorHAnsi" w:cstheme="minorHAnsi"/>
          <w:sz w:val="24"/>
          <w:szCs w:val="24"/>
        </w:rPr>
        <w:t xml:space="preserve"> </w:t>
      </w:r>
      <w:r w:rsidR="0019597C" w:rsidRPr="00FD1112">
        <w:rPr>
          <w:rFonts w:asciiTheme="minorHAnsi" w:hAnsiTheme="minorHAnsi" w:cstheme="minorHAnsi"/>
          <w:sz w:val="24"/>
          <w:szCs w:val="24"/>
        </w:rPr>
        <w:t>van a permitir</w:t>
      </w:r>
      <w:r w:rsidR="00FC664D" w:rsidRPr="00FD1112">
        <w:rPr>
          <w:rFonts w:asciiTheme="minorHAnsi" w:hAnsiTheme="minorHAnsi" w:cstheme="minorHAnsi"/>
          <w:sz w:val="24"/>
          <w:szCs w:val="24"/>
        </w:rPr>
        <w:t xml:space="preserve"> captar las sensaciones en torno al servicio ofrecido. Para poder llegar a resultados más concluyentes</w:t>
      </w:r>
      <w:r w:rsidR="0019597C" w:rsidRPr="00FD1112">
        <w:rPr>
          <w:rFonts w:asciiTheme="minorHAnsi" w:hAnsiTheme="minorHAnsi" w:cstheme="minorHAnsi"/>
          <w:sz w:val="24"/>
          <w:szCs w:val="24"/>
        </w:rPr>
        <w:t>,</w:t>
      </w:r>
      <w:r w:rsidR="00FC664D" w:rsidRPr="00FD1112">
        <w:rPr>
          <w:rFonts w:asciiTheme="minorHAnsi" w:hAnsiTheme="minorHAnsi" w:cstheme="minorHAnsi"/>
          <w:sz w:val="24"/>
          <w:szCs w:val="24"/>
        </w:rPr>
        <w:t xml:space="preserve"> las </w:t>
      </w:r>
      <w:r w:rsidR="00433B01" w:rsidRPr="00FD1112">
        <w:rPr>
          <w:rFonts w:asciiTheme="minorHAnsi" w:hAnsiTheme="minorHAnsi" w:cstheme="minorHAnsi"/>
          <w:sz w:val="24"/>
          <w:szCs w:val="24"/>
        </w:rPr>
        <w:t>opiniones</w:t>
      </w:r>
      <w:r w:rsidR="00FC664D" w:rsidRPr="00FD1112">
        <w:rPr>
          <w:rFonts w:asciiTheme="minorHAnsi" w:hAnsiTheme="minorHAnsi" w:cstheme="minorHAnsi"/>
          <w:sz w:val="24"/>
          <w:szCs w:val="24"/>
        </w:rPr>
        <w:t xml:space="preserve"> y comentarios de los usuarios </w:t>
      </w:r>
      <w:r w:rsidR="0019597C" w:rsidRPr="00FD1112">
        <w:rPr>
          <w:rFonts w:asciiTheme="minorHAnsi" w:hAnsiTheme="minorHAnsi" w:cstheme="minorHAnsi"/>
          <w:sz w:val="24"/>
          <w:szCs w:val="24"/>
        </w:rPr>
        <w:t xml:space="preserve">después de ser procesados </w:t>
      </w:r>
      <w:r w:rsidR="00FC664D" w:rsidRPr="00FD1112">
        <w:rPr>
          <w:rFonts w:asciiTheme="minorHAnsi" w:hAnsiTheme="minorHAnsi" w:cstheme="minorHAnsi"/>
          <w:sz w:val="24"/>
          <w:szCs w:val="24"/>
        </w:rPr>
        <w:t xml:space="preserve">serán </w:t>
      </w:r>
      <w:r w:rsidR="0019597C" w:rsidRPr="00FD1112">
        <w:rPr>
          <w:rFonts w:asciiTheme="minorHAnsi" w:hAnsiTheme="minorHAnsi" w:cstheme="minorHAnsi"/>
          <w:sz w:val="24"/>
          <w:szCs w:val="24"/>
        </w:rPr>
        <w:t>clasificados en una de tres categorías posibles al momento de ser almacenados en la bodega de datos. Esta clasificación sintetizará</w:t>
      </w:r>
      <w:r w:rsidR="00FC664D" w:rsidRPr="00FD1112">
        <w:rPr>
          <w:rFonts w:asciiTheme="minorHAnsi" w:hAnsiTheme="minorHAnsi" w:cstheme="minorHAnsi"/>
          <w:sz w:val="24"/>
          <w:szCs w:val="24"/>
        </w:rPr>
        <w:t xml:space="preserve"> correctamente la intencionalidad de dicha publicación o comentario</w:t>
      </w:r>
      <w:r w:rsidR="001A3EFB" w:rsidRPr="00FD1112">
        <w:rPr>
          <w:rFonts w:asciiTheme="minorHAnsi" w:hAnsiTheme="minorHAnsi" w:cstheme="minorHAnsi"/>
          <w:sz w:val="24"/>
          <w:szCs w:val="24"/>
        </w:rPr>
        <w:t>. L</w:t>
      </w:r>
      <w:r w:rsidR="00FC664D" w:rsidRPr="00FD1112">
        <w:rPr>
          <w:rFonts w:asciiTheme="minorHAnsi" w:hAnsiTheme="minorHAnsi" w:cstheme="minorHAnsi"/>
          <w:sz w:val="24"/>
          <w:szCs w:val="24"/>
        </w:rPr>
        <w:t xml:space="preserve">as tres categorías serán: </w:t>
      </w:r>
      <w:r w:rsidR="00FC664D" w:rsidRPr="00FD1112">
        <w:rPr>
          <w:rFonts w:asciiTheme="minorHAnsi" w:hAnsiTheme="minorHAnsi" w:cstheme="minorHAnsi"/>
          <w:b/>
          <w:sz w:val="24"/>
          <w:szCs w:val="24"/>
        </w:rPr>
        <w:t xml:space="preserve">Positivo, Neutral, Negativo. </w:t>
      </w:r>
      <w:r w:rsidR="00FC664D" w:rsidRPr="00FD1112">
        <w:rPr>
          <w:rFonts w:asciiTheme="minorHAnsi" w:hAnsiTheme="minorHAnsi" w:cstheme="minorHAnsi"/>
          <w:sz w:val="24"/>
          <w:szCs w:val="24"/>
        </w:rPr>
        <w:t>Para garantizar una exitosa clasificación de los contenidos extraídos se tomarán un grupo de términos</w:t>
      </w:r>
      <w:r w:rsidR="004A3ABF" w:rsidRPr="00FD1112">
        <w:rPr>
          <w:rFonts w:asciiTheme="minorHAnsi" w:hAnsiTheme="minorHAnsi" w:cstheme="minorHAnsi"/>
          <w:sz w:val="24"/>
          <w:szCs w:val="24"/>
        </w:rPr>
        <w:t xml:space="preserve"> por categoría</w:t>
      </w:r>
      <w:r w:rsidR="00FC664D" w:rsidRPr="00FD1112">
        <w:rPr>
          <w:rFonts w:asciiTheme="minorHAnsi" w:hAnsiTheme="minorHAnsi" w:cstheme="minorHAnsi"/>
          <w:sz w:val="24"/>
          <w:szCs w:val="24"/>
        </w:rPr>
        <w:t xml:space="preserve"> que permitan a la herramienta conocer las emociones que han impulsado al cliente a dar su punto de vista en cuanto al servicio recibido de parte de la empresa.</w:t>
      </w:r>
    </w:p>
    <w:p w:rsidR="000314B3" w:rsidRPr="00FD1112" w:rsidRDefault="009501DE" w:rsidP="001526BB">
      <w:pPr>
        <w:jc w:val="both"/>
        <w:rPr>
          <w:rFonts w:asciiTheme="minorHAnsi" w:hAnsiTheme="minorHAnsi" w:cstheme="minorHAnsi"/>
          <w:sz w:val="24"/>
          <w:szCs w:val="24"/>
        </w:rPr>
      </w:pPr>
      <w:r w:rsidRPr="00FD1112">
        <w:rPr>
          <w:rFonts w:asciiTheme="minorHAnsi" w:hAnsiTheme="minorHAnsi" w:cstheme="minorHAnsi"/>
          <w:sz w:val="24"/>
          <w:szCs w:val="24"/>
        </w:rPr>
        <w:t>L</w:t>
      </w:r>
      <w:r w:rsidR="000314B3" w:rsidRPr="00FD1112">
        <w:rPr>
          <w:rFonts w:asciiTheme="minorHAnsi" w:hAnsiTheme="minorHAnsi" w:cstheme="minorHAnsi"/>
          <w:sz w:val="24"/>
          <w:szCs w:val="24"/>
        </w:rPr>
        <w:t xml:space="preserve">as tareas a desarrollar estarán guiadas por la metodología ágil KANBAN que servirá para procesar </w:t>
      </w:r>
      <w:r w:rsidRPr="00FD1112">
        <w:rPr>
          <w:rFonts w:asciiTheme="minorHAnsi" w:hAnsiTheme="minorHAnsi" w:cstheme="minorHAnsi"/>
          <w:sz w:val="24"/>
          <w:szCs w:val="24"/>
        </w:rPr>
        <w:t>de manera organizada y por</w:t>
      </w:r>
      <w:r w:rsidR="000314B3" w:rsidRPr="00FD1112">
        <w:rPr>
          <w:rFonts w:asciiTheme="minorHAnsi" w:hAnsiTheme="minorHAnsi" w:cstheme="minorHAnsi"/>
          <w:sz w:val="24"/>
          <w:szCs w:val="24"/>
        </w:rPr>
        <w:t xml:space="preserve"> etapas</w:t>
      </w:r>
      <w:r w:rsidRPr="00FD1112">
        <w:rPr>
          <w:rFonts w:asciiTheme="minorHAnsi" w:hAnsiTheme="minorHAnsi" w:cstheme="minorHAnsi"/>
          <w:sz w:val="24"/>
          <w:szCs w:val="24"/>
        </w:rPr>
        <w:t xml:space="preserve"> la ejecución del proyecto. Esta metodología va a permitir controlar de manera visual los alcances,</w:t>
      </w:r>
      <w:r w:rsidR="004700E3" w:rsidRPr="00FD1112">
        <w:rPr>
          <w:rFonts w:asciiTheme="minorHAnsi" w:hAnsiTheme="minorHAnsi" w:cstheme="minorHAnsi"/>
          <w:sz w:val="24"/>
          <w:szCs w:val="24"/>
        </w:rPr>
        <w:t xml:space="preserve"> el progreso, los</w:t>
      </w:r>
      <w:r w:rsidRPr="00FD1112">
        <w:rPr>
          <w:rFonts w:asciiTheme="minorHAnsi" w:hAnsiTheme="minorHAnsi" w:cstheme="minorHAnsi"/>
          <w:sz w:val="24"/>
          <w:szCs w:val="24"/>
        </w:rPr>
        <w:t xml:space="preserve"> pendientes y</w:t>
      </w:r>
      <w:r w:rsidR="004700E3" w:rsidRPr="00FD1112">
        <w:rPr>
          <w:rFonts w:asciiTheme="minorHAnsi" w:hAnsiTheme="minorHAnsi" w:cstheme="minorHAnsi"/>
          <w:sz w:val="24"/>
          <w:szCs w:val="24"/>
        </w:rPr>
        <w:t xml:space="preserve"> las</w:t>
      </w:r>
      <w:r w:rsidRPr="00FD1112">
        <w:rPr>
          <w:rFonts w:asciiTheme="minorHAnsi" w:hAnsiTheme="minorHAnsi" w:cstheme="minorHAnsi"/>
          <w:sz w:val="24"/>
          <w:szCs w:val="24"/>
        </w:rPr>
        <w:t xml:space="preserve"> limitaciones en la implementación de la herramienta.</w:t>
      </w:r>
    </w:p>
    <w:p w:rsidR="00873C55" w:rsidRPr="00FD1112" w:rsidRDefault="00873C55">
      <w:pPr>
        <w:rPr>
          <w:rFonts w:asciiTheme="minorHAnsi" w:hAnsiTheme="minorHAnsi" w:cstheme="minorHAnsi"/>
          <w:sz w:val="24"/>
          <w:szCs w:val="24"/>
        </w:rPr>
      </w:pPr>
    </w:p>
    <w:p w:rsidR="00870BB3" w:rsidRPr="00FD1112" w:rsidRDefault="00870BB3" w:rsidP="00870BB3">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Actividades por Objetivo</w:t>
      </w:r>
    </w:p>
    <w:p w:rsidR="00870BB3" w:rsidRPr="00FD1112" w:rsidRDefault="00870BB3">
      <w:pPr>
        <w:rPr>
          <w:rFonts w:asciiTheme="minorHAnsi" w:hAnsiTheme="minorHAnsi" w:cstheme="minorHAnsi"/>
          <w:sz w:val="24"/>
          <w:szCs w:val="24"/>
        </w:rPr>
      </w:pPr>
    </w:p>
    <w:p w:rsidR="00873C55" w:rsidRPr="00FD1112" w:rsidRDefault="00873C55" w:rsidP="003810A4">
      <w:pPr>
        <w:rPr>
          <w:rFonts w:asciiTheme="minorHAnsi" w:hAnsiTheme="minorHAnsi" w:cstheme="minorHAnsi"/>
          <w:sz w:val="24"/>
          <w:szCs w:val="24"/>
        </w:rPr>
      </w:pPr>
      <w:r w:rsidRPr="00FD1112">
        <w:rPr>
          <w:rFonts w:asciiTheme="minorHAnsi" w:hAnsiTheme="minorHAnsi" w:cstheme="minorHAnsi"/>
          <w:sz w:val="24"/>
          <w:szCs w:val="24"/>
        </w:rPr>
        <w:t>Las actividades a desarrollar por objetivo son las siguientes:</w:t>
      </w:r>
    </w:p>
    <w:p w:rsidR="00873C55" w:rsidRPr="00FD1112" w:rsidRDefault="00873C55">
      <w:pPr>
        <w:rPr>
          <w:rFonts w:asciiTheme="minorHAnsi" w:hAnsiTheme="minorHAnsi" w:cstheme="minorHAnsi"/>
          <w:sz w:val="24"/>
          <w:szCs w:val="24"/>
        </w:rPr>
      </w:pPr>
    </w:p>
    <w:p w:rsidR="00A1757F" w:rsidRPr="00FD1112" w:rsidRDefault="00873C55" w:rsidP="004B42B3">
      <w:pPr>
        <w:jc w:val="both"/>
        <w:rPr>
          <w:rFonts w:asciiTheme="minorHAnsi" w:hAnsiTheme="minorHAnsi" w:cstheme="minorHAnsi"/>
          <w:sz w:val="24"/>
          <w:szCs w:val="24"/>
        </w:rPr>
      </w:pPr>
      <w:r w:rsidRPr="00FD1112">
        <w:rPr>
          <w:rFonts w:asciiTheme="minorHAnsi" w:hAnsiTheme="minorHAnsi" w:cstheme="minorHAnsi"/>
          <w:b/>
          <w:sz w:val="24"/>
          <w:szCs w:val="24"/>
        </w:rPr>
        <w:t xml:space="preserve">Objetivo 1: </w:t>
      </w:r>
      <w:r w:rsidR="00A1757F" w:rsidRPr="00FD1112">
        <w:rPr>
          <w:rFonts w:asciiTheme="minorHAnsi" w:hAnsiTheme="minorHAnsi" w:cstheme="minorHAnsi"/>
          <w:sz w:val="24"/>
          <w:szCs w:val="24"/>
        </w:rPr>
        <w:t>Revisar algunas herramientas y propuesta</w:t>
      </w:r>
      <w:r w:rsidR="004B42B3" w:rsidRPr="00FD1112">
        <w:rPr>
          <w:rFonts w:asciiTheme="minorHAnsi" w:hAnsiTheme="minorHAnsi" w:cstheme="minorHAnsi"/>
          <w:sz w:val="24"/>
          <w:szCs w:val="24"/>
        </w:rPr>
        <w:t xml:space="preserve">s orientadas a la integración y </w:t>
      </w:r>
      <w:r w:rsidR="00A1757F" w:rsidRPr="00FD1112">
        <w:rPr>
          <w:rFonts w:asciiTheme="minorHAnsi" w:hAnsiTheme="minorHAnsi" w:cstheme="minorHAnsi"/>
          <w:sz w:val="24"/>
          <w:szCs w:val="24"/>
        </w:rPr>
        <w:t>análisis de información estructurada y no estructurada en una bodega de datos.</w:t>
      </w:r>
    </w:p>
    <w:p w:rsidR="00873C55" w:rsidRPr="00FD1112" w:rsidRDefault="00873C55" w:rsidP="001526BB">
      <w:pPr>
        <w:ind w:left="360" w:hanging="360"/>
        <w:jc w:val="both"/>
        <w:rPr>
          <w:rFonts w:asciiTheme="minorHAnsi" w:hAnsiTheme="minorHAnsi" w:cstheme="minorHAnsi"/>
          <w:sz w:val="24"/>
          <w:szCs w:val="24"/>
        </w:rPr>
      </w:pP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1.1:</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Consultar artículos, libros y tesis previas en el estudio del manejo de información No Estructurada.</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1.2:</w:t>
      </w:r>
      <w:r w:rsidR="000557E7"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Probar herramientas y tecnologías desarrolladas en este contexto con el fin de establecer un punto de partida para el proyecto.</w:t>
      </w:r>
    </w:p>
    <w:p w:rsidR="00873C55" w:rsidRPr="00FD1112" w:rsidRDefault="002A520B" w:rsidP="002A520B">
      <w:pPr>
        <w:pStyle w:val="Prrafodelista"/>
        <w:jc w:val="both"/>
        <w:rPr>
          <w:rFonts w:eastAsia="Arial" w:cstheme="minorHAnsi"/>
          <w:color w:val="000000"/>
          <w:sz w:val="24"/>
          <w:szCs w:val="24"/>
          <w:lang w:eastAsia="es-CO"/>
        </w:rPr>
      </w:pPr>
      <w:r w:rsidRPr="00FD1112">
        <w:rPr>
          <w:rFonts w:eastAsia="Arial" w:cstheme="minorHAnsi"/>
          <w:b/>
          <w:color w:val="000000"/>
          <w:sz w:val="24"/>
          <w:szCs w:val="24"/>
          <w:lang w:eastAsia="es-CO"/>
        </w:rPr>
        <w:t>Actividad 1.3:</w:t>
      </w:r>
      <w:r w:rsidRPr="00FD1112">
        <w:rPr>
          <w:rFonts w:eastAsia="Arial" w:cstheme="minorHAnsi"/>
          <w:color w:val="000000"/>
          <w:sz w:val="24"/>
          <w:szCs w:val="24"/>
          <w:lang w:eastAsia="es-CO"/>
        </w:rPr>
        <w:t xml:space="preserve"> </w:t>
      </w:r>
      <w:r w:rsidR="00873C55" w:rsidRPr="00FD1112">
        <w:rPr>
          <w:rFonts w:eastAsia="Arial" w:cstheme="minorHAnsi"/>
          <w:color w:val="000000"/>
          <w:sz w:val="24"/>
          <w:szCs w:val="24"/>
          <w:lang w:eastAsia="es-CO"/>
        </w:rPr>
        <w:t>De entre las tecnologías exploradas seleccionar la que mejor se adapte a las condiciones requeridas para dar solución al problema puntual que se está tratando.</w:t>
      </w:r>
    </w:p>
    <w:p w:rsidR="009A3474" w:rsidRPr="00FD1112" w:rsidRDefault="00873C55" w:rsidP="009A3474">
      <w:pPr>
        <w:jc w:val="both"/>
        <w:rPr>
          <w:rFonts w:asciiTheme="minorHAnsi" w:hAnsiTheme="minorHAnsi" w:cstheme="minorHAnsi"/>
          <w:sz w:val="24"/>
          <w:szCs w:val="24"/>
        </w:rPr>
      </w:pPr>
      <w:r w:rsidRPr="00FD1112">
        <w:rPr>
          <w:rFonts w:asciiTheme="minorHAnsi" w:hAnsiTheme="minorHAnsi" w:cstheme="minorHAnsi"/>
          <w:b/>
          <w:sz w:val="24"/>
          <w:szCs w:val="24"/>
        </w:rPr>
        <w:t>Objetivo 2:</w:t>
      </w:r>
      <w:r w:rsidR="004310D5" w:rsidRPr="00FD1112">
        <w:rPr>
          <w:rFonts w:asciiTheme="minorHAnsi" w:hAnsiTheme="minorHAnsi" w:cstheme="minorHAnsi"/>
          <w:b/>
          <w:sz w:val="24"/>
          <w:szCs w:val="24"/>
        </w:rPr>
        <w:t xml:space="preserve"> </w:t>
      </w:r>
      <w:r w:rsidR="004B42B3" w:rsidRPr="00FD1112">
        <w:rPr>
          <w:rFonts w:asciiTheme="minorHAnsi" w:hAnsiTheme="minorHAnsi" w:cstheme="minorHAnsi"/>
          <w:sz w:val="24"/>
          <w:szCs w:val="24"/>
        </w:rPr>
        <w:t>Diseñar un esquema de bodega de datos orientada al servicio al cliente para la integración de la información estructurada y no estructurada.</w:t>
      </w:r>
    </w:p>
    <w:p w:rsidR="009A3474" w:rsidRPr="00FD1112" w:rsidRDefault="009A3474" w:rsidP="009A3474">
      <w:pPr>
        <w:jc w:val="both"/>
        <w:rPr>
          <w:rFonts w:asciiTheme="minorHAnsi" w:hAnsiTheme="minorHAnsi" w:cstheme="minorHAnsi"/>
          <w:sz w:val="24"/>
          <w:szCs w:val="24"/>
        </w:rPr>
      </w:pPr>
    </w:p>
    <w:p w:rsidR="00873C55" w:rsidRPr="00FD1112" w:rsidRDefault="002A520B" w:rsidP="009A3474">
      <w:pPr>
        <w:ind w:left="720"/>
        <w:jc w:val="both"/>
        <w:rPr>
          <w:rFonts w:asciiTheme="minorHAnsi" w:hAnsiTheme="minorHAnsi" w:cstheme="minorHAnsi"/>
          <w:sz w:val="24"/>
          <w:szCs w:val="24"/>
        </w:rPr>
      </w:pPr>
      <w:r w:rsidRPr="00FD1112">
        <w:rPr>
          <w:rFonts w:asciiTheme="minorHAnsi" w:hAnsiTheme="minorHAnsi" w:cstheme="minorHAnsi"/>
          <w:b/>
          <w:sz w:val="24"/>
          <w:szCs w:val="24"/>
        </w:rPr>
        <w:t xml:space="preserve">Actividad 2.1: </w:t>
      </w:r>
      <w:r w:rsidR="00873C55" w:rsidRPr="00FD1112">
        <w:rPr>
          <w:rFonts w:asciiTheme="minorHAnsi" w:hAnsiTheme="minorHAnsi" w:cstheme="minorHAnsi"/>
          <w:sz w:val="24"/>
          <w:szCs w:val="24"/>
        </w:rPr>
        <w:t>Hacer el respectivo levantamiento de requerimientos con la entidad que facilita la información para el desarrollo de esta herramienta para saber cuáles son sus necesidades específicas</w:t>
      </w:r>
      <w:r w:rsidR="003A393C" w:rsidRPr="00FD1112">
        <w:rPr>
          <w:rFonts w:asciiTheme="minorHAnsi" w:hAnsiTheme="minorHAnsi" w:cstheme="minorHAnsi"/>
          <w:sz w:val="24"/>
          <w:szCs w:val="24"/>
        </w:rPr>
        <w:t xml:space="preserve"> y para conocer a fondo su estructura</w:t>
      </w:r>
      <w:r w:rsidR="00873C55" w:rsidRPr="00FD1112">
        <w:rPr>
          <w:rFonts w:asciiTheme="minorHAnsi" w:hAnsiTheme="minorHAnsi" w:cstheme="minorHAnsi"/>
          <w:sz w:val="24"/>
          <w:szCs w:val="24"/>
        </w:rPr>
        <w:t>.</w:t>
      </w:r>
    </w:p>
    <w:p w:rsidR="00873C55" w:rsidRPr="00FD1112" w:rsidRDefault="002A520B" w:rsidP="002A520B">
      <w:pPr>
        <w:pStyle w:val="Prrafodelista"/>
        <w:jc w:val="both"/>
        <w:rPr>
          <w:rFonts w:cstheme="minorHAnsi"/>
          <w:sz w:val="24"/>
          <w:szCs w:val="24"/>
        </w:rPr>
      </w:pPr>
      <w:r w:rsidRPr="00FD1112">
        <w:rPr>
          <w:rFonts w:cstheme="minorHAnsi"/>
          <w:b/>
          <w:sz w:val="24"/>
          <w:szCs w:val="24"/>
        </w:rPr>
        <w:lastRenderedPageBreak/>
        <w:t xml:space="preserve">Actividad 2.2: </w:t>
      </w:r>
      <w:r w:rsidR="00873C55" w:rsidRPr="00FD1112">
        <w:rPr>
          <w:rFonts w:cstheme="minorHAnsi"/>
          <w:sz w:val="24"/>
          <w:szCs w:val="24"/>
        </w:rPr>
        <w:t>Consultar las fuentes de datos disponibles en la entidad en relación al Servicio al Cliente y establecer las fuentes a escoger para la etapa de procesamiento de datos.</w:t>
      </w:r>
    </w:p>
    <w:p w:rsidR="003A393C" w:rsidRPr="00FD1112" w:rsidRDefault="002A520B" w:rsidP="00D4506B">
      <w:pPr>
        <w:pStyle w:val="Prrafodelista"/>
        <w:jc w:val="both"/>
        <w:rPr>
          <w:rFonts w:cstheme="minorHAnsi"/>
          <w:sz w:val="24"/>
          <w:szCs w:val="24"/>
        </w:rPr>
      </w:pPr>
      <w:r w:rsidRPr="00FD1112">
        <w:rPr>
          <w:rFonts w:cstheme="minorHAnsi"/>
          <w:b/>
          <w:sz w:val="24"/>
          <w:szCs w:val="24"/>
        </w:rPr>
        <w:t xml:space="preserve">Actividad 2.3: </w:t>
      </w:r>
      <w:r w:rsidR="003A393C" w:rsidRPr="00FD1112">
        <w:rPr>
          <w:rFonts w:cstheme="minorHAnsi"/>
          <w:sz w:val="24"/>
          <w:szCs w:val="24"/>
        </w:rPr>
        <w:t>Elaborar el</w:t>
      </w:r>
      <w:r w:rsidR="00873C55" w:rsidRPr="00FD1112">
        <w:rPr>
          <w:rFonts w:cstheme="minorHAnsi"/>
          <w:sz w:val="24"/>
          <w:szCs w:val="24"/>
        </w:rPr>
        <w:t xml:space="preserve"> esquema de Bodega de Datos para cruzar datos estructurados </w:t>
      </w:r>
      <w:r w:rsidR="00EE6D2E" w:rsidRPr="00FD1112">
        <w:rPr>
          <w:rFonts w:cstheme="minorHAnsi"/>
          <w:sz w:val="24"/>
          <w:szCs w:val="24"/>
        </w:rPr>
        <w:t>y</w:t>
      </w:r>
      <w:r w:rsidR="00873C55" w:rsidRPr="00FD1112">
        <w:rPr>
          <w:rFonts w:cstheme="minorHAnsi"/>
          <w:sz w:val="24"/>
          <w:szCs w:val="24"/>
        </w:rPr>
        <w:t xml:space="preserve"> datos no estructurados con los que se cuente, de acuerdo a los requerimientos de la empresa que otorga los datos.</w:t>
      </w:r>
    </w:p>
    <w:p w:rsidR="00873C55" w:rsidRPr="00FD1112" w:rsidRDefault="00873C55" w:rsidP="003810A4">
      <w:pPr>
        <w:jc w:val="both"/>
        <w:rPr>
          <w:rFonts w:asciiTheme="minorHAnsi" w:hAnsiTheme="minorHAnsi" w:cstheme="minorHAnsi"/>
          <w:b/>
          <w:sz w:val="24"/>
          <w:szCs w:val="24"/>
        </w:rPr>
      </w:pPr>
      <w:r w:rsidRPr="00FD1112">
        <w:rPr>
          <w:rFonts w:asciiTheme="minorHAnsi" w:hAnsiTheme="minorHAnsi" w:cstheme="minorHAnsi"/>
          <w:b/>
          <w:sz w:val="24"/>
          <w:szCs w:val="24"/>
        </w:rPr>
        <w:t>Objetivo 3:</w:t>
      </w:r>
      <w:r w:rsidR="004310D5" w:rsidRPr="00FD1112">
        <w:rPr>
          <w:rFonts w:asciiTheme="minorHAnsi" w:hAnsiTheme="minorHAnsi" w:cstheme="minorHAnsi"/>
          <w:b/>
          <w:sz w:val="24"/>
          <w:szCs w:val="24"/>
        </w:rPr>
        <w:t xml:space="preserve"> </w:t>
      </w:r>
      <w:r w:rsidR="004310D5" w:rsidRPr="00FD1112">
        <w:rPr>
          <w:rFonts w:asciiTheme="minorHAnsi" w:hAnsiTheme="minorHAnsi" w:cstheme="minorHAnsi"/>
          <w:sz w:val="24"/>
          <w:szCs w:val="24"/>
        </w:rPr>
        <w:t>Implementar un módulo que permita extraer, procesar y cargar</w:t>
      </w:r>
      <w:r w:rsidR="003810A4" w:rsidRPr="00FD1112">
        <w:rPr>
          <w:rFonts w:asciiTheme="minorHAnsi" w:hAnsiTheme="minorHAnsi" w:cstheme="minorHAnsi"/>
          <w:sz w:val="24"/>
          <w:szCs w:val="24"/>
        </w:rPr>
        <w:t xml:space="preserve"> i</w:t>
      </w:r>
      <w:r w:rsidR="004310D5" w:rsidRPr="00FD1112">
        <w:rPr>
          <w:rFonts w:asciiTheme="minorHAnsi" w:hAnsiTheme="minorHAnsi" w:cstheme="minorHAnsi"/>
          <w:sz w:val="24"/>
          <w:szCs w:val="24"/>
        </w:rPr>
        <w:t>nformación estructurada y no estructurada en la bodega de datos.</w:t>
      </w:r>
      <w:r w:rsidR="003810A4" w:rsidRPr="00FD1112">
        <w:rPr>
          <w:rFonts w:asciiTheme="minorHAnsi" w:hAnsiTheme="minorHAnsi" w:cstheme="minorHAnsi"/>
          <w:sz w:val="24"/>
          <w:szCs w:val="24"/>
        </w:rPr>
        <w:br/>
      </w:r>
    </w:p>
    <w:p w:rsidR="00466ABE" w:rsidRPr="00FD1112" w:rsidRDefault="002A520B" w:rsidP="002A520B">
      <w:pPr>
        <w:pStyle w:val="Prrafodelista"/>
        <w:jc w:val="both"/>
        <w:rPr>
          <w:rFonts w:cstheme="minorHAnsi"/>
          <w:sz w:val="24"/>
          <w:szCs w:val="24"/>
        </w:rPr>
      </w:pPr>
      <w:r w:rsidRPr="00FD1112">
        <w:rPr>
          <w:rFonts w:cstheme="minorHAnsi"/>
          <w:b/>
          <w:sz w:val="24"/>
          <w:szCs w:val="24"/>
        </w:rPr>
        <w:t xml:space="preserve">Actividad 3.1: </w:t>
      </w:r>
      <w:r w:rsidR="00466ABE" w:rsidRPr="00FD1112">
        <w:rPr>
          <w:rFonts w:cstheme="minorHAnsi"/>
          <w:sz w:val="24"/>
          <w:szCs w:val="24"/>
        </w:rPr>
        <w:t>Con base en los requerimientos levantados</w:t>
      </w:r>
      <w:r w:rsidR="00471271" w:rsidRPr="00FD1112">
        <w:rPr>
          <w:rFonts w:cstheme="minorHAnsi"/>
          <w:sz w:val="24"/>
          <w:szCs w:val="24"/>
        </w:rPr>
        <w:t xml:space="preserve"> y la información obtenida a partir de las fuentes de información ya mencionadas, hacer un </w:t>
      </w:r>
      <w:r w:rsidR="00555914" w:rsidRPr="00FD1112">
        <w:rPr>
          <w:rFonts w:cstheme="minorHAnsi"/>
          <w:sz w:val="24"/>
          <w:szCs w:val="24"/>
        </w:rPr>
        <w:t>pre</w:t>
      </w:r>
      <w:r w:rsidR="00EC769C" w:rsidRPr="00FD1112">
        <w:rPr>
          <w:rFonts w:cstheme="minorHAnsi"/>
          <w:sz w:val="24"/>
          <w:szCs w:val="24"/>
        </w:rPr>
        <w:t>-</w:t>
      </w:r>
      <w:r w:rsidR="00555914" w:rsidRPr="00FD1112">
        <w:rPr>
          <w:rFonts w:cstheme="minorHAnsi"/>
          <w:sz w:val="24"/>
          <w:szCs w:val="24"/>
        </w:rPr>
        <w:t>procesamiento</w:t>
      </w:r>
      <w:r w:rsidR="00471271" w:rsidRPr="00FD1112">
        <w:rPr>
          <w:rFonts w:cstheme="minorHAnsi"/>
          <w:sz w:val="24"/>
          <w:szCs w:val="24"/>
        </w:rPr>
        <w:t xml:space="preserve"> que permita </w:t>
      </w:r>
      <w:r w:rsidR="002C469C" w:rsidRPr="00FD1112">
        <w:rPr>
          <w:rFonts w:cstheme="minorHAnsi"/>
          <w:b/>
          <w:sz w:val="24"/>
          <w:szCs w:val="24"/>
        </w:rPr>
        <w:t xml:space="preserve">extraer </w:t>
      </w:r>
      <w:r w:rsidR="002C469C" w:rsidRPr="00FD1112">
        <w:rPr>
          <w:rFonts w:cstheme="minorHAnsi"/>
          <w:sz w:val="24"/>
          <w:szCs w:val="24"/>
        </w:rPr>
        <w:t xml:space="preserve">y </w:t>
      </w:r>
      <w:r w:rsidR="00207714" w:rsidRPr="00FD1112">
        <w:rPr>
          <w:rFonts w:cstheme="minorHAnsi"/>
          <w:sz w:val="24"/>
          <w:szCs w:val="24"/>
        </w:rPr>
        <w:t>condensar en documentos de texto bajo el mismo estándar todos los datos no estructurados a manejar con el aplicativo</w:t>
      </w:r>
      <w:r w:rsidR="00471271" w:rsidRPr="00FD1112">
        <w:rPr>
          <w:rFonts w:cstheme="minorHAnsi"/>
          <w:sz w:val="24"/>
          <w:szCs w:val="24"/>
        </w:rPr>
        <w:t>.</w:t>
      </w:r>
    </w:p>
    <w:p w:rsidR="003A393C" w:rsidRPr="00FD1112" w:rsidRDefault="002A520B" w:rsidP="007B1787">
      <w:pPr>
        <w:pStyle w:val="Prrafodelista"/>
        <w:jc w:val="both"/>
        <w:rPr>
          <w:rFonts w:cstheme="minorHAnsi"/>
          <w:sz w:val="24"/>
          <w:szCs w:val="24"/>
        </w:rPr>
      </w:pPr>
      <w:r w:rsidRPr="00FD1112">
        <w:rPr>
          <w:rFonts w:cstheme="minorHAnsi"/>
          <w:b/>
          <w:sz w:val="24"/>
          <w:szCs w:val="24"/>
        </w:rPr>
        <w:t xml:space="preserve">Actividad 3.2: </w:t>
      </w:r>
      <w:r w:rsidR="001E7125" w:rsidRPr="00FD1112">
        <w:rPr>
          <w:rFonts w:cstheme="minorHAnsi"/>
          <w:sz w:val="24"/>
          <w:szCs w:val="24"/>
        </w:rPr>
        <w:t xml:space="preserve">Construir un módulo que permita </w:t>
      </w:r>
      <w:r w:rsidR="002C469C" w:rsidRPr="00FD1112">
        <w:rPr>
          <w:rFonts w:cstheme="minorHAnsi"/>
          <w:sz w:val="24"/>
          <w:szCs w:val="24"/>
        </w:rPr>
        <w:t>analizar</w:t>
      </w:r>
      <w:r w:rsidR="00680323" w:rsidRPr="00FD1112">
        <w:rPr>
          <w:rFonts w:cstheme="minorHAnsi"/>
          <w:sz w:val="24"/>
          <w:szCs w:val="24"/>
        </w:rPr>
        <w:t xml:space="preserve"> y </w:t>
      </w:r>
      <w:r w:rsidR="00680323" w:rsidRPr="00FD1112">
        <w:rPr>
          <w:rFonts w:cstheme="minorHAnsi"/>
          <w:b/>
          <w:sz w:val="24"/>
          <w:szCs w:val="24"/>
        </w:rPr>
        <w:t>transformar</w:t>
      </w:r>
      <w:r w:rsidR="00624374" w:rsidRPr="00FD1112">
        <w:rPr>
          <w:rFonts w:cstheme="minorHAnsi"/>
          <w:sz w:val="24"/>
          <w:szCs w:val="24"/>
        </w:rPr>
        <w:t xml:space="preserve"> desde</w:t>
      </w:r>
      <w:r w:rsidR="001E7125" w:rsidRPr="00FD1112">
        <w:rPr>
          <w:rFonts w:cstheme="minorHAnsi"/>
          <w:sz w:val="24"/>
          <w:szCs w:val="24"/>
        </w:rPr>
        <w:t xml:space="preserve"> los documentos leídos </w:t>
      </w:r>
      <w:r w:rsidR="005E2741" w:rsidRPr="00FD1112">
        <w:rPr>
          <w:rFonts w:cstheme="minorHAnsi"/>
          <w:sz w:val="24"/>
          <w:szCs w:val="24"/>
        </w:rPr>
        <w:t>la información relevante</w:t>
      </w:r>
      <w:r w:rsidR="007B1787" w:rsidRPr="00FD1112">
        <w:rPr>
          <w:rFonts w:cstheme="minorHAnsi"/>
          <w:sz w:val="24"/>
          <w:szCs w:val="24"/>
        </w:rPr>
        <w:t xml:space="preserve"> y que será objeto de estudio al finalizar el proceso</w:t>
      </w:r>
      <w:r w:rsidR="005E2741" w:rsidRPr="00FD1112">
        <w:rPr>
          <w:rFonts w:cstheme="minorHAnsi"/>
          <w:sz w:val="24"/>
          <w:szCs w:val="24"/>
        </w:rPr>
        <w:t xml:space="preserve">. </w:t>
      </w:r>
    </w:p>
    <w:p w:rsidR="00873C55" w:rsidRPr="00FD1112" w:rsidRDefault="00873C55" w:rsidP="002C469C">
      <w:pPr>
        <w:ind w:left="720"/>
        <w:jc w:val="both"/>
        <w:rPr>
          <w:rFonts w:asciiTheme="minorHAnsi" w:hAnsiTheme="minorHAnsi" w:cstheme="minorHAnsi"/>
          <w:b/>
          <w:sz w:val="24"/>
          <w:szCs w:val="24"/>
        </w:rPr>
      </w:pPr>
      <w:r w:rsidRPr="00FD1112">
        <w:rPr>
          <w:rFonts w:asciiTheme="minorHAnsi" w:hAnsiTheme="minorHAnsi" w:cstheme="minorHAnsi"/>
          <w:sz w:val="24"/>
          <w:szCs w:val="24"/>
        </w:rPr>
        <w:t>Est</w:t>
      </w:r>
      <w:r w:rsidR="00D04ED9" w:rsidRPr="00FD1112">
        <w:rPr>
          <w:rFonts w:asciiTheme="minorHAnsi" w:hAnsiTheme="minorHAnsi" w:cstheme="minorHAnsi"/>
          <w:sz w:val="24"/>
          <w:szCs w:val="24"/>
        </w:rPr>
        <w:t>e análisis</w:t>
      </w:r>
      <w:r w:rsidRPr="00FD1112">
        <w:rPr>
          <w:rFonts w:asciiTheme="minorHAnsi" w:hAnsiTheme="minorHAnsi" w:cstheme="minorHAnsi"/>
          <w:sz w:val="24"/>
          <w:szCs w:val="24"/>
        </w:rPr>
        <w:t xml:space="preserve"> contemplará aspectos de utilidad tales como: Tipo se servicio (Salud, Educación, Recreación, etc.), especialista</w:t>
      </w:r>
      <w:r w:rsidR="000671A1" w:rsidRPr="00FD1112">
        <w:rPr>
          <w:rFonts w:asciiTheme="minorHAnsi" w:hAnsiTheme="minorHAnsi" w:cstheme="minorHAnsi"/>
          <w:sz w:val="24"/>
          <w:szCs w:val="24"/>
        </w:rPr>
        <w:t>, la ubicación del especialista y</w:t>
      </w:r>
      <w:r w:rsidRPr="00FD1112">
        <w:rPr>
          <w:rFonts w:asciiTheme="minorHAnsi" w:hAnsiTheme="minorHAnsi" w:cstheme="minorHAnsi"/>
          <w:sz w:val="24"/>
          <w:szCs w:val="24"/>
        </w:rPr>
        <w:t xml:space="preserve"> </w:t>
      </w:r>
      <w:r w:rsidR="000671A1" w:rsidRPr="00FD1112">
        <w:rPr>
          <w:rFonts w:asciiTheme="minorHAnsi" w:hAnsiTheme="minorHAnsi" w:cstheme="minorHAnsi"/>
          <w:sz w:val="24"/>
          <w:szCs w:val="24"/>
        </w:rPr>
        <w:t>la intensión del mensaje leído.</w:t>
      </w:r>
    </w:p>
    <w:p w:rsidR="003A393C" w:rsidRPr="00FD1112" w:rsidRDefault="003A393C" w:rsidP="00FB4084">
      <w:pPr>
        <w:jc w:val="both"/>
        <w:rPr>
          <w:rFonts w:asciiTheme="minorHAnsi" w:hAnsiTheme="minorHAnsi" w:cstheme="minorHAnsi"/>
          <w:b/>
          <w:sz w:val="24"/>
          <w:szCs w:val="24"/>
        </w:rPr>
      </w:pPr>
    </w:p>
    <w:p w:rsidR="00873C55" w:rsidRPr="00FD1112" w:rsidRDefault="00560E52" w:rsidP="00560E52">
      <w:pPr>
        <w:ind w:left="720"/>
        <w:jc w:val="both"/>
        <w:rPr>
          <w:rFonts w:asciiTheme="minorHAnsi" w:hAnsiTheme="minorHAnsi" w:cstheme="minorHAnsi"/>
          <w:b/>
          <w:sz w:val="24"/>
          <w:szCs w:val="24"/>
        </w:rPr>
      </w:pPr>
      <w:r w:rsidRPr="00FD1112">
        <w:rPr>
          <w:rFonts w:asciiTheme="minorHAnsi" w:hAnsiTheme="minorHAnsi" w:cstheme="minorHAnsi"/>
          <w:b/>
          <w:sz w:val="24"/>
          <w:szCs w:val="24"/>
        </w:rPr>
        <w:t>Actividad 3.3</w:t>
      </w:r>
      <w:r w:rsidR="00873C55" w:rsidRPr="00FD1112">
        <w:rPr>
          <w:rFonts w:asciiTheme="minorHAnsi" w:hAnsiTheme="minorHAnsi" w:cstheme="minorHAnsi"/>
          <w:b/>
          <w:sz w:val="24"/>
          <w:szCs w:val="24"/>
        </w:rPr>
        <w:t xml:space="preserve">: </w:t>
      </w:r>
      <w:r w:rsidRPr="00FD1112">
        <w:rPr>
          <w:rFonts w:asciiTheme="minorHAnsi" w:hAnsiTheme="minorHAnsi" w:cstheme="minorHAnsi"/>
          <w:sz w:val="24"/>
          <w:szCs w:val="24"/>
        </w:rPr>
        <w:t>Cargar la información</w:t>
      </w:r>
      <w:r w:rsidR="00873C55" w:rsidRPr="00FD1112">
        <w:rPr>
          <w:rFonts w:asciiTheme="minorHAnsi" w:hAnsiTheme="minorHAnsi" w:cstheme="minorHAnsi"/>
          <w:sz w:val="24"/>
          <w:szCs w:val="24"/>
        </w:rPr>
        <w:t xml:space="preserve"> estructurada y no estructurada en la bodega de datos para su posterior análisis.</w:t>
      </w:r>
    </w:p>
    <w:p w:rsidR="002A520B" w:rsidRPr="00FD1112" w:rsidRDefault="002A520B" w:rsidP="002A520B">
      <w:pPr>
        <w:pStyle w:val="Prrafodelista"/>
        <w:ind w:left="1440"/>
        <w:jc w:val="both"/>
        <w:rPr>
          <w:rFonts w:cstheme="minorHAnsi"/>
          <w:b/>
          <w:sz w:val="24"/>
          <w:szCs w:val="24"/>
        </w:rPr>
      </w:pPr>
    </w:p>
    <w:p w:rsidR="002A520B" w:rsidRPr="00FD1112" w:rsidRDefault="002A520B" w:rsidP="002A520B">
      <w:pPr>
        <w:pStyle w:val="Prrafodelista"/>
        <w:jc w:val="both"/>
        <w:rPr>
          <w:rFonts w:cstheme="minorHAnsi"/>
          <w:sz w:val="24"/>
          <w:szCs w:val="24"/>
        </w:rPr>
      </w:pPr>
      <w:r w:rsidRPr="00FD1112">
        <w:rPr>
          <w:rFonts w:cstheme="minorHAnsi"/>
          <w:b/>
          <w:sz w:val="24"/>
          <w:szCs w:val="24"/>
        </w:rPr>
        <w:t>Actividad 3.</w:t>
      </w:r>
      <w:r w:rsidR="00560E52" w:rsidRPr="00FD1112">
        <w:rPr>
          <w:rFonts w:cstheme="minorHAnsi"/>
          <w:b/>
          <w:sz w:val="24"/>
          <w:szCs w:val="24"/>
        </w:rPr>
        <w:t>4</w:t>
      </w:r>
      <w:r w:rsidRPr="00FD1112">
        <w:rPr>
          <w:rFonts w:cstheme="minorHAnsi"/>
          <w:b/>
          <w:sz w:val="24"/>
          <w:szCs w:val="24"/>
        </w:rPr>
        <w:t xml:space="preserve">: </w:t>
      </w:r>
      <w:r w:rsidRPr="00FD1112">
        <w:rPr>
          <w:rFonts w:cstheme="minorHAnsi"/>
          <w:sz w:val="24"/>
          <w:szCs w:val="24"/>
        </w:rPr>
        <w:t>Construir la interfaz gráfica</w:t>
      </w:r>
      <w:r w:rsidRPr="00FD1112">
        <w:rPr>
          <w:rFonts w:cstheme="minorHAnsi"/>
          <w:b/>
          <w:sz w:val="24"/>
          <w:szCs w:val="24"/>
        </w:rPr>
        <w:t xml:space="preserve"> </w:t>
      </w:r>
      <w:r w:rsidR="008554D4" w:rsidRPr="00FD1112">
        <w:rPr>
          <w:rFonts w:cstheme="minorHAnsi"/>
          <w:sz w:val="24"/>
          <w:szCs w:val="24"/>
        </w:rPr>
        <w:t>que soporte</w:t>
      </w:r>
      <w:r w:rsidRPr="00FD1112">
        <w:rPr>
          <w:rFonts w:cstheme="minorHAnsi"/>
          <w:b/>
          <w:sz w:val="24"/>
          <w:szCs w:val="24"/>
        </w:rPr>
        <w:t xml:space="preserve"> </w:t>
      </w:r>
      <w:r w:rsidRPr="00FD1112">
        <w:rPr>
          <w:rFonts w:cstheme="minorHAnsi"/>
          <w:sz w:val="24"/>
          <w:szCs w:val="24"/>
        </w:rPr>
        <w:t>el funcionamiento del aplicativo.</w:t>
      </w:r>
    </w:p>
    <w:p w:rsidR="00873C55" w:rsidRPr="00FD1112" w:rsidRDefault="00873C55" w:rsidP="00873C55">
      <w:pPr>
        <w:rPr>
          <w:rFonts w:asciiTheme="minorHAnsi" w:hAnsiTheme="minorHAnsi" w:cstheme="minorHAnsi"/>
          <w:b/>
          <w:sz w:val="24"/>
          <w:szCs w:val="24"/>
        </w:rPr>
      </w:pPr>
      <w:r w:rsidRPr="00FD1112">
        <w:rPr>
          <w:rFonts w:asciiTheme="minorHAnsi" w:hAnsiTheme="minorHAnsi" w:cstheme="minorHAnsi"/>
          <w:b/>
          <w:sz w:val="24"/>
          <w:szCs w:val="24"/>
        </w:rPr>
        <w:t>Objetivo 4:</w:t>
      </w:r>
      <w:r w:rsidR="003810A4" w:rsidRPr="00FD1112">
        <w:rPr>
          <w:rFonts w:asciiTheme="minorHAnsi" w:hAnsiTheme="minorHAnsi" w:cstheme="minorHAnsi"/>
          <w:b/>
          <w:sz w:val="24"/>
          <w:szCs w:val="24"/>
        </w:rPr>
        <w:t xml:space="preserve"> </w:t>
      </w:r>
      <w:r w:rsidR="0087790D" w:rsidRPr="00FD1112">
        <w:rPr>
          <w:rFonts w:asciiTheme="minorHAnsi" w:hAnsiTheme="minorHAnsi" w:cstheme="minorHAnsi"/>
          <w:sz w:val="24"/>
          <w:szCs w:val="24"/>
        </w:rPr>
        <w:t>Implementar un módulo que facilite la visualización de la información procesada a partir de alguna herramienta de generación de reportes ya existente.</w:t>
      </w:r>
      <w:r w:rsidR="00203693" w:rsidRPr="00FD1112">
        <w:rPr>
          <w:rFonts w:asciiTheme="minorHAnsi" w:hAnsiTheme="minorHAnsi" w:cstheme="minorHAnsi"/>
          <w:sz w:val="24"/>
          <w:szCs w:val="24"/>
        </w:rPr>
        <w:br/>
      </w:r>
    </w:p>
    <w:p w:rsidR="00873C55" w:rsidRPr="00FD1112" w:rsidRDefault="002A1557" w:rsidP="001D7A7B">
      <w:pPr>
        <w:pStyle w:val="Prrafodelista"/>
        <w:jc w:val="both"/>
        <w:rPr>
          <w:rFonts w:cstheme="minorHAnsi"/>
          <w:sz w:val="24"/>
          <w:szCs w:val="24"/>
        </w:rPr>
      </w:pPr>
      <w:r w:rsidRPr="00FD1112">
        <w:rPr>
          <w:rFonts w:cstheme="minorHAnsi"/>
          <w:b/>
          <w:sz w:val="24"/>
          <w:szCs w:val="24"/>
        </w:rPr>
        <w:t>Actividad 4.1:</w:t>
      </w:r>
      <w:r w:rsidRPr="00FD1112">
        <w:rPr>
          <w:rFonts w:cstheme="minorHAnsi"/>
          <w:sz w:val="24"/>
          <w:szCs w:val="24"/>
        </w:rPr>
        <w:t xml:space="preserve"> </w:t>
      </w:r>
      <w:r w:rsidR="00873C55" w:rsidRPr="00FD1112">
        <w:rPr>
          <w:rFonts w:cstheme="minorHAnsi"/>
          <w:sz w:val="24"/>
          <w:szCs w:val="24"/>
        </w:rPr>
        <w:t>Buscar, probar y seleccionar librerías de visualización de reportes que permita</w:t>
      </w:r>
      <w:r w:rsidR="001D7A7B" w:rsidRPr="00FD1112">
        <w:rPr>
          <w:rFonts w:cstheme="minorHAnsi"/>
          <w:sz w:val="24"/>
          <w:szCs w:val="24"/>
        </w:rPr>
        <w:t>n</w:t>
      </w:r>
      <w:r w:rsidR="00873C55" w:rsidRPr="00FD1112">
        <w:rPr>
          <w:rFonts w:cstheme="minorHAnsi"/>
          <w:sz w:val="24"/>
          <w:szCs w:val="24"/>
        </w:rPr>
        <w:t xml:space="preserve"> mostrar apropiadamente los resultados.</w:t>
      </w:r>
    </w:p>
    <w:p w:rsidR="00873C55" w:rsidRPr="00FD1112" w:rsidRDefault="002A1557" w:rsidP="001D7A7B">
      <w:pPr>
        <w:pStyle w:val="Prrafodelista"/>
        <w:jc w:val="both"/>
        <w:rPr>
          <w:rFonts w:cstheme="minorHAnsi"/>
          <w:b/>
          <w:sz w:val="24"/>
          <w:szCs w:val="24"/>
        </w:rPr>
      </w:pPr>
      <w:r w:rsidRPr="00FD1112">
        <w:rPr>
          <w:rFonts w:cstheme="minorHAnsi"/>
          <w:b/>
          <w:sz w:val="24"/>
          <w:szCs w:val="24"/>
        </w:rPr>
        <w:t>Actividad 4.2:</w:t>
      </w:r>
      <w:r w:rsidRPr="00FD1112">
        <w:rPr>
          <w:rFonts w:cstheme="minorHAnsi"/>
          <w:sz w:val="24"/>
          <w:szCs w:val="24"/>
        </w:rPr>
        <w:t xml:space="preserve"> </w:t>
      </w:r>
      <w:r w:rsidR="00873C55" w:rsidRPr="00FD1112">
        <w:rPr>
          <w:rFonts w:cstheme="minorHAnsi"/>
          <w:sz w:val="24"/>
          <w:szCs w:val="24"/>
        </w:rPr>
        <w:t xml:space="preserve">Integrar dicha librería con la </w:t>
      </w:r>
      <w:r w:rsidR="00845577" w:rsidRPr="00FD1112">
        <w:rPr>
          <w:rFonts w:cstheme="minorHAnsi"/>
          <w:sz w:val="24"/>
          <w:szCs w:val="24"/>
        </w:rPr>
        <w:t>herramienta implementada</w:t>
      </w:r>
      <w:r w:rsidR="00873C55" w:rsidRPr="00FD1112">
        <w:rPr>
          <w:rFonts w:cstheme="minorHAnsi"/>
          <w:sz w:val="24"/>
          <w:szCs w:val="24"/>
        </w:rPr>
        <w:t xml:space="preserve"> y establecer una interfaz de consultas que permita al usuario observar en detalle la información recolectada de acuerdo a los parámetros que defina en sus filtros.</w:t>
      </w:r>
    </w:p>
    <w:p w:rsidR="003810A4" w:rsidRPr="00FD1112" w:rsidRDefault="00873C55" w:rsidP="003810A4">
      <w:pPr>
        <w:jc w:val="both"/>
        <w:rPr>
          <w:rFonts w:asciiTheme="minorHAnsi" w:hAnsiTheme="minorHAnsi" w:cstheme="minorHAnsi"/>
          <w:sz w:val="24"/>
          <w:szCs w:val="24"/>
        </w:rPr>
      </w:pPr>
      <w:r w:rsidRPr="00FD1112">
        <w:rPr>
          <w:rFonts w:asciiTheme="minorHAnsi" w:hAnsiTheme="minorHAnsi" w:cstheme="minorHAnsi"/>
          <w:b/>
          <w:sz w:val="24"/>
          <w:szCs w:val="24"/>
        </w:rPr>
        <w:t>Objetivo 5:</w:t>
      </w:r>
      <w:r w:rsidR="003810A4" w:rsidRPr="00FD1112">
        <w:rPr>
          <w:rFonts w:asciiTheme="minorHAnsi" w:hAnsiTheme="minorHAnsi" w:cstheme="minorHAnsi"/>
          <w:b/>
          <w:sz w:val="24"/>
          <w:szCs w:val="24"/>
        </w:rPr>
        <w:t xml:space="preserve"> </w:t>
      </w:r>
      <w:r w:rsidR="009621D1" w:rsidRPr="00FD1112">
        <w:rPr>
          <w:rFonts w:asciiTheme="minorHAnsi" w:hAnsiTheme="minorHAnsi" w:cstheme="minorHAnsi"/>
          <w:sz w:val="24"/>
          <w:szCs w:val="24"/>
        </w:rPr>
        <w:t>Diseñar un plan de pruebas que permita validar la herramienta implementada y verificar el cumplimiento de los requerimientos.</w:t>
      </w:r>
    </w:p>
    <w:p w:rsidR="00873C55" w:rsidRPr="00FD1112" w:rsidRDefault="00873C55" w:rsidP="00873C55">
      <w:pPr>
        <w:rPr>
          <w:rFonts w:asciiTheme="minorHAnsi" w:hAnsiTheme="minorHAnsi" w:cstheme="minorHAnsi"/>
          <w:b/>
          <w:sz w:val="24"/>
          <w:szCs w:val="24"/>
        </w:rPr>
      </w:pPr>
    </w:p>
    <w:p w:rsidR="00873C55" w:rsidRPr="00FD1112" w:rsidRDefault="00E472BB" w:rsidP="001D7A7B">
      <w:pPr>
        <w:pStyle w:val="Prrafodelista"/>
        <w:jc w:val="both"/>
        <w:rPr>
          <w:rFonts w:cstheme="minorHAnsi"/>
          <w:sz w:val="24"/>
          <w:szCs w:val="24"/>
        </w:rPr>
      </w:pPr>
      <w:r w:rsidRPr="00FD1112">
        <w:rPr>
          <w:rFonts w:cstheme="minorHAnsi"/>
          <w:b/>
          <w:sz w:val="24"/>
          <w:szCs w:val="24"/>
        </w:rPr>
        <w:t>Actividad 5.1:</w:t>
      </w:r>
      <w:r w:rsidRPr="00FD1112">
        <w:rPr>
          <w:rFonts w:cstheme="minorHAnsi"/>
          <w:sz w:val="24"/>
          <w:szCs w:val="24"/>
        </w:rPr>
        <w:t xml:space="preserve"> </w:t>
      </w:r>
      <w:r w:rsidR="00C25B3D" w:rsidRPr="00FD1112">
        <w:rPr>
          <w:rFonts w:cstheme="minorHAnsi"/>
          <w:sz w:val="24"/>
          <w:szCs w:val="24"/>
        </w:rPr>
        <w:t>Realizar la búsqueda de</w:t>
      </w:r>
      <w:r w:rsidR="00873C55" w:rsidRPr="00FD1112">
        <w:rPr>
          <w:rFonts w:cstheme="minorHAnsi"/>
          <w:sz w:val="24"/>
          <w:szCs w:val="24"/>
        </w:rPr>
        <w:t xml:space="preserve"> una </w:t>
      </w:r>
      <w:r w:rsidR="000314B3" w:rsidRPr="00FD1112">
        <w:rPr>
          <w:rFonts w:cstheme="minorHAnsi"/>
          <w:sz w:val="24"/>
          <w:szCs w:val="24"/>
        </w:rPr>
        <w:t>Herramienta</w:t>
      </w:r>
      <w:r w:rsidR="00873C55" w:rsidRPr="00FD1112">
        <w:rPr>
          <w:rFonts w:cstheme="minorHAnsi"/>
          <w:sz w:val="24"/>
          <w:szCs w:val="24"/>
        </w:rPr>
        <w:t xml:space="preserve"> para la realización de pruebas </w:t>
      </w:r>
      <w:r w:rsidR="003F3595" w:rsidRPr="00FD1112">
        <w:rPr>
          <w:rFonts w:cstheme="minorHAnsi"/>
          <w:sz w:val="24"/>
          <w:szCs w:val="24"/>
        </w:rPr>
        <w:t>que se adapten a la metodología ágil seleccionada para la ejecución del proyecto</w:t>
      </w:r>
      <w:r w:rsidR="00C25B3D" w:rsidRPr="00FD1112">
        <w:rPr>
          <w:rFonts w:cstheme="minorHAnsi"/>
          <w:sz w:val="24"/>
          <w:szCs w:val="24"/>
        </w:rPr>
        <w:t>.</w:t>
      </w:r>
      <w:r w:rsidR="003F3595" w:rsidRPr="00FD1112">
        <w:rPr>
          <w:rFonts w:cstheme="minorHAnsi"/>
          <w:sz w:val="24"/>
          <w:szCs w:val="24"/>
        </w:rPr>
        <w:t xml:space="preserve"> </w:t>
      </w:r>
      <w:r w:rsidR="00666820" w:rsidRPr="00FD1112">
        <w:rPr>
          <w:rFonts w:cstheme="minorHAnsi"/>
          <w:sz w:val="24"/>
          <w:szCs w:val="24"/>
        </w:rPr>
        <w:t>Una opción para la realización de pruebas es</w:t>
      </w:r>
      <w:r w:rsidR="003F3595" w:rsidRPr="00FD1112">
        <w:rPr>
          <w:rFonts w:cstheme="minorHAnsi"/>
          <w:sz w:val="24"/>
          <w:szCs w:val="24"/>
        </w:rPr>
        <w:t xml:space="preserve"> </w:t>
      </w:r>
      <w:r w:rsidR="00666820" w:rsidRPr="00FD1112">
        <w:rPr>
          <w:rFonts w:cstheme="minorHAnsi"/>
          <w:sz w:val="24"/>
          <w:szCs w:val="24"/>
        </w:rPr>
        <w:t>el uso de</w:t>
      </w:r>
      <w:r w:rsidR="003F3595" w:rsidRPr="00FD1112">
        <w:rPr>
          <w:rFonts w:cstheme="minorHAnsi"/>
          <w:sz w:val="24"/>
          <w:szCs w:val="24"/>
        </w:rPr>
        <w:t xml:space="preserve"> </w:t>
      </w:r>
      <w:r w:rsidR="00F20D4A" w:rsidRPr="00FD1112">
        <w:rPr>
          <w:rFonts w:cstheme="minorHAnsi"/>
          <w:sz w:val="24"/>
          <w:szCs w:val="24"/>
        </w:rPr>
        <w:t>pruebas bajo</w:t>
      </w:r>
      <w:r w:rsidR="003F3595" w:rsidRPr="00FD1112">
        <w:rPr>
          <w:rFonts w:cstheme="minorHAnsi"/>
          <w:sz w:val="24"/>
          <w:szCs w:val="24"/>
        </w:rPr>
        <w:t xml:space="preserve"> el enfoque del </w:t>
      </w:r>
      <w:r w:rsidR="003F3595" w:rsidRPr="00FD1112">
        <w:rPr>
          <w:rFonts w:cstheme="minorHAnsi"/>
          <w:b/>
          <w:sz w:val="24"/>
          <w:szCs w:val="24"/>
        </w:rPr>
        <w:t>Behaviour Driven Development</w:t>
      </w:r>
      <w:r w:rsidR="003F3595" w:rsidRPr="00FD1112">
        <w:rPr>
          <w:rFonts w:cstheme="minorHAnsi"/>
          <w:sz w:val="24"/>
          <w:szCs w:val="24"/>
        </w:rPr>
        <w:t>.</w:t>
      </w:r>
    </w:p>
    <w:p w:rsidR="00BF18C2" w:rsidRPr="00FD1112" w:rsidRDefault="003F3595" w:rsidP="006811D1">
      <w:pPr>
        <w:pStyle w:val="Prrafodelista"/>
        <w:jc w:val="both"/>
        <w:rPr>
          <w:rFonts w:cstheme="minorHAnsi"/>
          <w:sz w:val="24"/>
          <w:szCs w:val="24"/>
        </w:rPr>
      </w:pPr>
      <w:r w:rsidRPr="00FD1112">
        <w:rPr>
          <w:rFonts w:cstheme="minorHAnsi"/>
          <w:b/>
          <w:sz w:val="24"/>
          <w:szCs w:val="24"/>
        </w:rPr>
        <w:lastRenderedPageBreak/>
        <w:t>Actividad 5.2</w:t>
      </w:r>
      <w:r w:rsidRPr="00FD1112">
        <w:rPr>
          <w:rFonts w:cstheme="minorHAnsi"/>
          <w:sz w:val="24"/>
          <w:szCs w:val="24"/>
        </w:rPr>
        <w:t xml:space="preserve">: </w:t>
      </w:r>
      <w:r w:rsidR="006811D1" w:rsidRPr="00FD1112">
        <w:rPr>
          <w:rFonts w:cstheme="minorHAnsi"/>
          <w:sz w:val="24"/>
          <w:szCs w:val="24"/>
        </w:rPr>
        <w:t xml:space="preserve">Determinar un conjunto de pruebas de aceptación </w:t>
      </w:r>
      <w:r w:rsidR="00913918" w:rsidRPr="00FD1112">
        <w:rPr>
          <w:rFonts w:cstheme="minorHAnsi"/>
          <w:sz w:val="24"/>
          <w:szCs w:val="24"/>
        </w:rPr>
        <w:t xml:space="preserve">y de pruebas unitarias </w:t>
      </w:r>
      <w:r w:rsidR="006811D1" w:rsidRPr="00FD1112">
        <w:rPr>
          <w:rFonts w:cstheme="minorHAnsi"/>
          <w:sz w:val="24"/>
          <w:szCs w:val="24"/>
        </w:rPr>
        <w:t xml:space="preserve">para </w:t>
      </w:r>
      <w:r w:rsidR="00913918" w:rsidRPr="00FD1112">
        <w:rPr>
          <w:rFonts w:cstheme="minorHAnsi"/>
          <w:sz w:val="24"/>
          <w:szCs w:val="24"/>
        </w:rPr>
        <w:t>ser usadas</w:t>
      </w:r>
      <w:r w:rsidR="006811D1" w:rsidRPr="00FD1112">
        <w:rPr>
          <w:rFonts w:cstheme="minorHAnsi"/>
          <w:sz w:val="24"/>
          <w:szCs w:val="24"/>
        </w:rPr>
        <w:t xml:space="preserve"> con la herramienta seleccionada en el punto </w:t>
      </w:r>
      <w:r w:rsidR="006811D1" w:rsidRPr="00FD1112">
        <w:rPr>
          <w:rFonts w:cstheme="minorHAnsi"/>
          <w:b/>
          <w:sz w:val="24"/>
          <w:szCs w:val="24"/>
        </w:rPr>
        <w:t>5.1</w:t>
      </w:r>
      <w:r w:rsidR="006811D1" w:rsidRPr="00FD1112">
        <w:rPr>
          <w:rFonts w:cstheme="minorHAnsi"/>
          <w:sz w:val="24"/>
          <w:szCs w:val="24"/>
        </w:rPr>
        <w:t>.</w:t>
      </w:r>
    </w:p>
    <w:p w:rsidR="0017257A" w:rsidRPr="00FD1112" w:rsidRDefault="0017257A" w:rsidP="006811D1">
      <w:pPr>
        <w:pStyle w:val="Prrafodelista"/>
        <w:jc w:val="both"/>
        <w:rPr>
          <w:rFonts w:cstheme="minorHAnsi"/>
          <w:sz w:val="24"/>
          <w:szCs w:val="24"/>
        </w:rPr>
      </w:pPr>
      <w:r w:rsidRPr="00FD1112">
        <w:rPr>
          <w:rFonts w:cstheme="minorHAnsi"/>
          <w:b/>
          <w:sz w:val="24"/>
          <w:szCs w:val="24"/>
        </w:rPr>
        <w:t>Actividad 5</w:t>
      </w:r>
      <w:r w:rsidRPr="00FD1112">
        <w:rPr>
          <w:rFonts w:cstheme="minorHAnsi"/>
          <w:sz w:val="24"/>
          <w:szCs w:val="24"/>
        </w:rPr>
        <w:t>.</w:t>
      </w:r>
      <w:r w:rsidRPr="00FD1112">
        <w:rPr>
          <w:rFonts w:cstheme="minorHAnsi"/>
          <w:b/>
          <w:sz w:val="24"/>
          <w:szCs w:val="24"/>
        </w:rPr>
        <w:t xml:space="preserve">3: </w:t>
      </w:r>
      <w:r w:rsidR="00B77022" w:rsidRPr="00FD1112">
        <w:rPr>
          <w:rFonts w:cstheme="minorHAnsi"/>
          <w:sz w:val="24"/>
          <w:szCs w:val="24"/>
        </w:rPr>
        <w:t>Ejecutar con la herramienta los casos de prueba y analizar los resultados obtenidos en aras de verificar el cumplimiento de los requerimientos.</w:t>
      </w:r>
    </w:p>
    <w:p w:rsidR="00D25CE5" w:rsidRPr="00FD1112" w:rsidRDefault="00FC664D">
      <w:pPr>
        <w:spacing w:line="240" w:lineRule="auto"/>
        <w:jc w:val="both"/>
        <w:rPr>
          <w:rFonts w:asciiTheme="minorHAnsi" w:hAnsiTheme="minorHAnsi" w:cstheme="minorHAnsi"/>
          <w:b/>
          <w:sz w:val="24"/>
          <w:szCs w:val="24"/>
        </w:rPr>
      </w:pPr>
      <w:r w:rsidRPr="00FD1112">
        <w:rPr>
          <w:rFonts w:asciiTheme="minorHAnsi" w:hAnsiTheme="minorHAnsi" w:cstheme="minorHAnsi"/>
          <w:b/>
          <w:sz w:val="24"/>
          <w:szCs w:val="24"/>
        </w:rPr>
        <w:t>CRONOGRAMA</w:t>
      </w:r>
    </w:p>
    <w:p w:rsidR="000F1FB4" w:rsidRPr="00FD1112" w:rsidRDefault="000F1FB4">
      <w:pPr>
        <w:spacing w:line="240" w:lineRule="auto"/>
        <w:rPr>
          <w:rFonts w:asciiTheme="minorHAnsi" w:hAnsiTheme="minorHAnsi" w:cstheme="minorHAnsi"/>
          <w:b/>
          <w:sz w:val="24"/>
          <w:szCs w:val="24"/>
        </w:rPr>
      </w:pPr>
    </w:p>
    <w:p w:rsidR="001526BB" w:rsidRPr="00FD1112" w:rsidRDefault="00FC664D">
      <w:pPr>
        <w:spacing w:line="240" w:lineRule="auto"/>
        <w:jc w:val="both"/>
        <w:rPr>
          <w:rFonts w:asciiTheme="minorHAnsi" w:hAnsiTheme="minorHAnsi" w:cstheme="minorHAnsi"/>
          <w:sz w:val="24"/>
          <w:szCs w:val="24"/>
        </w:rPr>
      </w:pPr>
      <w:r w:rsidRPr="00FD1112">
        <w:rPr>
          <w:rFonts w:asciiTheme="minorHAnsi" w:hAnsiTheme="minorHAnsi" w:cstheme="minorHAnsi"/>
          <w:sz w:val="24"/>
          <w:szCs w:val="24"/>
        </w:rPr>
        <w:t xml:space="preserve">De acuerdo a las tareas establecidas se establecen unos tiempos que contemplan la etapa de diseño de la herramienta, así como la implementación y su posterior </w:t>
      </w:r>
      <w:r w:rsidR="00BF02CF" w:rsidRPr="00FD1112">
        <w:rPr>
          <w:rFonts w:asciiTheme="minorHAnsi" w:hAnsiTheme="minorHAnsi" w:cstheme="minorHAnsi"/>
          <w:sz w:val="24"/>
          <w:szCs w:val="24"/>
        </w:rPr>
        <w:t>testeo</w:t>
      </w:r>
      <w:r w:rsidRPr="00FD1112">
        <w:rPr>
          <w:rFonts w:asciiTheme="minorHAnsi" w:hAnsiTheme="minorHAnsi" w:cstheme="minorHAnsi"/>
          <w:sz w:val="24"/>
          <w:szCs w:val="24"/>
        </w:rPr>
        <w:t>. En estas tareas propuestas se consideran los plazos de duración de cada tarea, así como las relaciones entre ellas.</w:t>
      </w:r>
      <w:r w:rsidR="000F1FB4" w:rsidRPr="00FD1112">
        <w:rPr>
          <w:rFonts w:asciiTheme="minorHAnsi" w:hAnsiTheme="minorHAnsi" w:cstheme="minorHAnsi"/>
          <w:sz w:val="24"/>
          <w:szCs w:val="24"/>
        </w:rPr>
        <w:t xml:space="preserve"> Este cronograma se construye considerando un plazo de diez meses en los que deberán concluir las tareas presupuestadas.</w:t>
      </w:r>
    </w:p>
    <w:p w:rsidR="00DD5074" w:rsidRPr="00FD1112" w:rsidRDefault="00DD5074" w:rsidP="00FA3762">
      <w:pPr>
        <w:spacing w:line="240" w:lineRule="auto"/>
        <w:jc w:val="center"/>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1. Cronograma de Actividades Etapa de Investigación</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1526BB" w:rsidRPr="00FD1112" w:rsidTr="001526BB">
        <w:trPr>
          <w:trHeight w:val="614"/>
        </w:trPr>
        <w:tc>
          <w:tcPr>
            <w:tcW w:w="9019" w:type="dxa"/>
            <w:gridSpan w:val="11"/>
          </w:tcPr>
          <w:p w:rsidR="001526BB" w:rsidRPr="00FD1112" w:rsidRDefault="00D177B9" w:rsidP="00D177B9">
            <w:pPr>
              <w:jc w:val="both"/>
              <w:rPr>
                <w:rFonts w:asciiTheme="minorHAnsi" w:hAnsiTheme="minorHAnsi" w:cstheme="minorHAnsi"/>
                <w:b/>
                <w:sz w:val="18"/>
                <w:szCs w:val="18"/>
              </w:rPr>
            </w:pPr>
            <w:r w:rsidRPr="00FD1112">
              <w:rPr>
                <w:rFonts w:asciiTheme="minorHAnsi" w:hAnsiTheme="minorHAnsi" w:cstheme="minorHAnsi"/>
                <w:b/>
              </w:rPr>
              <w:t xml:space="preserve">OBJ 1. </w:t>
            </w:r>
            <w:r w:rsidRPr="00FD1112">
              <w:rPr>
                <w:rFonts w:asciiTheme="minorHAnsi" w:hAnsiTheme="minorHAnsi" w:cstheme="minorHAnsi"/>
                <w:sz w:val="24"/>
                <w:szCs w:val="24"/>
              </w:rPr>
              <w:t>Revisar algunas herramientas y propuestas orientadas a la integración y análisis de información estructurada y no estructurada en una bodega de datos.</w:t>
            </w:r>
          </w:p>
        </w:tc>
      </w:tr>
      <w:tr w:rsidR="001526BB" w:rsidRPr="00FD1112" w:rsidTr="002011F6">
        <w:tc>
          <w:tcPr>
            <w:tcW w:w="1129" w:type="dxa"/>
          </w:tcPr>
          <w:p w:rsidR="001526BB" w:rsidRPr="00FD1112" w:rsidRDefault="001526BB" w:rsidP="001526BB">
            <w:pPr>
              <w:jc w:val="both"/>
              <w:rPr>
                <w:rFonts w:asciiTheme="minorHAnsi" w:hAnsiTheme="minorHAnsi" w:cstheme="minorHAnsi"/>
                <w:b/>
                <w:sz w:val="20"/>
                <w:szCs w:val="20"/>
              </w:rPr>
            </w:pP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1526BB" w:rsidRPr="00FD1112" w:rsidRDefault="001526BB" w:rsidP="001526BB">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2011F6" w:rsidRPr="00FD1112" w:rsidTr="002011F6">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ACT 1</w:t>
            </w:r>
            <w:r w:rsidR="002011F6" w:rsidRPr="00FD1112">
              <w:rPr>
                <w:rFonts w:asciiTheme="minorHAnsi" w:hAnsiTheme="minorHAnsi" w:cstheme="minorHAnsi"/>
                <w:b/>
                <w:sz w:val="20"/>
                <w:szCs w:val="20"/>
              </w:rPr>
              <w:t>.1</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1526BB"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2</w:t>
            </w:r>
          </w:p>
        </w:tc>
        <w:tc>
          <w:tcPr>
            <w:tcW w:w="851"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r w:rsidR="002011F6" w:rsidRPr="00FD1112" w:rsidTr="00DE273F">
        <w:tc>
          <w:tcPr>
            <w:tcW w:w="1129" w:type="dxa"/>
          </w:tcPr>
          <w:p w:rsidR="001526BB" w:rsidRPr="00FD1112" w:rsidRDefault="00D177B9" w:rsidP="001526BB">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1.</w:t>
            </w:r>
            <w:r w:rsidRPr="00FD1112">
              <w:rPr>
                <w:rFonts w:asciiTheme="minorHAnsi" w:hAnsiTheme="minorHAnsi" w:cstheme="minorHAnsi"/>
                <w:b/>
                <w:sz w:val="20"/>
                <w:szCs w:val="20"/>
              </w:rPr>
              <w:t>3</w:t>
            </w:r>
          </w:p>
        </w:tc>
        <w:tc>
          <w:tcPr>
            <w:tcW w:w="851" w:type="dxa"/>
          </w:tcPr>
          <w:p w:rsidR="001526BB" w:rsidRPr="00FD1112" w:rsidRDefault="001526BB" w:rsidP="001526BB">
            <w:pPr>
              <w:jc w:val="both"/>
              <w:rPr>
                <w:rFonts w:asciiTheme="minorHAnsi" w:hAnsiTheme="minorHAnsi" w:cstheme="minorHAnsi"/>
                <w:b/>
                <w:sz w:val="20"/>
                <w:szCs w:val="20"/>
              </w:rPr>
            </w:pPr>
          </w:p>
        </w:tc>
        <w:tc>
          <w:tcPr>
            <w:tcW w:w="850" w:type="dxa"/>
            <w:shd w:val="clear" w:color="auto" w:fill="AEAAAA" w:themeFill="background2" w:themeFillShade="BF"/>
          </w:tcPr>
          <w:p w:rsidR="001526BB" w:rsidRPr="00FD1112" w:rsidRDefault="001526BB" w:rsidP="001526BB">
            <w:pPr>
              <w:jc w:val="both"/>
              <w:rPr>
                <w:rFonts w:asciiTheme="minorHAnsi" w:hAnsiTheme="minorHAnsi" w:cstheme="minorHAnsi"/>
                <w:b/>
                <w:sz w:val="20"/>
                <w:szCs w:val="20"/>
              </w:rPr>
            </w:pPr>
          </w:p>
        </w:tc>
        <w:tc>
          <w:tcPr>
            <w:tcW w:w="851" w:type="dxa"/>
            <w:shd w:val="clear" w:color="auto" w:fill="FFFFFF" w:themeFill="background1"/>
          </w:tcPr>
          <w:p w:rsidR="001526BB" w:rsidRPr="00FD1112" w:rsidRDefault="001526BB" w:rsidP="001526BB">
            <w:pPr>
              <w:jc w:val="both"/>
              <w:rPr>
                <w:rFonts w:asciiTheme="minorHAnsi" w:hAnsiTheme="minorHAnsi" w:cstheme="minorHAnsi"/>
                <w:b/>
                <w:sz w:val="20"/>
                <w:szCs w:val="20"/>
              </w:rPr>
            </w:pPr>
          </w:p>
        </w:tc>
        <w:tc>
          <w:tcPr>
            <w:tcW w:w="850"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09" w:type="dxa"/>
          </w:tcPr>
          <w:p w:rsidR="001526BB" w:rsidRPr="00FD1112" w:rsidRDefault="001526BB" w:rsidP="001526BB">
            <w:pPr>
              <w:jc w:val="both"/>
              <w:rPr>
                <w:rFonts w:asciiTheme="minorHAnsi" w:hAnsiTheme="minorHAnsi" w:cstheme="minorHAnsi"/>
                <w:b/>
                <w:sz w:val="20"/>
                <w:szCs w:val="20"/>
              </w:rPr>
            </w:pPr>
          </w:p>
        </w:tc>
        <w:tc>
          <w:tcPr>
            <w:tcW w:w="721"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c>
          <w:tcPr>
            <w:tcW w:w="820" w:type="dxa"/>
          </w:tcPr>
          <w:p w:rsidR="001526BB" w:rsidRPr="00FD1112" w:rsidRDefault="001526BB" w:rsidP="001526BB">
            <w:pPr>
              <w:jc w:val="both"/>
              <w:rPr>
                <w:rFonts w:asciiTheme="minorHAnsi" w:hAnsiTheme="minorHAnsi" w:cstheme="minorHAnsi"/>
                <w:b/>
                <w:sz w:val="20"/>
                <w:szCs w:val="20"/>
              </w:rPr>
            </w:pPr>
          </w:p>
        </w:tc>
      </w:tr>
    </w:tbl>
    <w:p w:rsidR="00FA3762" w:rsidRPr="00FD1112" w:rsidRDefault="00FA3762" w:rsidP="00FA3762">
      <w:pPr>
        <w:spacing w:line="240" w:lineRule="auto"/>
        <w:jc w:val="center"/>
        <w:rPr>
          <w:rFonts w:asciiTheme="minorHAnsi" w:hAnsiTheme="minorHAnsi" w:cstheme="minorHAnsi"/>
          <w:i/>
          <w:sz w:val="24"/>
          <w:szCs w:val="24"/>
        </w:rPr>
      </w:pPr>
    </w:p>
    <w:p w:rsidR="00D25CE5"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2. Cronograma de Actividades Etapa de 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b/>
              </w:rPr>
              <w:t xml:space="preserve">OBJ 2: </w:t>
            </w:r>
            <w:r w:rsidRPr="00FD1112">
              <w:rPr>
                <w:rFonts w:asciiTheme="minorHAnsi" w:hAnsiTheme="minorHAnsi" w:cstheme="minorHAnsi"/>
                <w:sz w:val="24"/>
                <w:szCs w:val="24"/>
              </w:rPr>
              <w:t>Diseñar un esquema de integración de información estructurada y no</w:t>
            </w:r>
          </w:p>
          <w:p w:rsidR="007E7DD2" w:rsidRPr="00FD1112" w:rsidRDefault="007E7DD2" w:rsidP="007E7DD2">
            <w:pPr>
              <w:ind w:left="360" w:hanging="360"/>
              <w:jc w:val="both"/>
              <w:rPr>
                <w:rFonts w:asciiTheme="minorHAnsi" w:hAnsiTheme="minorHAnsi" w:cstheme="minorHAnsi"/>
                <w:sz w:val="24"/>
                <w:szCs w:val="24"/>
              </w:rPr>
            </w:pPr>
            <w:r w:rsidRPr="00FD1112">
              <w:rPr>
                <w:rFonts w:asciiTheme="minorHAnsi" w:hAnsiTheme="minorHAnsi" w:cstheme="minorHAnsi"/>
                <w:sz w:val="24"/>
                <w:szCs w:val="24"/>
              </w:rPr>
              <w:t>estructurada en una bodega de datos con información de servicio al cliente.</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4A104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1</w:t>
            </w: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uto"/>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8E4117">
        <w:tc>
          <w:tcPr>
            <w:tcW w:w="1129" w:type="dxa"/>
          </w:tcPr>
          <w:p w:rsidR="007E7DD2" w:rsidRPr="00FD1112" w:rsidRDefault="002011F6" w:rsidP="002011F6">
            <w:pPr>
              <w:jc w:val="both"/>
              <w:rPr>
                <w:rFonts w:asciiTheme="minorHAnsi" w:hAnsiTheme="minorHAnsi" w:cstheme="minorHAnsi"/>
                <w:b/>
                <w:sz w:val="20"/>
                <w:szCs w:val="20"/>
              </w:rPr>
            </w:pPr>
            <w:r w:rsidRPr="00FD1112">
              <w:rPr>
                <w:rFonts w:asciiTheme="minorHAnsi" w:hAnsiTheme="minorHAnsi" w:cstheme="minorHAnsi"/>
                <w:b/>
                <w:sz w:val="20"/>
                <w:szCs w:val="20"/>
              </w:rPr>
              <w:t>ACT 2.</w:t>
            </w:r>
            <w:r w:rsidR="007E7DD2"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7E7DD2" w:rsidRPr="00FD1112" w:rsidTr="00BC3578">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2.</w:t>
            </w:r>
            <w:r w:rsidRPr="00FD1112">
              <w:rPr>
                <w:rFonts w:asciiTheme="minorHAnsi" w:hAnsiTheme="minorHAnsi" w:cstheme="minorHAnsi"/>
                <w:b/>
                <w:sz w:val="20"/>
                <w:szCs w:val="20"/>
              </w:rPr>
              <w:t>3</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3. Cronograma de Actividades Etapa de Desarrollo – Módulo ETL</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7B204E" w:rsidP="00B2393F">
            <w:pPr>
              <w:jc w:val="both"/>
              <w:rPr>
                <w:rFonts w:asciiTheme="minorHAnsi" w:hAnsiTheme="minorHAnsi" w:cstheme="minorHAnsi"/>
                <w:b/>
                <w:sz w:val="18"/>
                <w:szCs w:val="18"/>
              </w:rPr>
            </w:pPr>
            <w:r w:rsidRPr="00FD1112">
              <w:rPr>
                <w:rFonts w:asciiTheme="minorHAnsi" w:hAnsiTheme="minorHAnsi" w:cstheme="minorHAnsi"/>
                <w:b/>
              </w:rPr>
              <w:t xml:space="preserve">OBJ 3: </w:t>
            </w:r>
            <w:r w:rsidRPr="00FD1112">
              <w:rPr>
                <w:rFonts w:asciiTheme="minorHAnsi" w:hAnsiTheme="minorHAnsi" w:cstheme="minorHAnsi"/>
                <w:sz w:val="24"/>
                <w:szCs w:val="24"/>
              </w:rPr>
              <w:t>Implementar un módulo que permita extraer, procesar y cargar información estructurada y no estructurada en la bodega de datos.</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066311">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3.</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A520B" w:rsidRPr="00FD1112" w:rsidTr="00115659">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3.2</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50"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2A520B" w:rsidRPr="00FD1112" w:rsidTr="00084952">
        <w:tc>
          <w:tcPr>
            <w:tcW w:w="1129" w:type="dxa"/>
          </w:tcPr>
          <w:p w:rsidR="002A520B" w:rsidRPr="00FD1112" w:rsidRDefault="002A520B"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3.3</w:t>
            </w: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1"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850"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FFFFFF" w:themeFill="background1"/>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09"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721" w:type="dxa"/>
            <w:shd w:val="clear" w:color="auto" w:fill="AEAAAA" w:themeFill="background2" w:themeFillShade="BF"/>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c>
          <w:tcPr>
            <w:tcW w:w="820" w:type="dxa"/>
          </w:tcPr>
          <w:p w:rsidR="002A520B" w:rsidRPr="00FD1112" w:rsidRDefault="002A520B" w:rsidP="00B2393F">
            <w:pPr>
              <w:jc w:val="both"/>
              <w:rPr>
                <w:rFonts w:asciiTheme="minorHAnsi" w:hAnsiTheme="minorHAnsi" w:cstheme="minorHAnsi"/>
                <w:b/>
                <w:sz w:val="20"/>
                <w:szCs w:val="20"/>
              </w:rPr>
            </w:pPr>
          </w:p>
        </w:tc>
      </w:tr>
      <w:tr w:rsidR="00453A1F" w:rsidRPr="00FD1112" w:rsidTr="00E7536B">
        <w:tc>
          <w:tcPr>
            <w:tcW w:w="1129" w:type="dxa"/>
          </w:tcPr>
          <w:p w:rsidR="00453A1F" w:rsidRPr="00FD1112" w:rsidRDefault="00453A1F" w:rsidP="00B2393F">
            <w:pPr>
              <w:jc w:val="both"/>
              <w:rPr>
                <w:rFonts w:asciiTheme="minorHAnsi" w:hAnsiTheme="minorHAnsi" w:cstheme="minorHAnsi"/>
                <w:b/>
                <w:sz w:val="20"/>
                <w:szCs w:val="20"/>
              </w:rPr>
            </w:pPr>
            <w:r w:rsidRPr="00FD1112">
              <w:rPr>
                <w:rFonts w:asciiTheme="minorHAnsi" w:hAnsiTheme="minorHAnsi" w:cstheme="minorHAnsi"/>
                <w:b/>
                <w:sz w:val="20"/>
                <w:szCs w:val="20"/>
              </w:rPr>
              <w:t>ACT 3.4</w:t>
            </w: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1" w:type="dxa"/>
            <w:shd w:val="clear" w:color="auto" w:fill="FFFFFF" w:themeFill="background1"/>
          </w:tcPr>
          <w:p w:rsidR="00453A1F" w:rsidRPr="00FD1112" w:rsidRDefault="00453A1F" w:rsidP="00B2393F">
            <w:pPr>
              <w:jc w:val="both"/>
              <w:rPr>
                <w:rFonts w:asciiTheme="minorHAnsi" w:hAnsiTheme="minorHAnsi" w:cstheme="minorHAnsi"/>
                <w:b/>
                <w:sz w:val="20"/>
                <w:szCs w:val="20"/>
              </w:rPr>
            </w:pPr>
          </w:p>
        </w:tc>
        <w:tc>
          <w:tcPr>
            <w:tcW w:w="850"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09"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721" w:type="dxa"/>
            <w:shd w:val="clear" w:color="auto" w:fill="AEAAAA" w:themeFill="background2" w:themeFillShade="BF"/>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c>
          <w:tcPr>
            <w:tcW w:w="820" w:type="dxa"/>
          </w:tcPr>
          <w:p w:rsidR="00453A1F" w:rsidRPr="00FD1112" w:rsidRDefault="00453A1F" w:rsidP="00B2393F">
            <w:pPr>
              <w:jc w:val="both"/>
              <w:rPr>
                <w:rFonts w:asciiTheme="minorHAnsi" w:hAnsiTheme="minorHAnsi" w:cstheme="minorHAnsi"/>
                <w:b/>
                <w:sz w:val="20"/>
                <w:szCs w:val="20"/>
              </w:rPr>
            </w:pPr>
          </w:p>
        </w:tc>
      </w:tr>
    </w:tbl>
    <w:p w:rsidR="006D4319" w:rsidRPr="00FD1112" w:rsidRDefault="006D4319" w:rsidP="00735C47">
      <w:pPr>
        <w:spacing w:line="240" w:lineRule="auto"/>
        <w:rPr>
          <w:rFonts w:asciiTheme="minorHAnsi" w:hAnsiTheme="minorHAnsi" w:cstheme="minorHAnsi"/>
          <w:i/>
          <w:sz w:val="24"/>
          <w:szCs w:val="24"/>
        </w:rPr>
      </w:pP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4. Cronograma de Actividades Etapa de Desarrollo </w:t>
      </w:r>
    </w:p>
    <w:p w:rsidR="00FA3762" w:rsidRPr="00FD1112" w:rsidRDefault="00FA3762" w:rsidP="00FA3762">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Módulo de Visualización y Reportes</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B2393F">
        <w:trPr>
          <w:trHeight w:val="614"/>
        </w:trPr>
        <w:tc>
          <w:tcPr>
            <w:tcW w:w="9019" w:type="dxa"/>
            <w:gridSpan w:val="11"/>
          </w:tcPr>
          <w:p w:rsidR="007E7DD2" w:rsidRPr="00FD1112" w:rsidRDefault="00010EEE" w:rsidP="00010EEE">
            <w:pPr>
              <w:jc w:val="both"/>
              <w:rPr>
                <w:rFonts w:asciiTheme="minorHAnsi" w:hAnsiTheme="minorHAnsi" w:cstheme="minorHAnsi"/>
                <w:b/>
                <w:sz w:val="18"/>
                <w:szCs w:val="18"/>
              </w:rPr>
            </w:pPr>
            <w:r w:rsidRPr="00FD1112">
              <w:rPr>
                <w:rFonts w:asciiTheme="minorHAnsi" w:hAnsiTheme="minorHAnsi" w:cstheme="minorHAnsi"/>
                <w:b/>
              </w:rPr>
              <w:t xml:space="preserve">OBJ 4: </w:t>
            </w:r>
            <w:r w:rsidRPr="00FD1112">
              <w:rPr>
                <w:rFonts w:asciiTheme="minorHAnsi" w:hAnsiTheme="minorHAnsi" w:cstheme="minorHAnsi"/>
                <w:sz w:val="24"/>
                <w:szCs w:val="24"/>
              </w:rPr>
              <w:t>Implementar un módulo que facilite la visualización de la información procesada.</w:t>
            </w:r>
          </w:p>
        </w:tc>
      </w:tr>
      <w:tr w:rsidR="007E7DD2" w:rsidRPr="00FD1112" w:rsidTr="002011F6">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845577">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09" w:type="dxa"/>
          </w:tcPr>
          <w:p w:rsidR="007E7DD2" w:rsidRPr="00FD1112" w:rsidRDefault="007E7DD2" w:rsidP="00B2393F">
            <w:pPr>
              <w:jc w:val="both"/>
              <w:rPr>
                <w:rFonts w:asciiTheme="minorHAnsi" w:hAnsiTheme="minorHAnsi" w:cstheme="minorHAnsi"/>
                <w:b/>
                <w:sz w:val="20"/>
                <w:szCs w:val="20"/>
              </w:rPr>
            </w:pPr>
          </w:p>
        </w:tc>
        <w:tc>
          <w:tcPr>
            <w:tcW w:w="721"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2011F6" w:rsidRPr="00FD1112" w:rsidTr="00E7536B">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2011F6" w:rsidRPr="00FD1112">
              <w:rPr>
                <w:rFonts w:asciiTheme="minorHAnsi" w:hAnsiTheme="minorHAnsi" w:cstheme="minorHAnsi"/>
                <w:b/>
                <w:sz w:val="20"/>
                <w:szCs w:val="20"/>
              </w:rPr>
              <w:t>4.</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bl>
    <w:p w:rsidR="00FA3762" w:rsidRPr="00FD1112" w:rsidRDefault="00FA3762">
      <w:pPr>
        <w:spacing w:line="240" w:lineRule="auto"/>
        <w:rPr>
          <w:rFonts w:asciiTheme="minorHAnsi" w:hAnsiTheme="minorHAnsi" w:cstheme="minorHAnsi"/>
          <w:b/>
          <w:sz w:val="24"/>
          <w:szCs w:val="24"/>
        </w:rPr>
      </w:pPr>
    </w:p>
    <w:p w:rsidR="007E7DD2" w:rsidRPr="00FD1112" w:rsidRDefault="00FA3762" w:rsidP="00682A76">
      <w:pPr>
        <w:jc w:val="center"/>
        <w:rPr>
          <w:rFonts w:asciiTheme="minorHAnsi" w:hAnsiTheme="minorHAnsi" w:cstheme="minorHAnsi"/>
          <w:i/>
          <w:sz w:val="24"/>
          <w:szCs w:val="24"/>
        </w:rPr>
      </w:pPr>
      <w:r w:rsidRPr="00FD1112">
        <w:rPr>
          <w:rFonts w:asciiTheme="minorHAnsi" w:hAnsiTheme="minorHAnsi" w:cstheme="minorHAnsi"/>
          <w:i/>
          <w:sz w:val="24"/>
          <w:szCs w:val="24"/>
        </w:rPr>
        <w:t xml:space="preserve">Tabla </w:t>
      </w:r>
      <w:r w:rsidR="000A45A5" w:rsidRPr="00FD1112">
        <w:rPr>
          <w:rFonts w:asciiTheme="minorHAnsi" w:hAnsiTheme="minorHAnsi" w:cstheme="minorHAnsi"/>
          <w:i/>
          <w:sz w:val="24"/>
          <w:szCs w:val="24"/>
        </w:rPr>
        <w:t>5</w:t>
      </w:r>
      <w:r w:rsidRPr="00FD1112">
        <w:rPr>
          <w:rFonts w:asciiTheme="minorHAnsi" w:hAnsiTheme="minorHAnsi" w:cstheme="minorHAnsi"/>
          <w:i/>
          <w:sz w:val="24"/>
          <w:szCs w:val="24"/>
        </w:rPr>
        <w:t xml:space="preserve">. Cronograma de Actividades Etapa de </w:t>
      </w:r>
      <w:r w:rsidR="00066DC8" w:rsidRPr="00FD1112">
        <w:rPr>
          <w:rFonts w:asciiTheme="minorHAnsi" w:hAnsiTheme="minorHAnsi" w:cstheme="minorHAnsi"/>
          <w:i/>
          <w:sz w:val="24"/>
          <w:szCs w:val="24"/>
        </w:rPr>
        <w:t>Diseño</w:t>
      </w:r>
    </w:p>
    <w:tbl>
      <w:tblPr>
        <w:tblStyle w:val="Cuadrculadetablaclara"/>
        <w:tblW w:w="0" w:type="auto"/>
        <w:tblLook w:val="04A0" w:firstRow="1" w:lastRow="0" w:firstColumn="1" w:lastColumn="0" w:noHBand="0" w:noVBand="1"/>
      </w:tblPr>
      <w:tblGrid>
        <w:gridCol w:w="1129"/>
        <w:gridCol w:w="851"/>
        <w:gridCol w:w="850"/>
        <w:gridCol w:w="851"/>
        <w:gridCol w:w="850"/>
        <w:gridCol w:w="709"/>
        <w:gridCol w:w="709"/>
        <w:gridCol w:w="709"/>
        <w:gridCol w:w="721"/>
        <w:gridCol w:w="820"/>
        <w:gridCol w:w="820"/>
      </w:tblGrid>
      <w:tr w:rsidR="007E7DD2" w:rsidRPr="00FD1112" w:rsidTr="000D2DFA">
        <w:trPr>
          <w:trHeight w:val="381"/>
        </w:trPr>
        <w:tc>
          <w:tcPr>
            <w:tcW w:w="9019" w:type="dxa"/>
            <w:gridSpan w:val="11"/>
          </w:tcPr>
          <w:p w:rsidR="007E7DD2" w:rsidRPr="00FD1112" w:rsidRDefault="00010EEE" w:rsidP="000D2DFA">
            <w:pPr>
              <w:jc w:val="both"/>
              <w:rPr>
                <w:rFonts w:asciiTheme="minorHAnsi" w:hAnsiTheme="minorHAnsi" w:cstheme="minorHAnsi"/>
                <w:sz w:val="24"/>
                <w:szCs w:val="24"/>
              </w:rPr>
            </w:pPr>
            <w:r w:rsidRPr="00FD1112">
              <w:rPr>
                <w:rFonts w:asciiTheme="minorHAnsi" w:hAnsiTheme="minorHAnsi" w:cstheme="minorHAnsi"/>
                <w:b/>
              </w:rPr>
              <w:t>O</w:t>
            </w:r>
            <w:r w:rsidR="000D2DFA" w:rsidRPr="00FD1112">
              <w:rPr>
                <w:rFonts w:asciiTheme="minorHAnsi" w:hAnsiTheme="minorHAnsi" w:cstheme="minorHAnsi"/>
                <w:b/>
              </w:rPr>
              <w:t>BJ</w:t>
            </w:r>
            <w:r w:rsidRPr="00FD1112">
              <w:rPr>
                <w:rFonts w:asciiTheme="minorHAnsi" w:hAnsiTheme="minorHAnsi" w:cstheme="minorHAnsi"/>
                <w:b/>
              </w:rPr>
              <w:t xml:space="preserve"> 5: </w:t>
            </w:r>
            <w:r w:rsidRPr="00FD1112">
              <w:rPr>
                <w:rFonts w:asciiTheme="minorHAnsi" w:hAnsiTheme="minorHAnsi" w:cstheme="minorHAnsi"/>
                <w:sz w:val="24"/>
                <w:szCs w:val="24"/>
              </w:rPr>
              <w:t>Diseñar un esquema de pruebas para validar la herramienta implementada.</w:t>
            </w:r>
          </w:p>
        </w:tc>
      </w:tr>
      <w:tr w:rsidR="007E7DD2" w:rsidRPr="00FD1112" w:rsidTr="00504BFD">
        <w:tc>
          <w:tcPr>
            <w:tcW w:w="1129" w:type="dxa"/>
          </w:tcPr>
          <w:p w:rsidR="007E7DD2" w:rsidRPr="00FD1112" w:rsidRDefault="007E7DD2" w:rsidP="00B2393F">
            <w:pPr>
              <w:jc w:val="both"/>
              <w:rPr>
                <w:rFonts w:asciiTheme="minorHAnsi" w:hAnsiTheme="minorHAnsi" w:cstheme="minorHAnsi"/>
                <w:b/>
                <w:sz w:val="20"/>
                <w:szCs w:val="20"/>
              </w:rPr>
            </w:pP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2</w:t>
            </w:r>
          </w:p>
        </w:tc>
        <w:tc>
          <w:tcPr>
            <w:tcW w:w="85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3</w:t>
            </w:r>
          </w:p>
        </w:tc>
        <w:tc>
          <w:tcPr>
            <w:tcW w:w="85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4</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5</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6</w:t>
            </w:r>
          </w:p>
        </w:tc>
        <w:tc>
          <w:tcPr>
            <w:tcW w:w="70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7</w:t>
            </w:r>
          </w:p>
        </w:tc>
        <w:tc>
          <w:tcPr>
            <w:tcW w:w="721"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8</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9</w:t>
            </w:r>
          </w:p>
        </w:tc>
        <w:tc>
          <w:tcPr>
            <w:tcW w:w="820"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Mes 10</w:t>
            </w:r>
          </w:p>
        </w:tc>
      </w:tr>
      <w:tr w:rsidR="007E7DD2"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1</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5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2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c>
          <w:tcPr>
            <w:tcW w:w="820" w:type="dxa"/>
          </w:tcPr>
          <w:p w:rsidR="007E7DD2" w:rsidRPr="00FD1112" w:rsidRDefault="007E7DD2" w:rsidP="00B2393F">
            <w:pPr>
              <w:jc w:val="both"/>
              <w:rPr>
                <w:rFonts w:asciiTheme="minorHAnsi" w:hAnsiTheme="minorHAnsi" w:cstheme="minorHAnsi"/>
                <w:b/>
                <w:sz w:val="20"/>
                <w:szCs w:val="20"/>
              </w:rPr>
            </w:pPr>
          </w:p>
        </w:tc>
      </w:tr>
      <w:tr w:rsidR="00504BFD" w:rsidRPr="00FD1112" w:rsidTr="009D2E25">
        <w:tc>
          <w:tcPr>
            <w:tcW w:w="1129" w:type="dxa"/>
          </w:tcPr>
          <w:p w:rsidR="007E7DD2" w:rsidRPr="00FD1112" w:rsidRDefault="007E7DD2" w:rsidP="00B2393F">
            <w:pPr>
              <w:jc w:val="both"/>
              <w:rPr>
                <w:rFonts w:asciiTheme="minorHAnsi" w:hAnsiTheme="minorHAnsi" w:cstheme="minorHAnsi"/>
                <w:b/>
                <w:sz w:val="20"/>
                <w:szCs w:val="20"/>
              </w:rPr>
            </w:pPr>
            <w:r w:rsidRPr="00FD1112">
              <w:rPr>
                <w:rFonts w:asciiTheme="minorHAnsi" w:hAnsiTheme="minorHAnsi" w:cstheme="minorHAnsi"/>
                <w:b/>
                <w:sz w:val="20"/>
                <w:szCs w:val="20"/>
              </w:rPr>
              <w:t xml:space="preserve">ACT </w:t>
            </w:r>
            <w:r w:rsidR="00504BFD" w:rsidRPr="00FD1112">
              <w:rPr>
                <w:rFonts w:asciiTheme="minorHAnsi" w:hAnsiTheme="minorHAnsi" w:cstheme="minorHAnsi"/>
                <w:b/>
                <w:sz w:val="20"/>
                <w:szCs w:val="20"/>
              </w:rPr>
              <w:t>5.</w:t>
            </w:r>
            <w:r w:rsidRPr="00FD1112">
              <w:rPr>
                <w:rFonts w:asciiTheme="minorHAnsi" w:hAnsiTheme="minorHAnsi" w:cstheme="minorHAnsi"/>
                <w:b/>
                <w:sz w:val="20"/>
                <w:szCs w:val="20"/>
              </w:rPr>
              <w:t>2</w:t>
            </w: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1"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85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09"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721"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AEAAAA" w:themeFill="background2" w:themeFillShade="BF"/>
          </w:tcPr>
          <w:p w:rsidR="007E7DD2" w:rsidRPr="00FD1112" w:rsidRDefault="007E7DD2" w:rsidP="00B2393F">
            <w:pPr>
              <w:jc w:val="both"/>
              <w:rPr>
                <w:rFonts w:asciiTheme="minorHAnsi" w:hAnsiTheme="minorHAnsi" w:cstheme="minorHAnsi"/>
                <w:b/>
                <w:sz w:val="20"/>
                <w:szCs w:val="20"/>
              </w:rPr>
            </w:pPr>
          </w:p>
        </w:tc>
        <w:tc>
          <w:tcPr>
            <w:tcW w:w="820" w:type="dxa"/>
            <w:shd w:val="clear" w:color="auto" w:fill="FFFFFF" w:themeFill="background1"/>
          </w:tcPr>
          <w:p w:rsidR="007E7DD2" w:rsidRPr="00FD1112" w:rsidRDefault="007E7DD2" w:rsidP="00B2393F">
            <w:pPr>
              <w:jc w:val="both"/>
              <w:rPr>
                <w:rFonts w:asciiTheme="minorHAnsi" w:hAnsiTheme="minorHAnsi" w:cstheme="minorHAnsi"/>
                <w:b/>
                <w:sz w:val="20"/>
                <w:szCs w:val="20"/>
              </w:rPr>
            </w:pPr>
          </w:p>
        </w:tc>
      </w:tr>
      <w:tr w:rsidR="007E220C" w:rsidRPr="00FD1112" w:rsidTr="009D2E25">
        <w:tc>
          <w:tcPr>
            <w:tcW w:w="1129" w:type="dxa"/>
          </w:tcPr>
          <w:p w:rsidR="007E220C" w:rsidRPr="00FD1112" w:rsidRDefault="007E220C" w:rsidP="007E220C">
            <w:pPr>
              <w:jc w:val="both"/>
              <w:rPr>
                <w:rFonts w:asciiTheme="minorHAnsi" w:hAnsiTheme="minorHAnsi" w:cstheme="minorHAnsi"/>
                <w:b/>
                <w:sz w:val="20"/>
                <w:szCs w:val="20"/>
              </w:rPr>
            </w:pPr>
            <w:r w:rsidRPr="00FD1112">
              <w:rPr>
                <w:rFonts w:asciiTheme="minorHAnsi" w:hAnsiTheme="minorHAnsi" w:cstheme="minorHAnsi"/>
                <w:b/>
                <w:sz w:val="20"/>
                <w:szCs w:val="20"/>
              </w:rPr>
              <w:t>ACT 5.3</w:t>
            </w: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50"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09"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721" w:type="dxa"/>
            <w:shd w:val="clear" w:color="auto" w:fill="FFFFFF" w:themeFill="background1"/>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c>
          <w:tcPr>
            <w:tcW w:w="820" w:type="dxa"/>
            <w:shd w:val="clear" w:color="auto" w:fill="AEAAAA" w:themeFill="background2" w:themeFillShade="BF"/>
          </w:tcPr>
          <w:p w:rsidR="007E220C" w:rsidRPr="00FD1112" w:rsidRDefault="007E220C" w:rsidP="007E220C">
            <w:pPr>
              <w:jc w:val="both"/>
              <w:rPr>
                <w:rFonts w:asciiTheme="minorHAnsi" w:hAnsiTheme="minorHAnsi" w:cstheme="minorHAnsi"/>
                <w:b/>
                <w:sz w:val="20"/>
                <w:szCs w:val="20"/>
              </w:rPr>
            </w:pPr>
          </w:p>
        </w:tc>
      </w:tr>
    </w:tbl>
    <w:p w:rsidR="007E7DD2" w:rsidRPr="00FD1112" w:rsidRDefault="007E7DD2">
      <w:pPr>
        <w:spacing w:line="240" w:lineRule="auto"/>
        <w:rPr>
          <w:rFonts w:asciiTheme="minorHAnsi" w:hAnsiTheme="minorHAnsi" w:cstheme="minorHAnsi"/>
          <w:b/>
          <w:sz w:val="24"/>
          <w:szCs w:val="24"/>
        </w:rPr>
      </w:pPr>
    </w:p>
    <w:p w:rsidR="00135BFF" w:rsidRPr="00FD1112" w:rsidRDefault="00135BFF" w:rsidP="00FA3762">
      <w:pPr>
        <w:rPr>
          <w:rFonts w:asciiTheme="minorHAnsi" w:hAnsiTheme="minorHAnsi" w:cstheme="minorHAnsi"/>
          <w:b/>
          <w:sz w:val="24"/>
          <w:szCs w:val="24"/>
        </w:rPr>
      </w:pPr>
      <w:r w:rsidRPr="00FD1112">
        <w:rPr>
          <w:rFonts w:asciiTheme="minorHAnsi" w:hAnsiTheme="minorHAnsi" w:cstheme="minorHAnsi"/>
          <w:b/>
          <w:sz w:val="24"/>
          <w:szCs w:val="24"/>
        </w:rPr>
        <w:t>PRESUPUESTO</w:t>
      </w:r>
    </w:p>
    <w:p w:rsidR="00604E6D" w:rsidRPr="00FD1112" w:rsidRDefault="00604E6D">
      <w:pPr>
        <w:rPr>
          <w:rFonts w:asciiTheme="minorHAnsi" w:hAnsiTheme="minorHAnsi" w:cstheme="minorHAnsi"/>
          <w:b/>
          <w:sz w:val="24"/>
          <w:szCs w:val="24"/>
        </w:rPr>
      </w:pPr>
    </w:p>
    <w:p w:rsidR="00604E6D"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General</w:t>
      </w:r>
    </w:p>
    <w:p w:rsidR="007965F8" w:rsidRPr="00FD1112" w:rsidRDefault="007965F8" w:rsidP="00767574">
      <w:pPr>
        <w:spacing w:line="240" w:lineRule="auto"/>
        <w:rPr>
          <w:rFonts w:asciiTheme="minorHAnsi" w:hAnsiTheme="minorHAnsi" w:cstheme="minorHAnsi"/>
          <w:i/>
          <w:sz w:val="24"/>
          <w:szCs w:val="24"/>
        </w:rPr>
      </w:pPr>
    </w:p>
    <w:p w:rsidR="00767574" w:rsidRPr="00FD1112" w:rsidRDefault="00767574" w:rsidP="00767574">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6. Presupuesto General</w:t>
      </w:r>
    </w:p>
    <w:tbl>
      <w:tblPr>
        <w:tblStyle w:val="Tablaconcuadrcula"/>
        <w:tblW w:w="0" w:type="auto"/>
        <w:jc w:val="center"/>
        <w:tblLook w:val="04A0" w:firstRow="1" w:lastRow="0" w:firstColumn="1" w:lastColumn="0" w:noHBand="0" w:noVBand="1"/>
      </w:tblPr>
      <w:tblGrid>
        <w:gridCol w:w="4509"/>
        <w:gridCol w:w="1733"/>
      </w:tblGrid>
      <w:tr w:rsidR="00274E60" w:rsidRPr="00FD1112" w:rsidTr="00E454F6">
        <w:trPr>
          <w:jc w:val="center"/>
        </w:trPr>
        <w:tc>
          <w:tcPr>
            <w:tcW w:w="4509"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RUBROS</w:t>
            </w:r>
          </w:p>
        </w:tc>
        <w:tc>
          <w:tcPr>
            <w:tcW w:w="1723" w:type="dxa"/>
          </w:tcPr>
          <w:p w:rsidR="00274E60" w:rsidRPr="00FD1112" w:rsidRDefault="00274E60" w:rsidP="00E454F6">
            <w:pPr>
              <w:rPr>
                <w:rFonts w:asciiTheme="minorHAnsi" w:hAnsiTheme="minorHAnsi" w:cstheme="minorHAnsi"/>
                <w:b/>
                <w:sz w:val="24"/>
                <w:szCs w:val="24"/>
              </w:rPr>
            </w:pPr>
            <w:r w:rsidRPr="00FD1112">
              <w:rPr>
                <w:rFonts w:asciiTheme="minorHAnsi" w:hAnsiTheme="minorHAnsi" w:cstheme="minorHAnsi"/>
                <w:b/>
                <w:sz w:val="24"/>
                <w:szCs w:val="24"/>
              </w:rPr>
              <w:t>VALOR (Pesos)</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Personal</w:t>
            </w:r>
          </w:p>
        </w:tc>
        <w:tc>
          <w:tcPr>
            <w:tcW w:w="1723" w:type="dxa"/>
          </w:tcPr>
          <w:p w:rsidR="00274E60" w:rsidRPr="00FD1112" w:rsidRDefault="00DC376B" w:rsidP="00E454F6">
            <w:pPr>
              <w:rPr>
                <w:rFonts w:asciiTheme="minorHAnsi" w:hAnsiTheme="minorHAnsi" w:cstheme="minorHAnsi"/>
                <w:b/>
                <w:sz w:val="24"/>
                <w:szCs w:val="24"/>
              </w:rPr>
            </w:pPr>
            <w:r w:rsidRPr="00FD1112">
              <w:rPr>
                <w:rFonts w:asciiTheme="minorHAnsi" w:hAnsiTheme="minorHAnsi" w:cstheme="minorHAnsi"/>
                <w:sz w:val="24"/>
                <w:szCs w:val="24"/>
              </w:rPr>
              <w:t>$4’425.000,00</w:t>
            </w:r>
          </w:p>
        </w:tc>
      </w:tr>
      <w:tr w:rsidR="00274E60" w:rsidRPr="00FD1112" w:rsidTr="00E454F6">
        <w:trPr>
          <w:jc w:val="center"/>
        </w:trPr>
        <w:tc>
          <w:tcPr>
            <w:tcW w:w="4509" w:type="dxa"/>
          </w:tcPr>
          <w:p w:rsidR="00274E60" w:rsidRPr="00FD1112" w:rsidRDefault="00274E60" w:rsidP="00E454F6">
            <w:pPr>
              <w:rPr>
                <w:rFonts w:asciiTheme="minorHAnsi" w:hAnsiTheme="minorHAnsi" w:cstheme="minorHAnsi"/>
                <w:sz w:val="24"/>
                <w:szCs w:val="24"/>
              </w:rPr>
            </w:pPr>
            <w:r w:rsidRPr="00FD1112">
              <w:rPr>
                <w:rFonts w:asciiTheme="minorHAnsi" w:hAnsiTheme="minorHAnsi" w:cstheme="minorHAnsi"/>
                <w:sz w:val="24"/>
                <w:szCs w:val="24"/>
              </w:rPr>
              <w:t>Hardware</w:t>
            </w:r>
          </w:p>
        </w:tc>
        <w:tc>
          <w:tcPr>
            <w:tcW w:w="1723" w:type="dxa"/>
          </w:tcPr>
          <w:p w:rsidR="00274E60"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$1’400.000,00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Software</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sz w:val="24"/>
                <w:szCs w:val="24"/>
              </w:rPr>
            </w:pPr>
            <w:r w:rsidRPr="00FD1112">
              <w:rPr>
                <w:rFonts w:asciiTheme="minorHAnsi" w:hAnsiTheme="minorHAnsi" w:cstheme="minorHAnsi"/>
                <w:sz w:val="24"/>
                <w:szCs w:val="24"/>
              </w:rPr>
              <w:t>Otros</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$±20.000,00</w:t>
            </w:r>
          </w:p>
        </w:tc>
      </w:tr>
      <w:tr w:rsidR="000327FE" w:rsidRPr="00FD1112" w:rsidTr="00E454F6">
        <w:trPr>
          <w:jc w:val="center"/>
        </w:trPr>
        <w:tc>
          <w:tcPr>
            <w:tcW w:w="4509"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b/>
                <w:sz w:val="24"/>
                <w:szCs w:val="24"/>
              </w:rPr>
              <w:t>TOTAL PRESUPUESTO</w:t>
            </w:r>
          </w:p>
        </w:tc>
        <w:tc>
          <w:tcPr>
            <w:tcW w:w="1723" w:type="dxa"/>
          </w:tcPr>
          <w:p w:rsidR="000327FE" w:rsidRPr="00FD1112" w:rsidRDefault="000327FE" w:rsidP="00E454F6">
            <w:pPr>
              <w:rPr>
                <w:rFonts w:asciiTheme="minorHAnsi" w:hAnsiTheme="minorHAnsi" w:cstheme="minorHAnsi"/>
                <w:b/>
                <w:sz w:val="24"/>
                <w:szCs w:val="24"/>
              </w:rPr>
            </w:pPr>
            <w:r w:rsidRPr="00FD1112">
              <w:rPr>
                <w:rFonts w:asciiTheme="minorHAnsi" w:hAnsiTheme="minorHAnsi" w:cstheme="minorHAnsi"/>
                <w:sz w:val="24"/>
                <w:szCs w:val="24"/>
              </w:rPr>
              <w:t>$±5’845.000,00</w:t>
            </w:r>
          </w:p>
        </w:tc>
      </w:tr>
    </w:tbl>
    <w:p w:rsidR="00767574" w:rsidRPr="00FD1112" w:rsidRDefault="00767574">
      <w:pPr>
        <w:rPr>
          <w:rFonts w:asciiTheme="minorHAnsi" w:hAnsiTheme="minorHAnsi" w:cstheme="minorHAnsi"/>
          <w:b/>
          <w:sz w:val="24"/>
          <w:szCs w:val="24"/>
        </w:rPr>
      </w:pPr>
    </w:p>
    <w:p w:rsidR="00F95657" w:rsidRPr="00FD1112" w:rsidRDefault="00604E6D">
      <w:pPr>
        <w:rPr>
          <w:rFonts w:asciiTheme="minorHAnsi" w:hAnsiTheme="minorHAnsi" w:cstheme="minorHAnsi"/>
          <w:b/>
          <w:sz w:val="24"/>
          <w:szCs w:val="24"/>
        </w:rPr>
      </w:pPr>
      <w:r w:rsidRPr="00FD1112">
        <w:rPr>
          <w:rFonts w:asciiTheme="minorHAnsi" w:hAnsiTheme="minorHAnsi" w:cstheme="minorHAnsi"/>
          <w:b/>
          <w:sz w:val="24"/>
          <w:szCs w:val="24"/>
        </w:rPr>
        <w:t>Presupuesto Detallado</w:t>
      </w:r>
    </w:p>
    <w:p w:rsidR="00F95657" w:rsidRPr="00FD1112" w:rsidRDefault="00F95657">
      <w:pPr>
        <w:rPr>
          <w:rFonts w:asciiTheme="minorHAnsi" w:hAnsiTheme="minorHAnsi" w:cstheme="minorHAnsi"/>
          <w:b/>
          <w:sz w:val="24"/>
          <w:szCs w:val="24"/>
        </w:rPr>
      </w:pPr>
    </w:p>
    <w:p w:rsidR="007965F8" w:rsidRDefault="00F95657" w:rsidP="007965F8">
      <w:pPr>
        <w:rPr>
          <w:rFonts w:asciiTheme="minorHAnsi" w:hAnsiTheme="minorHAnsi" w:cstheme="minorHAnsi"/>
          <w:sz w:val="24"/>
          <w:szCs w:val="24"/>
        </w:rPr>
      </w:pPr>
      <w:r w:rsidRPr="00FD1112">
        <w:rPr>
          <w:rFonts w:asciiTheme="minorHAnsi" w:hAnsiTheme="minorHAnsi" w:cstheme="minorHAnsi"/>
          <w:sz w:val="24"/>
          <w:szCs w:val="24"/>
        </w:rPr>
        <w:t xml:space="preserve">A </w:t>
      </w:r>
      <w:r w:rsidR="00DC376B" w:rsidRPr="00FD1112">
        <w:rPr>
          <w:rFonts w:asciiTheme="minorHAnsi" w:hAnsiTheme="minorHAnsi" w:cstheme="minorHAnsi"/>
          <w:sz w:val="24"/>
          <w:szCs w:val="24"/>
        </w:rPr>
        <w:t>continuación,</w:t>
      </w:r>
      <w:r w:rsidRPr="00FD1112">
        <w:rPr>
          <w:rFonts w:asciiTheme="minorHAnsi" w:hAnsiTheme="minorHAnsi" w:cstheme="minorHAnsi"/>
          <w:sz w:val="24"/>
          <w:szCs w:val="24"/>
        </w:rPr>
        <w:t xml:space="preserve"> se describe en detalle el presupuesto m</w:t>
      </w:r>
      <w:r w:rsidR="007965F8" w:rsidRPr="00FD1112">
        <w:rPr>
          <w:rFonts w:asciiTheme="minorHAnsi" w:hAnsiTheme="minorHAnsi" w:cstheme="minorHAnsi"/>
          <w:sz w:val="24"/>
          <w:szCs w:val="24"/>
        </w:rPr>
        <w:t>ostrado en la sección anterior:</w:t>
      </w:r>
    </w:p>
    <w:p w:rsidR="00370A3B" w:rsidRPr="00FD1112" w:rsidRDefault="00370A3B" w:rsidP="007965F8">
      <w:pPr>
        <w:rPr>
          <w:rFonts w:asciiTheme="minorHAnsi" w:hAnsiTheme="minorHAnsi" w:cstheme="minorHAnsi"/>
          <w:sz w:val="24"/>
          <w:szCs w:val="24"/>
        </w:rPr>
      </w:pPr>
    </w:p>
    <w:p w:rsidR="00F95657"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7. Costo Personal</w:t>
      </w:r>
    </w:p>
    <w:tbl>
      <w:tblPr>
        <w:tblStyle w:val="Tablaconcuadrcula"/>
        <w:tblW w:w="9330" w:type="dxa"/>
        <w:tblLayout w:type="fixed"/>
        <w:tblLook w:val="04A0" w:firstRow="1" w:lastRow="0" w:firstColumn="1" w:lastColumn="0" w:noHBand="0" w:noVBand="1"/>
      </w:tblPr>
      <w:tblGrid>
        <w:gridCol w:w="1413"/>
        <w:gridCol w:w="1417"/>
        <w:gridCol w:w="1276"/>
        <w:gridCol w:w="1276"/>
        <w:gridCol w:w="1098"/>
        <w:gridCol w:w="1497"/>
        <w:gridCol w:w="1353"/>
      </w:tblGrid>
      <w:tr w:rsidR="00712670" w:rsidRPr="00FD1112" w:rsidTr="00924092">
        <w:tc>
          <w:tcPr>
            <w:tcW w:w="141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Nombre de Participante</w:t>
            </w:r>
          </w:p>
        </w:tc>
        <w:tc>
          <w:tcPr>
            <w:tcW w:w="141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Función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Meses de Vinculación</w:t>
            </w:r>
          </w:p>
        </w:tc>
        <w:tc>
          <w:tcPr>
            <w:tcW w:w="1276"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Dedicación (Horas x Semana)</w:t>
            </w:r>
          </w:p>
        </w:tc>
        <w:tc>
          <w:tcPr>
            <w:tcW w:w="1098"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por Hora</w:t>
            </w:r>
          </w:p>
        </w:tc>
        <w:tc>
          <w:tcPr>
            <w:tcW w:w="1497"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Costo Total (Pesos)</w:t>
            </w:r>
          </w:p>
        </w:tc>
        <w:tc>
          <w:tcPr>
            <w:tcW w:w="1353" w:type="dxa"/>
          </w:tcPr>
          <w:p w:rsidR="00DC376B" w:rsidRPr="00FD1112" w:rsidRDefault="00DC376B"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DC376B" w:rsidRPr="00FD1112" w:rsidTr="00924092">
        <w:tc>
          <w:tcPr>
            <w:tcW w:w="1413" w:type="dxa"/>
          </w:tcPr>
          <w:p w:rsidR="00DC376B" w:rsidRPr="00FD1112" w:rsidRDefault="00DC376B">
            <w:pPr>
              <w:rPr>
                <w:rFonts w:asciiTheme="minorHAnsi" w:hAnsiTheme="minorHAnsi" w:cstheme="minorHAnsi"/>
              </w:rPr>
            </w:pPr>
            <w:r w:rsidRPr="00FD1112">
              <w:rPr>
                <w:rFonts w:asciiTheme="minorHAnsi" w:hAnsiTheme="minorHAnsi" w:cstheme="minorHAnsi"/>
              </w:rPr>
              <w:t>Oswaldo Solarte Pabón M. Sc.</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Director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5</w:t>
            </w:r>
          </w:p>
        </w:tc>
        <w:tc>
          <w:tcPr>
            <w:tcW w:w="1098" w:type="dxa"/>
          </w:tcPr>
          <w:p w:rsidR="00DC376B" w:rsidRPr="00FD1112" w:rsidRDefault="00DC376B">
            <w:pPr>
              <w:rPr>
                <w:rFonts w:asciiTheme="minorHAnsi" w:hAnsiTheme="minorHAnsi" w:cstheme="minorHAnsi"/>
              </w:rPr>
            </w:pPr>
            <w:r w:rsidRPr="00FD1112">
              <w:rPr>
                <w:rFonts w:asciiTheme="minorHAnsi" w:hAnsiTheme="minorHAnsi" w:cstheme="minorHAnsi"/>
              </w:rPr>
              <w:t>$10.125,00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$2’025.000,00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DC376B" w:rsidRPr="00FD1112" w:rsidTr="00924092">
        <w:tc>
          <w:tcPr>
            <w:tcW w:w="1413"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 xml:space="preserve">Esteban </w:t>
            </w:r>
            <w:r w:rsidR="00B2393F" w:rsidRPr="00FD1112">
              <w:rPr>
                <w:rFonts w:asciiTheme="minorHAnsi" w:hAnsiTheme="minorHAnsi" w:cstheme="minorHAnsi"/>
              </w:rPr>
              <w:t>Antonio Llanos Mi</w:t>
            </w:r>
            <w:r w:rsidRPr="00FD1112">
              <w:rPr>
                <w:rFonts w:asciiTheme="minorHAnsi" w:hAnsiTheme="minorHAnsi" w:cstheme="minorHAnsi"/>
              </w:rPr>
              <w:t>llán</w:t>
            </w:r>
          </w:p>
        </w:tc>
        <w:tc>
          <w:tcPr>
            <w:tcW w:w="1417" w:type="dxa"/>
          </w:tcPr>
          <w:p w:rsidR="00DC376B" w:rsidRPr="00FD1112" w:rsidRDefault="00DC376B">
            <w:pPr>
              <w:rPr>
                <w:rFonts w:asciiTheme="minorHAnsi" w:hAnsiTheme="minorHAnsi" w:cstheme="minorHAnsi"/>
              </w:rPr>
            </w:pPr>
            <w:r w:rsidRPr="00FD1112">
              <w:rPr>
                <w:rFonts w:asciiTheme="minorHAnsi" w:hAnsiTheme="minorHAnsi" w:cstheme="minorHAnsi"/>
              </w:rPr>
              <w:t>Investigador, Analista y Desarrollador</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10</w:t>
            </w:r>
          </w:p>
        </w:tc>
        <w:tc>
          <w:tcPr>
            <w:tcW w:w="1276" w:type="dxa"/>
          </w:tcPr>
          <w:p w:rsidR="00DC376B" w:rsidRPr="00FD1112" w:rsidRDefault="00DC376B">
            <w:pPr>
              <w:rPr>
                <w:rFonts w:asciiTheme="minorHAnsi" w:hAnsiTheme="minorHAnsi" w:cstheme="minorHAnsi"/>
              </w:rPr>
            </w:pPr>
            <w:r w:rsidRPr="00FD1112">
              <w:rPr>
                <w:rFonts w:asciiTheme="minorHAnsi" w:hAnsiTheme="minorHAnsi" w:cstheme="minorHAnsi"/>
              </w:rPr>
              <w:t>20</w:t>
            </w:r>
          </w:p>
        </w:tc>
        <w:tc>
          <w:tcPr>
            <w:tcW w:w="1098"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$3.000,00</w:t>
            </w:r>
          </w:p>
        </w:tc>
        <w:tc>
          <w:tcPr>
            <w:tcW w:w="1497" w:type="dxa"/>
          </w:tcPr>
          <w:p w:rsidR="00DC376B" w:rsidRPr="00FD1112" w:rsidRDefault="00DC376B" w:rsidP="00DC376B">
            <w:pPr>
              <w:rPr>
                <w:rFonts w:asciiTheme="minorHAnsi" w:hAnsiTheme="minorHAnsi" w:cstheme="minorHAnsi"/>
              </w:rPr>
            </w:pPr>
            <w:r w:rsidRPr="00FD1112">
              <w:rPr>
                <w:rFonts w:asciiTheme="minorHAnsi" w:hAnsiTheme="minorHAnsi" w:cstheme="minorHAnsi"/>
              </w:rPr>
              <w:t>$2’400.000,00</w:t>
            </w:r>
          </w:p>
        </w:tc>
        <w:tc>
          <w:tcPr>
            <w:tcW w:w="1353" w:type="dxa"/>
          </w:tcPr>
          <w:p w:rsidR="00DC376B" w:rsidRPr="00FD1112" w:rsidRDefault="00DC376B"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924092">
        <w:tc>
          <w:tcPr>
            <w:tcW w:w="6480" w:type="dxa"/>
            <w:gridSpan w:val="5"/>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PERSONAL</w:t>
            </w:r>
          </w:p>
        </w:tc>
        <w:tc>
          <w:tcPr>
            <w:tcW w:w="2850" w:type="dxa"/>
            <w:gridSpan w:val="2"/>
          </w:tcPr>
          <w:p w:rsidR="002F3EE9" w:rsidRPr="00FD1112" w:rsidRDefault="002F3EE9" w:rsidP="002F3EE9">
            <w:pPr>
              <w:rPr>
                <w:rFonts w:asciiTheme="minorHAnsi" w:hAnsiTheme="minorHAnsi" w:cstheme="minorHAnsi"/>
              </w:rPr>
            </w:pPr>
            <w:r w:rsidRPr="00FD1112">
              <w:rPr>
                <w:rFonts w:asciiTheme="minorHAnsi" w:hAnsiTheme="minorHAnsi" w:cstheme="minorHAnsi"/>
              </w:rPr>
              <w:t>$4’425.000,00</w:t>
            </w:r>
          </w:p>
        </w:tc>
      </w:tr>
    </w:tbl>
    <w:p w:rsidR="00B2393F" w:rsidRPr="00FD1112" w:rsidRDefault="00B2393F">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8. Costo Hardware</w:t>
      </w:r>
    </w:p>
    <w:tbl>
      <w:tblPr>
        <w:tblStyle w:val="Tablaconcuadrcula"/>
        <w:tblW w:w="0" w:type="auto"/>
        <w:tblLook w:val="04A0" w:firstRow="1" w:lastRow="0" w:firstColumn="1" w:lastColumn="0" w:noHBand="0" w:noVBand="1"/>
      </w:tblPr>
      <w:tblGrid>
        <w:gridCol w:w="2254"/>
        <w:gridCol w:w="2255"/>
        <w:gridCol w:w="2255"/>
        <w:gridCol w:w="2255"/>
      </w:tblGrid>
      <w:tr w:rsidR="00B2393F" w:rsidRPr="00FD1112" w:rsidTr="00B2393F">
        <w:tc>
          <w:tcPr>
            <w:tcW w:w="2254"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B2393F" w:rsidRPr="00FD1112" w:rsidRDefault="00B2393F" w:rsidP="00924092">
            <w:pPr>
              <w:jc w:val="center"/>
              <w:rPr>
                <w:rFonts w:asciiTheme="minorHAnsi" w:hAnsiTheme="minorHAnsi" w:cstheme="minorHAnsi"/>
                <w:b/>
              </w:rPr>
            </w:pPr>
            <w:r w:rsidRPr="00FD1112">
              <w:rPr>
                <w:rFonts w:asciiTheme="minorHAnsi" w:hAnsiTheme="minorHAnsi" w:cstheme="minorHAnsi"/>
                <w:b/>
              </w:rPr>
              <w:t>Fuente de Financiación</w:t>
            </w:r>
          </w:p>
        </w:tc>
      </w:tr>
      <w:tr w:rsidR="00B2393F" w:rsidRPr="00FD1112" w:rsidTr="00B2393F">
        <w:tc>
          <w:tcPr>
            <w:tcW w:w="2254" w:type="dxa"/>
          </w:tcPr>
          <w:p w:rsidR="00B2393F" w:rsidRPr="00FD1112" w:rsidRDefault="00B2393F">
            <w:pPr>
              <w:rPr>
                <w:rFonts w:asciiTheme="minorHAnsi" w:hAnsiTheme="minorHAnsi" w:cstheme="minorHAnsi"/>
              </w:rPr>
            </w:pPr>
            <w:r w:rsidRPr="00FD1112">
              <w:rPr>
                <w:rFonts w:asciiTheme="minorHAnsi" w:hAnsiTheme="minorHAnsi" w:cstheme="minorHAnsi"/>
              </w:rPr>
              <w:t xml:space="preserve">Computador Portátil </w:t>
            </w:r>
          </w:p>
        </w:tc>
        <w:tc>
          <w:tcPr>
            <w:tcW w:w="2255" w:type="dxa"/>
          </w:tcPr>
          <w:p w:rsidR="00B2393F" w:rsidRPr="00FD1112" w:rsidRDefault="00B2393F">
            <w:pPr>
              <w:rPr>
                <w:rFonts w:asciiTheme="minorHAnsi" w:hAnsiTheme="minorHAnsi" w:cstheme="minorHAnsi"/>
              </w:rPr>
            </w:pPr>
            <w:r w:rsidRPr="00FD1112">
              <w:rPr>
                <w:rFonts w:asciiTheme="minorHAnsi" w:hAnsiTheme="minorHAnsi" w:cstheme="minorHAnsi"/>
              </w:rPr>
              <w:t>Necesario para el proceso de investigación y desarrollo de la herramienta.</w:t>
            </w:r>
          </w:p>
        </w:tc>
        <w:tc>
          <w:tcPr>
            <w:tcW w:w="2255" w:type="dxa"/>
          </w:tcPr>
          <w:p w:rsidR="00B2393F" w:rsidRPr="00FD1112" w:rsidRDefault="00B2393F">
            <w:pPr>
              <w:rPr>
                <w:rFonts w:asciiTheme="minorHAnsi" w:hAnsiTheme="minorHAnsi" w:cstheme="minorHAnsi"/>
                <w:b/>
              </w:rPr>
            </w:pPr>
            <w:r w:rsidRPr="00FD1112">
              <w:rPr>
                <w:rFonts w:asciiTheme="minorHAnsi" w:hAnsiTheme="minorHAnsi" w:cstheme="minorHAnsi"/>
              </w:rPr>
              <w:t>$1’400.000,00</w:t>
            </w:r>
          </w:p>
        </w:tc>
        <w:tc>
          <w:tcPr>
            <w:tcW w:w="2255" w:type="dxa"/>
          </w:tcPr>
          <w:p w:rsidR="00B2393F" w:rsidRPr="00FD1112" w:rsidRDefault="00B2393F"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B2393F">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HARDWARE</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$1’400.000,00</w:t>
            </w:r>
          </w:p>
        </w:tc>
      </w:tr>
    </w:tbl>
    <w:p w:rsidR="002F3EE9" w:rsidRPr="00FD1112" w:rsidRDefault="002F3EE9" w:rsidP="002F3EE9">
      <w:pPr>
        <w:rPr>
          <w:rFonts w:asciiTheme="minorHAnsi" w:hAnsiTheme="minorHAnsi" w:cstheme="minorHAnsi"/>
          <w:sz w:val="24"/>
          <w:szCs w:val="24"/>
        </w:rPr>
      </w:pPr>
    </w:p>
    <w:p w:rsidR="00424119" w:rsidRPr="00FD1112" w:rsidRDefault="00424119" w:rsidP="002F3EE9">
      <w:pPr>
        <w:rPr>
          <w:rFonts w:asciiTheme="minorHAnsi" w:hAnsiTheme="minorHAnsi" w:cstheme="minorHAnsi"/>
          <w:sz w:val="24"/>
          <w:szCs w:val="24"/>
        </w:rPr>
      </w:pPr>
    </w:p>
    <w:p w:rsidR="007965F8" w:rsidRPr="00FD1112" w:rsidRDefault="007965F8" w:rsidP="007965F8">
      <w:pPr>
        <w:spacing w:line="240" w:lineRule="auto"/>
        <w:jc w:val="center"/>
        <w:rPr>
          <w:rFonts w:asciiTheme="minorHAnsi" w:hAnsiTheme="minorHAnsi" w:cstheme="minorHAnsi"/>
          <w:i/>
          <w:sz w:val="24"/>
          <w:szCs w:val="24"/>
        </w:rPr>
      </w:pPr>
      <w:r w:rsidRPr="00FD1112">
        <w:rPr>
          <w:rFonts w:asciiTheme="minorHAnsi" w:hAnsiTheme="minorHAnsi" w:cstheme="minorHAnsi"/>
          <w:i/>
          <w:sz w:val="24"/>
          <w:szCs w:val="24"/>
        </w:rPr>
        <w:t>Tabla 9. Costo Personal</w:t>
      </w:r>
    </w:p>
    <w:tbl>
      <w:tblPr>
        <w:tblStyle w:val="Tablaconcuadrcula"/>
        <w:tblW w:w="0" w:type="auto"/>
        <w:tblLook w:val="04A0" w:firstRow="1" w:lastRow="0" w:firstColumn="1" w:lastColumn="0" w:noHBand="0" w:noVBand="1"/>
      </w:tblPr>
      <w:tblGrid>
        <w:gridCol w:w="2254"/>
        <w:gridCol w:w="2255"/>
        <w:gridCol w:w="2255"/>
        <w:gridCol w:w="2255"/>
      </w:tblGrid>
      <w:tr w:rsidR="002F3EE9" w:rsidRPr="00FD1112" w:rsidTr="001F2C28">
        <w:tc>
          <w:tcPr>
            <w:tcW w:w="2254"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Equipo</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Justificación</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Costo (Pesos)</w:t>
            </w:r>
          </w:p>
        </w:tc>
        <w:tc>
          <w:tcPr>
            <w:tcW w:w="2255" w:type="dxa"/>
          </w:tcPr>
          <w:p w:rsidR="002F3EE9" w:rsidRPr="00FD1112" w:rsidRDefault="002F3EE9" w:rsidP="00712670">
            <w:pPr>
              <w:jc w:val="center"/>
              <w:rPr>
                <w:rFonts w:asciiTheme="minorHAnsi" w:hAnsiTheme="minorHAnsi" w:cstheme="minorHAnsi"/>
                <w:b/>
              </w:rPr>
            </w:pPr>
            <w:r w:rsidRPr="00FD1112">
              <w:rPr>
                <w:rFonts w:asciiTheme="minorHAnsi" w:hAnsiTheme="minorHAnsi" w:cstheme="minorHAnsi"/>
                <w:b/>
              </w:rPr>
              <w:t xml:space="preserve">Fuente de </w:t>
            </w:r>
            <w:r w:rsidRPr="00FD1112">
              <w:rPr>
                <w:rFonts w:asciiTheme="minorHAnsi" w:hAnsiTheme="minorHAnsi" w:cstheme="minorHAnsi"/>
                <w:b/>
              </w:rPr>
              <w:lastRenderedPageBreak/>
              <w:t>Financiación</w:t>
            </w:r>
          </w:p>
        </w:tc>
      </w:tr>
      <w:tr w:rsidR="002F3EE9" w:rsidRPr="00FD1112" w:rsidTr="001F2C28">
        <w:tc>
          <w:tcPr>
            <w:tcW w:w="2254" w:type="dxa"/>
          </w:tcPr>
          <w:p w:rsidR="002F3EE9" w:rsidRPr="00FD1112" w:rsidRDefault="00964FB8" w:rsidP="002F3EE9">
            <w:pPr>
              <w:rPr>
                <w:rFonts w:asciiTheme="minorHAnsi" w:hAnsiTheme="minorHAnsi" w:cstheme="minorHAnsi"/>
              </w:rPr>
            </w:pPr>
            <w:r w:rsidRPr="00FD1112">
              <w:rPr>
                <w:rFonts w:asciiTheme="minorHAnsi" w:hAnsiTheme="minorHAnsi" w:cstheme="minorHAnsi"/>
              </w:rPr>
              <w:lastRenderedPageBreak/>
              <w:t>Impresiones y Fotocopias</w:t>
            </w:r>
          </w:p>
        </w:tc>
        <w:tc>
          <w:tcPr>
            <w:tcW w:w="2255" w:type="dxa"/>
          </w:tcPr>
          <w:p w:rsidR="002F3EE9" w:rsidRPr="00FD1112" w:rsidRDefault="00964FB8" w:rsidP="00964FB8">
            <w:pPr>
              <w:rPr>
                <w:rFonts w:asciiTheme="minorHAnsi" w:hAnsiTheme="minorHAnsi" w:cstheme="minorHAnsi"/>
              </w:rPr>
            </w:pPr>
            <w:r w:rsidRPr="00FD1112">
              <w:rPr>
                <w:rFonts w:asciiTheme="minorHAnsi" w:hAnsiTheme="minorHAnsi" w:cstheme="minorHAnsi"/>
              </w:rPr>
              <w:t>En el proceso de investigación se hace necesario contar con cierto tipo de material</w:t>
            </w:r>
            <w:r w:rsidR="00E67606" w:rsidRPr="00FD1112">
              <w:rPr>
                <w:rFonts w:asciiTheme="minorHAnsi" w:hAnsiTheme="minorHAnsi" w:cstheme="minorHAnsi"/>
              </w:rPr>
              <w:t xml:space="preserve"> en físico (libros, artículos, etc.)</w:t>
            </w:r>
            <w:r w:rsidRPr="00FD1112">
              <w:rPr>
                <w:rFonts w:asciiTheme="minorHAnsi" w:hAnsiTheme="minorHAnsi" w:cstheme="minorHAnsi"/>
              </w:rPr>
              <w:t xml:space="preserve"> </w:t>
            </w:r>
          </w:p>
        </w:tc>
        <w:tc>
          <w:tcPr>
            <w:tcW w:w="2255" w:type="dxa"/>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c>
          <w:tcPr>
            <w:tcW w:w="2255" w:type="dxa"/>
          </w:tcPr>
          <w:p w:rsidR="002F3EE9" w:rsidRPr="00FD1112" w:rsidRDefault="002F3EE9" w:rsidP="000327FE">
            <w:pPr>
              <w:jc w:val="center"/>
              <w:rPr>
                <w:rFonts w:asciiTheme="minorHAnsi" w:hAnsiTheme="minorHAnsi" w:cstheme="minorHAnsi"/>
              </w:rPr>
            </w:pPr>
            <w:r w:rsidRPr="00FD1112">
              <w:rPr>
                <w:rFonts w:asciiTheme="minorHAnsi" w:hAnsiTheme="minorHAnsi" w:cstheme="minorHAnsi"/>
              </w:rPr>
              <w:t>Propia</w:t>
            </w:r>
          </w:p>
        </w:tc>
      </w:tr>
      <w:tr w:rsidR="002F3EE9" w:rsidRPr="00FD1112" w:rsidTr="001F2C28">
        <w:tc>
          <w:tcPr>
            <w:tcW w:w="4509" w:type="dxa"/>
            <w:gridSpan w:val="2"/>
          </w:tcPr>
          <w:p w:rsidR="002F3EE9" w:rsidRPr="00FD1112" w:rsidRDefault="002F3EE9" w:rsidP="002F3EE9">
            <w:pPr>
              <w:jc w:val="right"/>
              <w:rPr>
                <w:rFonts w:asciiTheme="minorHAnsi" w:hAnsiTheme="minorHAnsi" w:cstheme="minorHAnsi"/>
              </w:rPr>
            </w:pPr>
            <w:r w:rsidRPr="00FD1112">
              <w:rPr>
                <w:rFonts w:asciiTheme="minorHAnsi" w:hAnsiTheme="minorHAnsi" w:cstheme="minorHAnsi"/>
              </w:rPr>
              <w:t>TOTAL COSTO IMPRESIONES</w:t>
            </w:r>
          </w:p>
        </w:tc>
        <w:tc>
          <w:tcPr>
            <w:tcW w:w="4510" w:type="dxa"/>
            <w:gridSpan w:val="2"/>
          </w:tcPr>
          <w:p w:rsidR="002F3EE9" w:rsidRPr="00FD1112" w:rsidRDefault="002F3EE9" w:rsidP="002F3EE9">
            <w:pPr>
              <w:rPr>
                <w:rFonts w:asciiTheme="minorHAnsi" w:hAnsiTheme="minorHAnsi" w:cstheme="minorHAnsi"/>
                <w:b/>
              </w:rPr>
            </w:pPr>
            <w:r w:rsidRPr="00FD1112">
              <w:rPr>
                <w:rFonts w:asciiTheme="minorHAnsi" w:hAnsiTheme="minorHAnsi" w:cstheme="minorHAnsi"/>
              </w:rPr>
              <w:t>$±20.000,00</w:t>
            </w:r>
          </w:p>
        </w:tc>
      </w:tr>
    </w:tbl>
    <w:p w:rsidR="00682A76" w:rsidRPr="00FD1112" w:rsidRDefault="00682A76" w:rsidP="000B3092">
      <w:pPr>
        <w:rPr>
          <w:rFonts w:asciiTheme="minorHAnsi" w:hAnsiTheme="minorHAnsi" w:cstheme="minorHAnsi"/>
          <w:b/>
          <w:sz w:val="24"/>
          <w:szCs w:val="24"/>
        </w:rPr>
      </w:pPr>
    </w:p>
    <w:p w:rsidR="002352C0" w:rsidRPr="00FD1112" w:rsidRDefault="00682A76" w:rsidP="002352C0">
      <w:pPr>
        <w:rPr>
          <w:rFonts w:asciiTheme="minorHAnsi" w:hAnsiTheme="minorHAnsi" w:cstheme="minorHAnsi"/>
          <w:b/>
          <w:sz w:val="24"/>
          <w:szCs w:val="24"/>
        </w:rPr>
      </w:pPr>
      <w:r w:rsidRPr="00FD1112">
        <w:rPr>
          <w:rFonts w:asciiTheme="minorHAnsi" w:hAnsiTheme="minorHAnsi" w:cstheme="minorHAnsi"/>
          <w:b/>
          <w:sz w:val="24"/>
          <w:szCs w:val="24"/>
        </w:rPr>
        <w:br w:type="page"/>
      </w:r>
      <w:r w:rsidR="000B3092" w:rsidRPr="00FD1112">
        <w:rPr>
          <w:rFonts w:asciiTheme="minorHAnsi" w:hAnsiTheme="minorHAnsi" w:cstheme="minorHAnsi"/>
          <w:b/>
          <w:sz w:val="24"/>
          <w:szCs w:val="24"/>
        </w:rPr>
        <w:lastRenderedPageBreak/>
        <w:t>BIBLIOGRAFÍA</w:t>
      </w:r>
      <w:r w:rsidR="002352C0" w:rsidRPr="00FD1112">
        <w:rPr>
          <w:rFonts w:asciiTheme="minorHAnsi" w:hAnsiTheme="minorHAnsi" w:cstheme="minorHAnsi"/>
          <w:b/>
          <w:sz w:val="24"/>
          <w:szCs w:val="24"/>
        </w:rPr>
        <w:br/>
      </w:r>
    </w:p>
    <w:p w:rsidR="004B0B46" w:rsidRPr="00FD1112" w:rsidRDefault="004B0B46" w:rsidP="00D363F0">
      <w:pPr>
        <w:rPr>
          <w:rFonts w:asciiTheme="minorHAnsi" w:hAnsiTheme="minorHAnsi" w:cstheme="minorHAnsi"/>
        </w:rPr>
      </w:pPr>
      <w:r w:rsidRPr="00FD1112">
        <w:rPr>
          <w:rFonts w:asciiTheme="minorHAnsi" w:hAnsiTheme="minorHAnsi" w:cstheme="minorHAnsi"/>
        </w:rPr>
        <w:t xml:space="preserve">Bluebrain.epfl.ch. (2017). Bluebrain | EPFL. [online] </w:t>
      </w:r>
      <w:r w:rsidR="00A3607C">
        <w:rPr>
          <w:rFonts w:asciiTheme="minorHAnsi" w:hAnsiTheme="minorHAnsi" w:cstheme="minorHAnsi"/>
        </w:rPr>
        <w:t>Disponible en</w:t>
      </w:r>
      <w:r w:rsidRPr="00FD1112">
        <w:rPr>
          <w:rFonts w:asciiTheme="minorHAnsi" w:hAnsiTheme="minorHAnsi" w:cstheme="minorHAnsi"/>
        </w:rPr>
        <w:t>: http://bluebrain.epfl.ch/ [</w:t>
      </w:r>
      <w:r w:rsidR="00E91E7D">
        <w:rPr>
          <w:rFonts w:asciiTheme="minorHAnsi" w:hAnsiTheme="minorHAnsi" w:cstheme="minorHAnsi"/>
        </w:rPr>
        <w:t xml:space="preserve">Consultado el </w:t>
      </w:r>
      <w:r w:rsidRPr="00FD1112">
        <w:rPr>
          <w:rFonts w:asciiTheme="minorHAnsi" w:hAnsiTheme="minorHAnsi" w:cstheme="minorHAnsi"/>
        </w:rPr>
        <w:t xml:space="preserve">19 </w:t>
      </w:r>
      <w:r w:rsidR="00242C87" w:rsidRPr="00FD1112">
        <w:rPr>
          <w:rFonts w:asciiTheme="minorHAnsi" w:hAnsiTheme="minorHAnsi" w:cstheme="minorHAnsi"/>
        </w:rPr>
        <w:t>oct.</w:t>
      </w:r>
      <w:r w:rsidRPr="00FD1112">
        <w:rPr>
          <w:rFonts w:asciiTheme="minorHAnsi" w:hAnsiTheme="minorHAnsi" w:cstheme="minorHAnsi"/>
        </w:rPr>
        <w:t xml:space="preserve"> 2017].</w:t>
      </w:r>
    </w:p>
    <w:p w:rsidR="004B0B46" w:rsidRPr="00FD1112" w:rsidRDefault="004B0B46" w:rsidP="00D363F0">
      <w:pPr>
        <w:rPr>
          <w:rFonts w:asciiTheme="minorHAnsi" w:hAnsiTheme="minorHAnsi" w:cstheme="minorHAnsi"/>
        </w:rPr>
      </w:pPr>
    </w:p>
    <w:p w:rsidR="004D72B5" w:rsidRPr="00FD1112" w:rsidRDefault="00712670" w:rsidP="00D363F0">
      <w:pPr>
        <w:rPr>
          <w:rFonts w:asciiTheme="minorHAnsi" w:hAnsiTheme="minorHAnsi" w:cstheme="minorHAnsi"/>
        </w:rPr>
      </w:pPr>
      <w:r w:rsidRPr="00FD1112">
        <w:rPr>
          <w:rFonts w:asciiTheme="minorHAnsi" w:hAnsiTheme="minorHAnsi" w:cstheme="minorHAnsi"/>
        </w:rPr>
        <w:t>Rodríguez</w:t>
      </w:r>
      <w:r w:rsidR="004D72B5" w:rsidRPr="00FD1112">
        <w:rPr>
          <w:rFonts w:asciiTheme="minorHAnsi" w:hAnsiTheme="minorHAnsi" w:cstheme="minorHAnsi"/>
        </w:rPr>
        <w:t xml:space="preserve">-Penagos, C., García Narbona, D., Massó Sanabre, G., Grivolla, J. and Codina Filbá, J. (2017). Sentiment Analysis and Visualization using UIMA and Solr. 1st ed. [ebook] Barcelona: Barcelona Media Innovation Centre. </w:t>
      </w:r>
      <w:r w:rsidR="00CE316D">
        <w:rPr>
          <w:rFonts w:asciiTheme="minorHAnsi" w:hAnsiTheme="minorHAnsi" w:cstheme="minorHAnsi"/>
        </w:rPr>
        <w:t>Disponible en</w:t>
      </w:r>
      <w:r w:rsidR="004D72B5" w:rsidRPr="00FD1112">
        <w:rPr>
          <w:rFonts w:asciiTheme="minorHAnsi" w:hAnsiTheme="minorHAnsi" w:cstheme="minorHAnsi"/>
        </w:rPr>
        <w:t>: http://ceur-ws.org/Vol-1038/paper_5.pdf [</w:t>
      </w:r>
      <w:r w:rsidR="00CE316D">
        <w:rPr>
          <w:rFonts w:asciiTheme="minorHAnsi" w:hAnsiTheme="minorHAnsi" w:cstheme="minorHAnsi"/>
        </w:rPr>
        <w:t>Consultado el</w:t>
      </w:r>
      <w:r w:rsidR="004D72B5" w:rsidRPr="00FD1112">
        <w:rPr>
          <w:rFonts w:asciiTheme="minorHAnsi" w:hAnsiTheme="minorHAnsi" w:cstheme="minorHAnsi"/>
        </w:rPr>
        <w:t xml:space="preserve"> 19 Oct. 2017].</w:t>
      </w:r>
      <w:r w:rsidR="00CE4B30" w:rsidRPr="00FD1112">
        <w:rPr>
          <w:rFonts w:asciiTheme="minorHAnsi" w:hAnsiTheme="minorHAnsi" w:cstheme="minorHAnsi"/>
        </w:rPr>
        <w:br/>
      </w:r>
    </w:p>
    <w:p w:rsidR="002352C0" w:rsidRPr="00FD1112" w:rsidRDefault="002352C0"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Developing Language Processing C</w:t>
      </w:r>
      <w:r w:rsidR="00E97A1F" w:rsidRPr="00FD1112">
        <w:rPr>
          <w:rFonts w:asciiTheme="minorHAnsi" w:eastAsia="Arial" w:hAnsiTheme="minorHAnsi" w:cstheme="minorHAnsi"/>
          <w:color w:val="000000"/>
          <w:sz w:val="22"/>
          <w:szCs w:val="22"/>
          <w:lang w:val="es-CO" w:eastAsia="es-CO"/>
        </w:rPr>
        <w:t>omponents with GATE. (2017). 8va</w:t>
      </w:r>
      <w:r w:rsidRPr="00FD1112">
        <w:rPr>
          <w:rFonts w:asciiTheme="minorHAnsi" w:eastAsia="Arial" w:hAnsiTheme="minorHAnsi" w:cstheme="minorHAnsi"/>
          <w:color w:val="000000"/>
          <w:sz w:val="22"/>
          <w:szCs w:val="22"/>
          <w:lang w:val="es-CO" w:eastAsia="es-CO"/>
        </w:rPr>
        <w:t xml:space="preserve"> ed. [ebook] Sheffield, Reino Unido. </w:t>
      </w:r>
      <w:r w:rsidR="00E97A1F"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https://gate.ac.uk/sale/tao/tao.pdf [</w:t>
      </w:r>
      <w:r w:rsidR="00E97A1F"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4E0A0E"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Apache OpenNLP Deve</w:t>
      </w:r>
      <w:r w:rsidR="000E40B4" w:rsidRPr="00FD1112">
        <w:rPr>
          <w:rFonts w:asciiTheme="minorHAnsi" w:eastAsia="Arial" w:hAnsiTheme="minorHAnsi" w:cstheme="minorHAnsi"/>
          <w:color w:val="000000"/>
          <w:sz w:val="22"/>
          <w:szCs w:val="22"/>
          <w:lang w:val="es-CO" w:eastAsia="es-CO"/>
        </w:rPr>
        <w:t>loper Documentation. (2017). 2da</w:t>
      </w:r>
      <w:r w:rsidRPr="00FD1112">
        <w:rPr>
          <w:rFonts w:asciiTheme="minorHAnsi" w:eastAsia="Arial" w:hAnsiTheme="minorHAnsi" w:cstheme="minorHAnsi"/>
          <w:color w:val="000000"/>
          <w:sz w:val="22"/>
          <w:szCs w:val="22"/>
          <w:lang w:val="es-CO" w:eastAsia="es-CO"/>
        </w:rPr>
        <w:t xml:space="preserve"> ed. [ebook] Apache Software</w:t>
      </w:r>
      <w:r w:rsidR="00C37B25" w:rsidRPr="00FD1112">
        <w:rPr>
          <w:rFonts w:asciiTheme="minorHAnsi" w:eastAsia="Arial" w:hAnsiTheme="minorHAnsi" w:cstheme="minorHAnsi"/>
          <w:color w:val="000000"/>
          <w:sz w:val="22"/>
          <w:szCs w:val="22"/>
          <w:lang w:val="es-CO" w:eastAsia="es-CO"/>
        </w:rPr>
        <w:t xml:space="preserve"> </w:t>
      </w:r>
      <w:r w:rsidRPr="00FD1112">
        <w:rPr>
          <w:rFonts w:asciiTheme="minorHAnsi" w:eastAsia="Arial" w:hAnsiTheme="minorHAnsi" w:cstheme="minorHAnsi"/>
          <w:color w:val="000000"/>
          <w:sz w:val="22"/>
          <w:szCs w:val="22"/>
          <w:lang w:val="es-CO" w:eastAsia="es-CO"/>
        </w:rPr>
        <w:t>Foundation. Disponible en: https://opennlp.apache.org/docs/1.8.2/manual/opennlp.html [</w:t>
      </w:r>
      <w:r w:rsidR="000E40B4"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295916" w:rsidRPr="00FD1112" w:rsidRDefault="000B3092" w:rsidP="00D363F0">
      <w:pPr>
        <w:pStyle w:val="Sinespaciado"/>
        <w:rPr>
          <w:rFonts w:asciiTheme="minorHAnsi" w:hAnsiTheme="minorHAnsi" w:cstheme="minorHAnsi"/>
        </w:rPr>
      </w:pPr>
      <w:r w:rsidRPr="00FD1112">
        <w:rPr>
          <w:rFonts w:asciiTheme="minorHAnsi" w:hAnsiTheme="minorHAnsi" w:cstheme="minorHAnsi"/>
        </w:rPr>
        <w:t>Foster Kevin, Nathan Senthil, Rajan Deepak, Ballard Chuck, IBM InfoSphere Streams: Assembling Continuous Insight in the Information Revolution, IBM R</w:t>
      </w:r>
      <w:r w:rsidR="00295916" w:rsidRPr="00FD1112">
        <w:rPr>
          <w:rFonts w:asciiTheme="minorHAnsi" w:hAnsiTheme="minorHAnsi" w:cstheme="minorHAnsi"/>
        </w:rPr>
        <w:t>edBooks, 2011.</w:t>
      </w:r>
      <w:r w:rsidR="00295916" w:rsidRPr="00FD1112">
        <w:rPr>
          <w:rFonts w:asciiTheme="minorHAnsi" w:hAnsiTheme="minorHAnsi" w:cstheme="minorHAnsi"/>
        </w:rPr>
        <w:br/>
      </w:r>
    </w:p>
    <w:p w:rsidR="00295916" w:rsidRPr="00FD1112" w:rsidRDefault="00295916" w:rsidP="00D363F0">
      <w:pPr>
        <w:pStyle w:val="NormalWeb"/>
        <w:spacing w:before="0" w:beforeAutospacing="0" w:after="180" w:afterAutospacing="0"/>
        <w:rPr>
          <w:rFonts w:asciiTheme="minorHAnsi" w:eastAsia="Arial" w:hAnsiTheme="minorHAnsi" w:cstheme="minorHAnsi"/>
          <w:color w:val="000000"/>
          <w:sz w:val="22"/>
          <w:szCs w:val="22"/>
          <w:lang w:val="es-CO" w:eastAsia="es-CO"/>
        </w:rPr>
      </w:pPr>
      <w:r w:rsidRPr="00FD1112">
        <w:rPr>
          <w:rFonts w:asciiTheme="minorHAnsi" w:eastAsia="Arial" w:hAnsiTheme="minorHAnsi" w:cstheme="minorHAnsi"/>
          <w:color w:val="000000"/>
          <w:sz w:val="22"/>
          <w:szCs w:val="22"/>
          <w:lang w:val="es-CO" w:eastAsia="es-CO"/>
        </w:rPr>
        <w:t xml:space="preserve">Dossier Neuromobile Mall. (2017). [ebook] </w:t>
      </w:r>
      <w:r w:rsidR="009C2915" w:rsidRPr="00FD1112">
        <w:rPr>
          <w:rFonts w:asciiTheme="minorHAnsi" w:eastAsia="Arial" w:hAnsiTheme="minorHAnsi" w:cstheme="minorHAnsi"/>
          <w:color w:val="000000"/>
          <w:sz w:val="22"/>
          <w:szCs w:val="22"/>
          <w:lang w:val="es-CO" w:eastAsia="es-CO"/>
        </w:rPr>
        <w:t>Disponible en</w:t>
      </w:r>
      <w:r w:rsidRPr="00FD1112">
        <w:rPr>
          <w:rFonts w:asciiTheme="minorHAnsi" w:eastAsia="Arial" w:hAnsiTheme="minorHAnsi" w:cstheme="minorHAnsi"/>
          <w:color w:val="000000"/>
          <w:sz w:val="22"/>
          <w:szCs w:val="22"/>
          <w:lang w:val="es-CO" w:eastAsia="es-CO"/>
        </w:rPr>
        <w:t>: http://neuromobilemarketing.com/wp-content/uploads/2015/10/Dossier-Neuromobile-Mall-ESv1.pdf [</w:t>
      </w:r>
      <w:r w:rsidR="009C2915" w:rsidRPr="00FD1112">
        <w:rPr>
          <w:rFonts w:asciiTheme="minorHAnsi" w:eastAsia="Arial" w:hAnsiTheme="minorHAnsi" w:cstheme="minorHAnsi"/>
          <w:color w:val="000000"/>
          <w:sz w:val="22"/>
          <w:szCs w:val="22"/>
          <w:lang w:val="es-CO" w:eastAsia="es-CO"/>
        </w:rPr>
        <w:t>Consultado el</w:t>
      </w:r>
      <w:r w:rsidRPr="00FD1112">
        <w:rPr>
          <w:rFonts w:asciiTheme="minorHAnsi" w:eastAsia="Arial" w:hAnsiTheme="minorHAnsi" w:cstheme="minorHAnsi"/>
          <w:color w:val="000000"/>
          <w:sz w:val="22"/>
          <w:szCs w:val="22"/>
          <w:lang w:val="es-CO" w:eastAsia="es-CO"/>
        </w:rPr>
        <w:t xml:space="preserve"> 19 </w:t>
      </w:r>
      <w:r w:rsidR="00242C87" w:rsidRPr="00FD1112">
        <w:rPr>
          <w:rFonts w:asciiTheme="minorHAnsi" w:eastAsia="Arial" w:hAnsiTheme="minorHAnsi" w:cstheme="minorHAnsi"/>
          <w:color w:val="000000"/>
          <w:sz w:val="22"/>
          <w:szCs w:val="22"/>
          <w:lang w:val="es-CO" w:eastAsia="es-CO"/>
        </w:rPr>
        <w:t>oct.</w:t>
      </w:r>
      <w:r w:rsidRPr="00FD1112">
        <w:rPr>
          <w:rFonts w:asciiTheme="minorHAnsi" w:eastAsia="Arial" w:hAnsiTheme="minorHAnsi" w:cstheme="minorHAnsi"/>
          <w:color w:val="000000"/>
          <w:sz w:val="22"/>
          <w:szCs w:val="22"/>
          <w:lang w:val="es-CO" w:eastAsia="es-CO"/>
        </w:rPr>
        <w:t xml:space="preserve"> 2017].</w:t>
      </w: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Moncecchi, G., &amp; Prada, J. (2015). Integración de Herramientas para Procesamiento de Lenguaje Natural (1ra ed., pp. 20-23). Montevideo, Uruguay: universidad de la República. Disponible en: https://www.fing.edu.uy/inco/grupos/pln/prygrado/Informe_libPLN.pdf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Chin, D., Zappone, A., &amp; Zhao, J. (2017). </w:t>
      </w:r>
      <w:r w:rsidRPr="00FD1112">
        <w:rPr>
          <w:rFonts w:asciiTheme="minorHAnsi" w:hAnsiTheme="minorHAnsi" w:cstheme="minorHAnsi"/>
          <w:i/>
        </w:rPr>
        <w:t>Analyzing Twitter Sentiment of the 2016 Presidential Candidates</w:t>
      </w:r>
      <w:r w:rsidR="00242C87">
        <w:rPr>
          <w:rFonts w:asciiTheme="minorHAnsi" w:hAnsiTheme="minorHAnsi" w:cstheme="minorHAnsi"/>
        </w:rPr>
        <w:t xml:space="preserve"> (1ra</w:t>
      </w:r>
      <w:r w:rsidRPr="00FD1112">
        <w:rPr>
          <w:rFonts w:asciiTheme="minorHAnsi" w:hAnsiTheme="minorHAnsi" w:cstheme="minorHAnsi"/>
        </w:rPr>
        <w:t xml:space="preserve"> ed.). Palo Alto, California. Tomado de https://web.stanford.edu/~jesszhao/files/twitterSentiment.pdf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i/>
        </w:rPr>
        <w:t>Case Study UBER</w:t>
      </w:r>
      <w:r w:rsidRPr="00FD1112">
        <w:rPr>
          <w:rFonts w:asciiTheme="minorHAnsi" w:hAnsiTheme="minorHAnsi" w:cstheme="minorHAnsi"/>
        </w:rPr>
        <w:t xml:space="preserve">. (2017). </w:t>
      </w:r>
      <w:r w:rsidRPr="00FD1112">
        <w:rPr>
          <w:rFonts w:asciiTheme="minorHAnsi" w:hAnsiTheme="minorHAnsi" w:cstheme="minorHAnsi"/>
          <w:i/>
        </w:rPr>
        <w:t>Brand24</w:t>
      </w:r>
      <w:r w:rsidRPr="00FD1112">
        <w:rPr>
          <w:rFonts w:asciiTheme="minorHAnsi" w:hAnsiTheme="minorHAnsi" w:cstheme="minorHAnsi"/>
        </w:rPr>
        <w:t>. Tomado el 18 abril de 2017, de https://brand24.com/case-study/uber/</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Rouse, M. (2010). </w:t>
      </w:r>
      <w:r w:rsidRPr="00FD1112">
        <w:rPr>
          <w:rFonts w:asciiTheme="minorHAnsi" w:hAnsiTheme="minorHAnsi" w:cstheme="minorHAnsi"/>
          <w:i/>
        </w:rPr>
        <w:t>Customer Intelligence</w:t>
      </w:r>
      <w:r w:rsidRPr="00FD1112">
        <w:rPr>
          <w:rFonts w:asciiTheme="minorHAnsi" w:hAnsiTheme="minorHAnsi" w:cstheme="minorHAnsi"/>
        </w:rPr>
        <w:t xml:space="preserve">. </w:t>
      </w:r>
      <w:r w:rsidRPr="00FD1112">
        <w:rPr>
          <w:rFonts w:asciiTheme="minorHAnsi" w:hAnsiTheme="minorHAnsi" w:cstheme="minorHAnsi"/>
          <w:i/>
        </w:rPr>
        <w:t>Search Business Analytics</w:t>
      </w:r>
      <w:r w:rsidRPr="00FD1112">
        <w:rPr>
          <w:rFonts w:asciiTheme="minorHAnsi" w:hAnsiTheme="minorHAnsi" w:cstheme="minorHAnsi"/>
        </w:rPr>
        <w:t>. Tomado el 20 abril de 2017, De http://searchbusinessanalytics.techtarget.com/definition/customer-intelligence-CI</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Soto, M. (2017). </w:t>
      </w:r>
      <w:r w:rsidRPr="00FD1112">
        <w:rPr>
          <w:rFonts w:asciiTheme="minorHAnsi" w:hAnsiTheme="minorHAnsi" w:cstheme="minorHAnsi"/>
          <w:i/>
        </w:rPr>
        <w:t>Qué es el customer intelligence en Retail</w:t>
      </w:r>
      <w:r w:rsidRPr="00FD1112">
        <w:rPr>
          <w:rFonts w:asciiTheme="minorHAnsi" w:hAnsiTheme="minorHAnsi" w:cstheme="minorHAnsi"/>
        </w:rPr>
        <w:t xml:space="preserve">. </w:t>
      </w:r>
      <w:r w:rsidRPr="00FD1112">
        <w:rPr>
          <w:rFonts w:asciiTheme="minorHAnsi" w:hAnsiTheme="minorHAnsi" w:cstheme="minorHAnsi"/>
          <w:i/>
        </w:rPr>
        <w:t>Wivoanalytics</w:t>
      </w:r>
      <w:r w:rsidRPr="00FD1112">
        <w:rPr>
          <w:rFonts w:asciiTheme="minorHAnsi" w:hAnsiTheme="minorHAnsi" w:cstheme="minorHAnsi"/>
        </w:rPr>
        <w:t>. Tomado el 20 abril de 2017, de http://blog.wivoanalytics.com/qu%C3%A9-es-el-customer-intelligence-en-retail</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Douglas, T. (2017). </w:t>
      </w:r>
      <w:r w:rsidRPr="00FD1112">
        <w:rPr>
          <w:rFonts w:asciiTheme="minorHAnsi" w:hAnsiTheme="minorHAnsi" w:cstheme="minorHAnsi"/>
          <w:i/>
        </w:rPr>
        <w:t>The Enterprises Guide to Customer Intelligence</w:t>
      </w:r>
      <w:r w:rsidRPr="00FD1112">
        <w:rPr>
          <w:rFonts w:asciiTheme="minorHAnsi" w:hAnsiTheme="minorHAnsi" w:cstheme="minorHAnsi"/>
        </w:rPr>
        <w:t xml:space="preserve"> (1ra ed.). Tomado de https://www.visioncritical.com/wp-content/uploads/2015/06/enterprise-guide-to-customer-intelligence.pdf</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Scheurwegs, E., Luyten, L., Daelemans, W., &amp; Van den Bulcke, T. (2015). Data integration of structured and unstructured sources for assigning clinical codes to patient stays. </w:t>
      </w:r>
      <w:r w:rsidRPr="00FD1112">
        <w:rPr>
          <w:rFonts w:asciiTheme="minorHAnsi" w:hAnsiTheme="minorHAnsi" w:cstheme="minorHAnsi"/>
          <w:i/>
        </w:rPr>
        <w:t>JAMIA</w:t>
      </w:r>
      <w:r w:rsidRPr="00FD1112">
        <w:rPr>
          <w:rFonts w:asciiTheme="minorHAnsi" w:hAnsiTheme="minorHAnsi" w:cstheme="minorHAnsi"/>
        </w:rPr>
        <w:t xml:space="preserve">, </w:t>
      </w:r>
      <w:r w:rsidRPr="00FD1112">
        <w:rPr>
          <w:rFonts w:asciiTheme="minorHAnsi" w:hAnsiTheme="minorHAnsi" w:cstheme="minorHAnsi"/>
          <w:i/>
        </w:rPr>
        <w:t>23</w:t>
      </w:r>
      <w:r w:rsidRPr="00FD1112">
        <w:rPr>
          <w:rFonts w:asciiTheme="minorHAnsi" w:hAnsiTheme="minorHAnsi" w:cstheme="minorHAnsi"/>
        </w:rPr>
        <w:t>(1). http://dx.doi.org/https://doi.org/10.1093/jamia/ocv115</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Lia, M. (2015). </w:t>
      </w:r>
      <w:r w:rsidRPr="00FD1112">
        <w:rPr>
          <w:rFonts w:asciiTheme="minorHAnsi" w:hAnsiTheme="minorHAnsi" w:cstheme="minorHAnsi"/>
          <w:i/>
        </w:rPr>
        <w:t>Customer Data Analysis Model using Business Intelligence Tools in Telecommunication Companies</w:t>
      </w:r>
      <w:r w:rsidRPr="00FD1112">
        <w:rPr>
          <w:rFonts w:asciiTheme="minorHAnsi" w:hAnsiTheme="minorHAnsi" w:cstheme="minorHAnsi"/>
        </w:rPr>
        <w:t xml:space="preserve">. 1ra ed. [Artículo] Bucarest, Rumania. Disponible en: </w:t>
      </w:r>
      <w:r w:rsidRPr="00FD1112">
        <w:rPr>
          <w:rFonts w:asciiTheme="minorHAnsi" w:hAnsiTheme="minorHAnsi" w:cstheme="minorHAnsi"/>
        </w:rPr>
        <w:lastRenderedPageBreak/>
        <w:t>http://www.dbjournal.ro/archive/20/20_5.pdf [Leído el 3 de mayo de 2017].</w:t>
      </w:r>
    </w:p>
    <w:p w:rsidR="000B3092" w:rsidRPr="00FD1112" w:rsidRDefault="000B3092" w:rsidP="00D363F0">
      <w:pPr>
        <w:pStyle w:val="Sinespaciado"/>
        <w:rPr>
          <w:rFonts w:asciiTheme="minorHAnsi" w:hAnsiTheme="minorHAnsi" w:cstheme="minorHAnsi"/>
        </w:rPr>
      </w:pPr>
    </w:p>
    <w:p w:rsidR="000B3092" w:rsidRPr="00FD1112" w:rsidRDefault="000B3092" w:rsidP="00D363F0">
      <w:pPr>
        <w:pStyle w:val="Sinespaciado"/>
        <w:rPr>
          <w:rFonts w:asciiTheme="minorHAnsi" w:hAnsiTheme="minorHAnsi" w:cstheme="minorHAnsi"/>
        </w:rPr>
      </w:pPr>
      <w:r w:rsidRPr="00FD1112">
        <w:rPr>
          <w:rFonts w:asciiTheme="minorHAnsi" w:hAnsiTheme="minorHAnsi" w:cstheme="minorHAnsi"/>
        </w:rPr>
        <w:t xml:space="preserve">Meier, A. and Werro, N. (2005). </w:t>
      </w:r>
      <w:r w:rsidRPr="00FD1112">
        <w:rPr>
          <w:rFonts w:asciiTheme="minorHAnsi" w:hAnsiTheme="minorHAnsi" w:cstheme="minorHAnsi"/>
          <w:i/>
        </w:rPr>
        <w:t>Customer Data Warehouse</w:t>
      </w:r>
      <w:r w:rsidRPr="00FD1112">
        <w:rPr>
          <w:rFonts w:asciiTheme="minorHAnsi" w:hAnsiTheme="minorHAnsi" w:cstheme="minorHAnsi"/>
        </w:rPr>
        <w:t>. 1ra ed. [Artículo] Friburgo, Suiza. Disponible en: http://diuf.unifr.ch/is/studentprojects/pdf/reports/CRM_SS05_Customer_Data_Warehouse_(AlainWahl).pdf [Leído el 1 de mayo de 2017].</w:t>
      </w:r>
    </w:p>
    <w:p w:rsidR="001F3034" w:rsidRPr="00FD1112" w:rsidRDefault="001F3034" w:rsidP="00D363F0">
      <w:pPr>
        <w:pStyle w:val="Sinespaciado"/>
        <w:rPr>
          <w:rFonts w:asciiTheme="minorHAnsi" w:hAnsiTheme="minorHAnsi" w:cstheme="minorHAnsi"/>
        </w:rPr>
      </w:pPr>
    </w:p>
    <w:p w:rsidR="001F3034" w:rsidRPr="00FD1112" w:rsidRDefault="001F3034" w:rsidP="00D363F0">
      <w:pPr>
        <w:pStyle w:val="Sinespaciado"/>
        <w:rPr>
          <w:rFonts w:asciiTheme="minorHAnsi" w:hAnsiTheme="minorHAnsi" w:cstheme="minorHAnsi"/>
        </w:rPr>
      </w:pPr>
      <w:r w:rsidRPr="00FD1112">
        <w:rPr>
          <w:rFonts w:asciiTheme="minorHAnsi" w:hAnsiTheme="minorHAnsi" w:cstheme="minorHAnsi"/>
        </w:rPr>
        <w:t xml:space="preserve">Averbis GmbH. (2017). Averbis Information Discovery - Products for Your Success. [online] Disponible en: https://averbis.com/en/information-discovery/ [Consultado el 19 </w:t>
      </w:r>
      <w:r w:rsidR="0051288D" w:rsidRPr="00FD1112">
        <w:rPr>
          <w:rFonts w:asciiTheme="minorHAnsi" w:hAnsiTheme="minorHAnsi" w:cstheme="minorHAnsi"/>
        </w:rPr>
        <w:t>oct.</w:t>
      </w:r>
      <w:r w:rsidRPr="00FD1112">
        <w:rPr>
          <w:rFonts w:asciiTheme="minorHAnsi" w:hAnsiTheme="minorHAnsi" w:cstheme="minorHAnsi"/>
        </w:rPr>
        <w:t xml:space="preserve"> 2017].</w:t>
      </w:r>
    </w:p>
    <w:p w:rsidR="00FD1112" w:rsidRPr="00FD1112" w:rsidRDefault="00FD1112" w:rsidP="00D363F0">
      <w:pPr>
        <w:pStyle w:val="Sinespaciado"/>
        <w:rPr>
          <w:rFonts w:asciiTheme="minorHAnsi" w:hAnsiTheme="minorHAnsi" w:cstheme="minorHAnsi"/>
        </w:rPr>
      </w:pPr>
    </w:p>
    <w:p w:rsidR="00FD1112" w:rsidRPr="00FD1112" w:rsidRDefault="00FD1112" w:rsidP="00D363F0">
      <w:pPr>
        <w:pStyle w:val="Sinespaciado"/>
        <w:rPr>
          <w:rFonts w:asciiTheme="minorHAnsi" w:hAnsiTheme="minorHAnsi" w:cstheme="minorHAnsi"/>
        </w:rPr>
      </w:pPr>
      <w:r w:rsidRPr="00FD1112">
        <w:rPr>
          <w:rFonts w:asciiTheme="minorHAnsi" w:hAnsiTheme="minorHAnsi" w:cstheme="minorHAnsi"/>
        </w:rPr>
        <w:t xml:space="preserve">Bank, M. and Schierle, M. (2018). A Survey of Text Mining Architectures and the UIMA Standard. [Ebook] Estambul, Turquía. </w:t>
      </w:r>
      <w:r w:rsidR="0051288D">
        <w:rPr>
          <w:rFonts w:asciiTheme="minorHAnsi" w:hAnsiTheme="minorHAnsi" w:cstheme="minorHAnsi"/>
        </w:rPr>
        <w:t>Disponible en</w:t>
      </w:r>
      <w:r w:rsidRPr="00FD1112">
        <w:rPr>
          <w:rFonts w:asciiTheme="minorHAnsi" w:hAnsiTheme="minorHAnsi" w:cstheme="minorHAnsi"/>
        </w:rPr>
        <w:t>: http://lrec.elra.info/proceedings/lrec2012/pdf/183_Paper.pdf [</w:t>
      </w:r>
      <w:r>
        <w:rPr>
          <w:rFonts w:asciiTheme="minorHAnsi" w:hAnsiTheme="minorHAnsi" w:cstheme="minorHAnsi"/>
        </w:rPr>
        <w:t>Consultado el</w:t>
      </w:r>
      <w:r w:rsidRPr="00FD1112">
        <w:rPr>
          <w:rFonts w:asciiTheme="minorHAnsi" w:hAnsiTheme="minorHAnsi" w:cstheme="minorHAnsi"/>
        </w:rPr>
        <w:t xml:space="preserve"> 9 </w:t>
      </w:r>
      <w:r w:rsidR="0051288D">
        <w:rPr>
          <w:rFonts w:asciiTheme="minorHAnsi" w:hAnsiTheme="minorHAnsi" w:cstheme="minorHAnsi"/>
        </w:rPr>
        <w:t>enero</w:t>
      </w:r>
      <w:r>
        <w:rPr>
          <w:rFonts w:asciiTheme="minorHAnsi" w:hAnsiTheme="minorHAnsi" w:cstheme="minorHAnsi"/>
        </w:rPr>
        <w:t xml:space="preserve"> de</w:t>
      </w:r>
      <w:r w:rsidRPr="00FD1112">
        <w:rPr>
          <w:rFonts w:asciiTheme="minorHAnsi" w:hAnsiTheme="minorHAnsi" w:cstheme="minorHAnsi"/>
        </w:rPr>
        <w:t xml:space="preserve"> 2018].</w:t>
      </w:r>
    </w:p>
    <w:sectPr w:rsidR="00FD1112" w:rsidRPr="00FD1112" w:rsidSect="00477112">
      <w:footerReference w:type="default" r:id="rId15"/>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AB2" w:rsidRDefault="003E2AB2" w:rsidP="005C1D88">
      <w:pPr>
        <w:spacing w:line="240" w:lineRule="auto"/>
      </w:pPr>
      <w:r>
        <w:separator/>
      </w:r>
    </w:p>
  </w:endnote>
  <w:endnote w:type="continuationSeparator" w:id="0">
    <w:p w:rsidR="003E2AB2" w:rsidRDefault="003E2AB2" w:rsidP="005C1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8979457"/>
      <w:docPartObj>
        <w:docPartGallery w:val="Page Numbers (Bottom of Page)"/>
        <w:docPartUnique/>
      </w:docPartObj>
    </w:sdtPr>
    <w:sdtEndPr>
      <w:rPr>
        <w:rFonts w:asciiTheme="majorHAnsi" w:hAnsiTheme="majorHAnsi" w:cstheme="majorHAnsi"/>
        <w:sz w:val="24"/>
        <w:szCs w:val="24"/>
      </w:rPr>
    </w:sdtEndPr>
    <w:sdtContent>
      <w:p w:rsidR="005E4B55" w:rsidRDefault="005E4B55">
        <w:pPr>
          <w:pStyle w:val="Piedepgina"/>
          <w:jc w:val="center"/>
        </w:pPr>
        <w:r>
          <w:rPr>
            <w:noProof/>
          </w:rPr>
          <mc:AlternateContent>
            <mc:Choice Requires="wps">
              <w:drawing>
                <wp:inline distT="0" distB="0" distL="0" distR="0">
                  <wp:extent cx="5467350" cy="45085"/>
                  <wp:effectExtent l="9525" t="9525" r="0" b="2540"/>
                  <wp:docPr id="7" name="Decisió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5BAEE3D" id="_x0000_t110" coordsize="21600,21600" o:spt="110" path="m10800,l,10800,10800,21600,21600,10800xe">
                  <v:stroke joinstyle="miter"/>
                  <v:path gradientshapeok="t" o:connecttype="rect" textboxrect="5400,5400,16200,16200"/>
                </v:shapetype>
                <v:shape id="Decisió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KKFL9u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5E4B55" w:rsidRPr="001E2065" w:rsidRDefault="005E4B55">
        <w:pPr>
          <w:pStyle w:val="Piedepgina"/>
          <w:jc w:val="center"/>
          <w:rPr>
            <w:rFonts w:asciiTheme="majorHAnsi" w:hAnsiTheme="majorHAnsi" w:cstheme="majorHAnsi"/>
            <w:sz w:val="24"/>
            <w:szCs w:val="24"/>
          </w:rPr>
        </w:pPr>
        <w:r w:rsidRPr="001E2065">
          <w:rPr>
            <w:rFonts w:asciiTheme="majorHAnsi" w:hAnsiTheme="majorHAnsi" w:cstheme="majorHAnsi"/>
            <w:sz w:val="24"/>
            <w:szCs w:val="24"/>
          </w:rPr>
          <w:fldChar w:fldCharType="begin"/>
        </w:r>
        <w:r w:rsidRPr="001E2065">
          <w:rPr>
            <w:rFonts w:asciiTheme="majorHAnsi" w:hAnsiTheme="majorHAnsi" w:cstheme="majorHAnsi"/>
            <w:sz w:val="24"/>
            <w:szCs w:val="24"/>
          </w:rPr>
          <w:instrText>PAGE    \* MERGEFORMAT</w:instrText>
        </w:r>
        <w:r w:rsidRPr="001E2065">
          <w:rPr>
            <w:rFonts w:asciiTheme="majorHAnsi" w:hAnsiTheme="majorHAnsi" w:cstheme="majorHAnsi"/>
            <w:sz w:val="24"/>
            <w:szCs w:val="24"/>
          </w:rPr>
          <w:fldChar w:fldCharType="separate"/>
        </w:r>
        <w:r w:rsidR="004F7174" w:rsidRPr="004F7174">
          <w:rPr>
            <w:rFonts w:asciiTheme="majorHAnsi" w:hAnsiTheme="majorHAnsi" w:cstheme="majorHAnsi"/>
            <w:noProof/>
            <w:sz w:val="24"/>
            <w:szCs w:val="24"/>
            <w:lang w:val="es-ES"/>
          </w:rPr>
          <w:t>20</w:t>
        </w:r>
        <w:r w:rsidRPr="001E2065">
          <w:rPr>
            <w:rFonts w:asciiTheme="majorHAnsi" w:hAnsiTheme="majorHAnsi" w:cstheme="majorHAnsi"/>
            <w:sz w:val="24"/>
            <w:szCs w:val="24"/>
          </w:rPr>
          <w:fldChar w:fldCharType="end"/>
        </w:r>
      </w:p>
    </w:sdtContent>
  </w:sdt>
  <w:p w:rsidR="005E4B55" w:rsidRDefault="005E4B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AB2" w:rsidRDefault="003E2AB2" w:rsidP="005C1D88">
      <w:pPr>
        <w:spacing w:line="240" w:lineRule="auto"/>
      </w:pPr>
      <w:r>
        <w:separator/>
      </w:r>
    </w:p>
  </w:footnote>
  <w:footnote w:type="continuationSeparator" w:id="0">
    <w:p w:rsidR="003E2AB2" w:rsidRDefault="003E2AB2" w:rsidP="005C1D88">
      <w:pPr>
        <w:spacing w:line="240" w:lineRule="auto"/>
      </w:pPr>
      <w:r>
        <w:continuationSeparator/>
      </w:r>
    </w:p>
  </w:footnote>
  <w:footnote w:id="1">
    <w:p w:rsidR="005E4B55" w:rsidRPr="00D23E94" w:rsidRDefault="005E4B55">
      <w:pPr>
        <w:pStyle w:val="Textonotapie"/>
      </w:pPr>
      <w:r>
        <w:rPr>
          <w:color w:val="808080" w:themeColor="background1" w:themeShade="80"/>
          <w:lang w:val="en-US"/>
        </w:rPr>
        <w:t>1 S</w:t>
      </w:r>
      <w:r w:rsidRPr="005A47F3">
        <w:rPr>
          <w:color w:val="808080" w:themeColor="background1" w:themeShade="80"/>
          <w:lang w:val="en-US"/>
        </w:rPr>
        <w:t>INTEF. (2013, May 22). Big Data, for better or worse: 90% of world's data generated over last two years. </w:t>
      </w:r>
      <w:r w:rsidRPr="005A47F3">
        <w:rPr>
          <w:i/>
          <w:iCs/>
          <w:color w:val="808080" w:themeColor="background1" w:themeShade="80"/>
        </w:rPr>
        <w:t>ScienceDaily</w:t>
      </w:r>
      <w:r w:rsidRPr="005A47F3">
        <w:rPr>
          <w:color w:val="808080" w:themeColor="background1" w:themeShade="80"/>
        </w:rPr>
        <w:t>. Publicado el 18 de octubre, 2017 tomado de www.sciencedaily.com/releases/2013/05/130522085217.htm</w:t>
      </w:r>
    </w:p>
  </w:footnote>
  <w:footnote w:id="2">
    <w:p w:rsidR="005E4B55" w:rsidRPr="00E0773D" w:rsidRDefault="005E4B55" w:rsidP="00B621D6">
      <w:pPr>
        <w:pStyle w:val="Ttulo2"/>
        <w:spacing w:before="0"/>
        <w:rPr>
          <w:color w:val="808080" w:themeColor="background1" w:themeShade="80"/>
          <w:sz w:val="20"/>
          <w:szCs w:val="20"/>
          <w:shd w:val="clear" w:color="auto" w:fill="FFFFFF"/>
        </w:rPr>
      </w:pPr>
      <w:r w:rsidRPr="00E0773D">
        <w:rPr>
          <w:color w:val="808080" w:themeColor="background1" w:themeShade="80"/>
          <w:sz w:val="20"/>
          <w:szCs w:val="20"/>
          <w:shd w:val="clear" w:color="auto" w:fill="FFFFFF"/>
        </w:rPr>
        <w:footnoteRef/>
      </w:r>
      <w:r w:rsidRPr="00E0773D">
        <w:rPr>
          <w:color w:val="808080" w:themeColor="background1" w:themeShade="80"/>
          <w:sz w:val="20"/>
          <w:szCs w:val="20"/>
          <w:shd w:val="clear" w:color="auto" w:fill="FFFFFF"/>
        </w:rPr>
        <w:t xml:space="preserve"> Oasis-open.org. (2017). OASIS. [online] Disponible en: https://www.oasis-open.org/org [Consultado el 19 oct. 2017].</w:t>
      </w:r>
    </w:p>
  </w:footnote>
  <w:footnote w:id="3">
    <w:p w:rsidR="005E4B55" w:rsidRPr="00B621D6" w:rsidRDefault="005E4B55">
      <w:pPr>
        <w:pStyle w:val="Textonotapie"/>
        <w:rPr>
          <w:lang w:val="es-ES"/>
        </w:rPr>
      </w:pPr>
      <w:r w:rsidRPr="00E0773D">
        <w:rPr>
          <w:color w:val="808080" w:themeColor="background1" w:themeShade="80"/>
          <w:shd w:val="clear" w:color="auto" w:fill="FFFFFF"/>
          <w:lang w:val="en-US"/>
        </w:rPr>
        <w:t xml:space="preserve">3 Unstructured Information Management Architecture (UIMA). (2017). 1ra ed. [ebook] Adam Lally (IBM), Karin Verspoor (University of Colorado Denver), Eric Nyberg (Carnegie Mellon University), p.99. </w:t>
      </w:r>
      <w:r w:rsidRPr="00E0773D">
        <w:rPr>
          <w:color w:val="808080" w:themeColor="background1" w:themeShade="80"/>
          <w:shd w:val="clear" w:color="auto" w:fill="FFFFFF"/>
        </w:rPr>
        <w:t>Disponible en: http://docs.oasis-open.org/uima/v1.0/os/uima-spec-os.pdf [Consultado el 19 Oct. 2017].</w:t>
      </w:r>
    </w:p>
  </w:footnote>
  <w:footnote w:id="4">
    <w:p w:rsidR="005E4B55" w:rsidRPr="008539DE" w:rsidRDefault="005E4B55">
      <w:pPr>
        <w:pStyle w:val="Textonotapie"/>
        <w:rPr>
          <w:lang w:val="es-ES"/>
        </w:rPr>
      </w:pPr>
      <w:r w:rsidRPr="00187358">
        <w:rPr>
          <w:lang w:val="en-US"/>
        </w:rPr>
        <w:t xml:space="preserve">4 </w:t>
      </w:r>
      <w:r w:rsidRPr="00187358">
        <w:rPr>
          <w:b/>
          <w:color w:val="666666"/>
          <w:shd w:val="clear" w:color="auto" w:fill="FFFFFF"/>
          <w:lang w:val="en-US"/>
        </w:rPr>
        <w:t>Bluebrain.epfl.ch.</w:t>
      </w:r>
      <w:r w:rsidRPr="00187358">
        <w:rPr>
          <w:color w:val="666666"/>
          <w:shd w:val="clear" w:color="auto" w:fill="FFFFFF"/>
          <w:lang w:val="en-US"/>
        </w:rPr>
        <w:t xml:space="preserve"> (2017). </w:t>
      </w:r>
      <w:r w:rsidRPr="00187358">
        <w:rPr>
          <w:i/>
          <w:iCs/>
          <w:color w:val="666666"/>
          <w:shd w:val="clear" w:color="auto" w:fill="FFFFFF"/>
          <w:lang w:val="en-US"/>
        </w:rPr>
        <w:t>Bluebrain | EPFL</w:t>
      </w:r>
      <w:r w:rsidRPr="00187358">
        <w:rPr>
          <w:color w:val="666666"/>
          <w:shd w:val="clear" w:color="auto" w:fill="FFFFFF"/>
          <w:lang w:val="en-US"/>
        </w:rPr>
        <w:t xml:space="preserve">. </w:t>
      </w:r>
      <w:r>
        <w:rPr>
          <w:color w:val="666666"/>
          <w:shd w:val="clear" w:color="auto" w:fill="FFFFFF"/>
        </w:rPr>
        <w:t>[online] Disponible en: http://bluebrain.epfl.ch/ [Consultado el 19 oct. 2017].</w:t>
      </w:r>
    </w:p>
  </w:footnote>
  <w:footnote w:id="5">
    <w:p w:rsidR="005E4B55" w:rsidRPr="006D47A6" w:rsidRDefault="005E4B55">
      <w:pPr>
        <w:pStyle w:val="Textonotapie"/>
        <w:rPr>
          <w:lang w:val="es-ES"/>
        </w:rPr>
      </w:pPr>
      <w:r w:rsidRPr="00187358">
        <w:rPr>
          <w:lang w:val="en-US"/>
        </w:rPr>
        <w:t xml:space="preserve">5 </w:t>
      </w:r>
      <w:r w:rsidRPr="00187358">
        <w:rPr>
          <w:rStyle w:val="Textoennegrita"/>
          <w:color w:val="666666"/>
          <w:shd w:val="clear" w:color="auto" w:fill="FFFFFF"/>
          <w:lang w:val="en-US"/>
        </w:rPr>
        <w:t>2016.bionlp-st.org</w:t>
      </w:r>
      <w:r w:rsidRPr="00187358">
        <w:rPr>
          <w:color w:val="666666"/>
          <w:shd w:val="clear" w:color="auto" w:fill="FFFFFF"/>
          <w:lang w:val="en-US"/>
        </w:rPr>
        <w:t>. (2017). </w:t>
      </w:r>
      <w:r w:rsidRPr="00187358">
        <w:rPr>
          <w:i/>
          <w:iCs/>
          <w:color w:val="666666"/>
          <w:shd w:val="clear" w:color="auto" w:fill="FFFFFF"/>
          <w:lang w:val="en-US"/>
        </w:rPr>
        <w:t>BioNLP-ST 2016</w:t>
      </w:r>
      <w:r w:rsidRPr="00187358">
        <w:rPr>
          <w:color w:val="666666"/>
          <w:shd w:val="clear" w:color="auto" w:fill="FFFFFF"/>
          <w:lang w:val="en-US"/>
        </w:rPr>
        <w:t xml:space="preserve">. </w:t>
      </w:r>
      <w:r>
        <w:rPr>
          <w:color w:val="666666"/>
          <w:shd w:val="clear" w:color="auto" w:fill="FFFFFF"/>
        </w:rPr>
        <w:t>[online] Disponible en: http://2016.bionlp-st.org/home [Consultado el 19 oct.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2E9F"/>
    <w:multiLevelType w:val="multilevel"/>
    <w:tmpl w:val="8C56265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15:restartNumberingAfterBreak="0">
    <w:nsid w:val="1325366B"/>
    <w:multiLevelType w:val="multilevel"/>
    <w:tmpl w:val="E1A299D8"/>
    <w:lvl w:ilvl="0">
      <w:start w:val="1"/>
      <w:numFmt w:val="decimal"/>
      <w:lvlText w:val="%1."/>
      <w:lvlJc w:val="left"/>
      <w:pPr>
        <w:ind w:left="720" w:firstLine="1800"/>
      </w:pPr>
      <w:rPr>
        <w:b/>
        <w:u w:val="none"/>
      </w:rPr>
    </w:lvl>
    <w:lvl w:ilvl="1">
      <w:start w:val="1"/>
      <w:numFmt w:val="lowerLetter"/>
      <w:lvlText w:val="%2."/>
      <w:lvlJc w:val="left"/>
      <w:pPr>
        <w:ind w:left="1440" w:firstLine="3960"/>
      </w:pPr>
      <w:rPr>
        <w:b/>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 w15:restartNumberingAfterBreak="0">
    <w:nsid w:val="2A413DD1"/>
    <w:multiLevelType w:val="multilevel"/>
    <w:tmpl w:val="7CCCFF5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15:restartNumberingAfterBreak="0">
    <w:nsid w:val="2E26330C"/>
    <w:multiLevelType w:val="multilevel"/>
    <w:tmpl w:val="3D1EF84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4" w15:restartNumberingAfterBreak="0">
    <w:nsid w:val="3C845E14"/>
    <w:multiLevelType w:val="hybridMultilevel"/>
    <w:tmpl w:val="D122AF78"/>
    <w:lvl w:ilvl="0" w:tplc="0CEC2FB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F740A9C"/>
    <w:multiLevelType w:val="multilevel"/>
    <w:tmpl w:val="6588A52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6" w15:restartNumberingAfterBreak="0">
    <w:nsid w:val="412B587E"/>
    <w:multiLevelType w:val="multilevel"/>
    <w:tmpl w:val="69A0780E"/>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7" w15:restartNumberingAfterBreak="0">
    <w:nsid w:val="44832123"/>
    <w:multiLevelType w:val="multilevel"/>
    <w:tmpl w:val="D068AFF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8" w15:restartNumberingAfterBreak="0">
    <w:nsid w:val="4E960DEA"/>
    <w:multiLevelType w:val="multilevel"/>
    <w:tmpl w:val="04B6FAB8"/>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9" w15:restartNumberingAfterBreak="0">
    <w:nsid w:val="53AE0189"/>
    <w:multiLevelType w:val="multilevel"/>
    <w:tmpl w:val="412CA16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0" w15:restartNumberingAfterBreak="0">
    <w:nsid w:val="592B0759"/>
    <w:multiLevelType w:val="hybridMultilevel"/>
    <w:tmpl w:val="B0E4B14E"/>
    <w:lvl w:ilvl="0" w:tplc="74263E1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9E734B1"/>
    <w:multiLevelType w:val="hybridMultilevel"/>
    <w:tmpl w:val="71D470A2"/>
    <w:lvl w:ilvl="0" w:tplc="9252DDA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37C53F8"/>
    <w:multiLevelType w:val="hybridMultilevel"/>
    <w:tmpl w:val="900C8400"/>
    <w:lvl w:ilvl="0" w:tplc="9B34BBF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9FB118D"/>
    <w:multiLevelType w:val="hybridMultilevel"/>
    <w:tmpl w:val="71E83CCE"/>
    <w:lvl w:ilvl="0" w:tplc="126AEA9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BEE6524"/>
    <w:multiLevelType w:val="hybridMultilevel"/>
    <w:tmpl w:val="9B0A3EE0"/>
    <w:lvl w:ilvl="0" w:tplc="A9722854">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CA71803"/>
    <w:multiLevelType w:val="hybridMultilevel"/>
    <w:tmpl w:val="C5FCF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9E1D09"/>
    <w:multiLevelType w:val="hybridMultilevel"/>
    <w:tmpl w:val="2876C288"/>
    <w:lvl w:ilvl="0" w:tplc="7B08574E">
      <w:numFmt w:val="bullet"/>
      <w:lvlText w:val=""/>
      <w:lvlJc w:val="left"/>
      <w:pPr>
        <w:ind w:left="720" w:hanging="360"/>
      </w:pPr>
      <w:rPr>
        <w:rFonts w:ascii="Wingdings" w:eastAsiaTheme="minorHAnsi" w:hAnsi="Wingdings"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1"/>
  </w:num>
  <w:num w:numId="5">
    <w:abstractNumId w:val="8"/>
  </w:num>
  <w:num w:numId="6">
    <w:abstractNumId w:val="0"/>
  </w:num>
  <w:num w:numId="7">
    <w:abstractNumId w:val="3"/>
  </w:num>
  <w:num w:numId="8">
    <w:abstractNumId w:val="9"/>
  </w:num>
  <w:num w:numId="9">
    <w:abstractNumId w:val="5"/>
  </w:num>
  <w:num w:numId="10">
    <w:abstractNumId w:val="16"/>
  </w:num>
  <w:num w:numId="11">
    <w:abstractNumId w:val="15"/>
  </w:num>
  <w:num w:numId="12">
    <w:abstractNumId w:val="12"/>
  </w:num>
  <w:num w:numId="13">
    <w:abstractNumId w:val="10"/>
  </w:num>
  <w:num w:numId="14">
    <w:abstractNumId w:val="4"/>
  </w:num>
  <w:num w:numId="15">
    <w:abstractNumId w:val="14"/>
  </w:num>
  <w:num w:numId="16">
    <w:abstractNumId w:val="1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n-U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activeWritingStyle w:appName="MSWord" w:lang="es-CO" w:vendorID="64" w:dllVersion="131078" w:nlCheck="1" w:checkStyle="0"/>
  <w:activeWritingStyle w:appName="MSWord" w:lang="en-US" w:vendorID="64" w:dllVersion="131078" w:nlCheck="1" w:checkStyle="1"/>
  <w:activeWritingStyle w:appName="MSWord" w:lang="es-ES" w:vendorID="64" w:dllVersion="131078" w:nlCheck="1" w:checkStyle="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CE5"/>
    <w:rsid w:val="00010EEE"/>
    <w:rsid w:val="00011F0E"/>
    <w:rsid w:val="000273D2"/>
    <w:rsid w:val="00030132"/>
    <w:rsid w:val="0003070C"/>
    <w:rsid w:val="000314B3"/>
    <w:rsid w:val="000327FE"/>
    <w:rsid w:val="00033CC1"/>
    <w:rsid w:val="00050415"/>
    <w:rsid w:val="00051214"/>
    <w:rsid w:val="0005264F"/>
    <w:rsid w:val="00054590"/>
    <w:rsid w:val="000557E7"/>
    <w:rsid w:val="00062AF4"/>
    <w:rsid w:val="00066311"/>
    <w:rsid w:val="00066DC8"/>
    <w:rsid w:val="00066FA9"/>
    <w:rsid w:val="000671A1"/>
    <w:rsid w:val="00074279"/>
    <w:rsid w:val="00074FFD"/>
    <w:rsid w:val="000816D5"/>
    <w:rsid w:val="00084952"/>
    <w:rsid w:val="00084A99"/>
    <w:rsid w:val="00087A85"/>
    <w:rsid w:val="00090950"/>
    <w:rsid w:val="00094C7C"/>
    <w:rsid w:val="000A0679"/>
    <w:rsid w:val="000A45A5"/>
    <w:rsid w:val="000A65AA"/>
    <w:rsid w:val="000B2722"/>
    <w:rsid w:val="000B3092"/>
    <w:rsid w:val="000B3AAF"/>
    <w:rsid w:val="000B5CC7"/>
    <w:rsid w:val="000C6F9D"/>
    <w:rsid w:val="000C7A1D"/>
    <w:rsid w:val="000D2DFA"/>
    <w:rsid w:val="000D4D45"/>
    <w:rsid w:val="000D57CA"/>
    <w:rsid w:val="000D7A55"/>
    <w:rsid w:val="000E0C1B"/>
    <w:rsid w:val="000E2F74"/>
    <w:rsid w:val="000E3524"/>
    <w:rsid w:val="000E40B4"/>
    <w:rsid w:val="000F1FB4"/>
    <w:rsid w:val="00110EF4"/>
    <w:rsid w:val="00115659"/>
    <w:rsid w:val="00117A3D"/>
    <w:rsid w:val="00120286"/>
    <w:rsid w:val="0012285C"/>
    <w:rsid w:val="00123146"/>
    <w:rsid w:val="00135BFF"/>
    <w:rsid w:val="001372D3"/>
    <w:rsid w:val="001433BF"/>
    <w:rsid w:val="00145B8D"/>
    <w:rsid w:val="00150D62"/>
    <w:rsid w:val="001526BB"/>
    <w:rsid w:val="00152C8E"/>
    <w:rsid w:val="0017257A"/>
    <w:rsid w:val="00172BF0"/>
    <w:rsid w:val="001737D5"/>
    <w:rsid w:val="0018071A"/>
    <w:rsid w:val="00181478"/>
    <w:rsid w:val="00185A36"/>
    <w:rsid w:val="00185DA7"/>
    <w:rsid w:val="00187358"/>
    <w:rsid w:val="00190EB6"/>
    <w:rsid w:val="00194851"/>
    <w:rsid w:val="0019597C"/>
    <w:rsid w:val="001A11A6"/>
    <w:rsid w:val="001A28F2"/>
    <w:rsid w:val="001A2D5B"/>
    <w:rsid w:val="001A3EFB"/>
    <w:rsid w:val="001A4958"/>
    <w:rsid w:val="001B1171"/>
    <w:rsid w:val="001B1ACC"/>
    <w:rsid w:val="001B45BB"/>
    <w:rsid w:val="001B7C78"/>
    <w:rsid w:val="001C2879"/>
    <w:rsid w:val="001C2F72"/>
    <w:rsid w:val="001D7A7B"/>
    <w:rsid w:val="001E2065"/>
    <w:rsid w:val="001E7125"/>
    <w:rsid w:val="001F10F2"/>
    <w:rsid w:val="001F2C28"/>
    <w:rsid w:val="001F3034"/>
    <w:rsid w:val="001F5D91"/>
    <w:rsid w:val="00200C4A"/>
    <w:rsid w:val="002011F6"/>
    <w:rsid w:val="00202A69"/>
    <w:rsid w:val="00202CFC"/>
    <w:rsid w:val="00203693"/>
    <w:rsid w:val="002073F8"/>
    <w:rsid w:val="00207714"/>
    <w:rsid w:val="00207FC4"/>
    <w:rsid w:val="00210803"/>
    <w:rsid w:val="0021727F"/>
    <w:rsid w:val="00217785"/>
    <w:rsid w:val="002259FA"/>
    <w:rsid w:val="002307D1"/>
    <w:rsid w:val="002352C0"/>
    <w:rsid w:val="00235F75"/>
    <w:rsid w:val="00242C87"/>
    <w:rsid w:val="0024391C"/>
    <w:rsid w:val="00245C62"/>
    <w:rsid w:val="002550F5"/>
    <w:rsid w:val="0026224B"/>
    <w:rsid w:val="00262E36"/>
    <w:rsid w:val="00263EFE"/>
    <w:rsid w:val="00266255"/>
    <w:rsid w:val="002707FF"/>
    <w:rsid w:val="00273BFE"/>
    <w:rsid w:val="00274E60"/>
    <w:rsid w:val="0028488E"/>
    <w:rsid w:val="00285842"/>
    <w:rsid w:val="00292AB4"/>
    <w:rsid w:val="00295916"/>
    <w:rsid w:val="0029773E"/>
    <w:rsid w:val="002A1557"/>
    <w:rsid w:val="002A520B"/>
    <w:rsid w:val="002B1EC6"/>
    <w:rsid w:val="002C2517"/>
    <w:rsid w:val="002C2FC4"/>
    <w:rsid w:val="002C32A1"/>
    <w:rsid w:val="002C469C"/>
    <w:rsid w:val="002E3E52"/>
    <w:rsid w:val="002F0D61"/>
    <w:rsid w:val="002F1291"/>
    <w:rsid w:val="002F3EE9"/>
    <w:rsid w:val="002F4300"/>
    <w:rsid w:val="002F7832"/>
    <w:rsid w:val="0030199E"/>
    <w:rsid w:val="00306172"/>
    <w:rsid w:val="00311D51"/>
    <w:rsid w:val="003153EB"/>
    <w:rsid w:val="00315FC1"/>
    <w:rsid w:val="0032063F"/>
    <w:rsid w:val="00327217"/>
    <w:rsid w:val="0033042D"/>
    <w:rsid w:val="00345E8C"/>
    <w:rsid w:val="00351A2B"/>
    <w:rsid w:val="00352A5B"/>
    <w:rsid w:val="003563F6"/>
    <w:rsid w:val="00357879"/>
    <w:rsid w:val="00357F98"/>
    <w:rsid w:val="00370A3B"/>
    <w:rsid w:val="00372DC2"/>
    <w:rsid w:val="003758A8"/>
    <w:rsid w:val="00377F28"/>
    <w:rsid w:val="003810A4"/>
    <w:rsid w:val="00383EE6"/>
    <w:rsid w:val="003918C5"/>
    <w:rsid w:val="00393334"/>
    <w:rsid w:val="003A14F0"/>
    <w:rsid w:val="003A1C92"/>
    <w:rsid w:val="003A393C"/>
    <w:rsid w:val="003A4F4A"/>
    <w:rsid w:val="003B2EBA"/>
    <w:rsid w:val="003B62A6"/>
    <w:rsid w:val="003C0AB7"/>
    <w:rsid w:val="003C2288"/>
    <w:rsid w:val="003C30EB"/>
    <w:rsid w:val="003C3242"/>
    <w:rsid w:val="003C38C6"/>
    <w:rsid w:val="003C501E"/>
    <w:rsid w:val="003C5482"/>
    <w:rsid w:val="003D4EBB"/>
    <w:rsid w:val="003E2AB2"/>
    <w:rsid w:val="003E6C5E"/>
    <w:rsid w:val="003F3595"/>
    <w:rsid w:val="00402692"/>
    <w:rsid w:val="0040352E"/>
    <w:rsid w:val="004053B3"/>
    <w:rsid w:val="004103A0"/>
    <w:rsid w:val="00410EB2"/>
    <w:rsid w:val="00414372"/>
    <w:rsid w:val="00416AD4"/>
    <w:rsid w:val="0042020B"/>
    <w:rsid w:val="00424119"/>
    <w:rsid w:val="004310D5"/>
    <w:rsid w:val="00433B01"/>
    <w:rsid w:val="00437473"/>
    <w:rsid w:val="00442B5C"/>
    <w:rsid w:val="00444420"/>
    <w:rsid w:val="00445361"/>
    <w:rsid w:val="00453A1F"/>
    <w:rsid w:val="00466ABE"/>
    <w:rsid w:val="004700E3"/>
    <w:rsid w:val="00471271"/>
    <w:rsid w:val="00471F8D"/>
    <w:rsid w:val="00473235"/>
    <w:rsid w:val="00477112"/>
    <w:rsid w:val="004808EB"/>
    <w:rsid w:val="0048430B"/>
    <w:rsid w:val="004850FF"/>
    <w:rsid w:val="00491884"/>
    <w:rsid w:val="00492C78"/>
    <w:rsid w:val="00493912"/>
    <w:rsid w:val="0049569A"/>
    <w:rsid w:val="004A0435"/>
    <w:rsid w:val="004A1047"/>
    <w:rsid w:val="004A3ABF"/>
    <w:rsid w:val="004A4636"/>
    <w:rsid w:val="004A6D30"/>
    <w:rsid w:val="004B0179"/>
    <w:rsid w:val="004B0B46"/>
    <w:rsid w:val="004B16CF"/>
    <w:rsid w:val="004B42B3"/>
    <w:rsid w:val="004B5687"/>
    <w:rsid w:val="004C52ED"/>
    <w:rsid w:val="004C5E14"/>
    <w:rsid w:val="004C766A"/>
    <w:rsid w:val="004D72B5"/>
    <w:rsid w:val="004E0A0E"/>
    <w:rsid w:val="004E24E9"/>
    <w:rsid w:val="004E3500"/>
    <w:rsid w:val="004E3C5D"/>
    <w:rsid w:val="004E4833"/>
    <w:rsid w:val="004E738D"/>
    <w:rsid w:val="004F1F1B"/>
    <w:rsid w:val="004F56E4"/>
    <w:rsid w:val="004F7174"/>
    <w:rsid w:val="00503364"/>
    <w:rsid w:val="00504BFD"/>
    <w:rsid w:val="00505CD9"/>
    <w:rsid w:val="00511725"/>
    <w:rsid w:val="0051288D"/>
    <w:rsid w:val="005144E4"/>
    <w:rsid w:val="005153BD"/>
    <w:rsid w:val="0052030A"/>
    <w:rsid w:val="0052310E"/>
    <w:rsid w:val="005403CB"/>
    <w:rsid w:val="0054521E"/>
    <w:rsid w:val="00555914"/>
    <w:rsid w:val="00560E52"/>
    <w:rsid w:val="00561715"/>
    <w:rsid w:val="00574AA8"/>
    <w:rsid w:val="00574BA2"/>
    <w:rsid w:val="00575DC9"/>
    <w:rsid w:val="00581391"/>
    <w:rsid w:val="005828F2"/>
    <w:rsid w:val="005832AC"/>
    <w:rsid w:val="00584DBB"/>
    <w:rsid w:val="005955B9"/>
    <w:rsid w:val="00595818"/>
    <w:rsid w:val="005A2C36"/>
    <w:rsid w:val="005A350E"/>
    <w:rsid w:val="005A47F3"/>
    <w:rsid w:val="005A6A84"/>
    <w:rsid w:val="005A7DAA"/>
    <w:rsid w:val="005C187B"/>
    <w:rsid w:val="005C1D88"/>
    <w:rsid w:val="005C4107"/>
    <w:rsid w:val="005C424C"/>
    <w:rsid w:val="005D4977"/>
    <w:rsid w:val="005D4E0A"/>
    <w:rsid w:val="005E2741"/>
    <w:rsid w:val="005E459E"/>
    <w:rsid w:val="005E4B55"/>
    <w:rsid w:val="005E5297"/>
    <w:rsid w:val="005E722E"/>
    <w:rsid w:val="005F5C2A"/>
    <w:rsid w:val="00600D67"/>
    <w:rsid w:val="00604E6D"/>
    <w:rsid w:val="0060688C"/>
    <w:rsid w:val="00624374"/>
    <w:rsid w:val="00624F92"/>
    <w:rsid w:val="006272EE"/>
    <w:rsid w:val="00637166"/>
    <w:rsid w:val="00641721"/>
    <w:rsid w:val="00643525"/>
    <w:rsid w:val="006437B2"/>
    <w:rsid w:val="00647213"/>
    <w:rsid w:val="0065574F"/>
    <w:rsid w:val="00660EBF"/>
    <w:rsid w:val="00663490"/>
    <w:rsid w:val="00666820"/>
    <w:rsid w:val="0067242C"/>
    <w:rsid w:val="00680323"/>
    <w:rsid w:val="006811D1"/>
    <w:rsid w:val="006814EF"/>
    <w:rsid w:val="00682A76"/>
    <w:rsid w:val="006840BD"/>
    <w:rsid w:val="00684AC4"/>
    <w:rsid w:val="0068620B"/>
    <w:rsid w:val="00687902"/>
    <w:rsid w:val="0069245B"/>
    <w:rsid w:val="006A0A5A"/>
    <w:rsid w:val="006A0AA7"/>
    <w:rsid w:val="006A6E26"/>
    <w:rsid w:val="006B09C9"/>
    <w:rsid w:val="006B0BC6"/>
    <w:rsid w:val="006B31F2"/>
    <w:rsid w:val="006B5EA6"/>
    <w:rsid w:val="006C359E"/>
    <w:rsid w:val="006C68FC"/>
    <w:rsid w:val="006D4319"/>
    <w:rsid w:val="006D47A6"/>
    <w:rsid w:val="006D648D"/>
    <w:rsid w:val="006E0DC0"/>
    <w:rsid w:val="006E13DA"/>
    <w:rsid w:val="006E2AFC"/>
    <w:rsid w:val="006E653E"/>
    <w:rsid w:val="006E7D84"/>
    <w:rsid w:val="006F0BDE"/>
    <w:rsid w:val="006F204E"/>
    <w:rsid w:val="006F7A33"/>
    <w:rsid w:val="00710FD1"/>
    <w:rsid w:val="007119E4"/>
    <w:rsid w:val="00712670"/>
    <w:rsid w:val="00722A88"/>
    <w:rsid w:val="007313DC"/>
    <w:rsid w:val="00734C66"/>
    <w:rsid w:val="00735C47"/>
    <w:rsid w:val="00745133"/>
    <w:rsid w:val="007454AC"/>
    <w:rsid w:val="00746EC9"/>
    <w:rsid w:val="00751933"/>
    <w:rsid w:val="007558F2"/>
    <w:rsid w:val="0075765F"/>
    <w:rsid w:val="00766792"/>
    <w:rsid w:val="00767523"/>
    <w:rsid w:val="00767574"/>
    <w:rsid w:val="00771F3A"/>
    <w:rsid w:val="00773FA9"/>
    <w:rsid w:val="007771E3"/>
    <w:rsid w:val="007833CC"/>
    <w:rsid w:val="00786E2C"/>
    <w:rsid w:val="0079654F"/>
    <w:rsid w:val="007965F8"/>
    <w:rsid w:val="00796F54"/>
    <w:rsid w:val="007A20B4"/>
    <w:rsid w:val="007A6D7E"/>
    <w:rsid w:val="007B0671"/>
    <w:rsid w:val="007B1787"/>
    <w:rsid w:val="007B204E"/>
    <w:rsid w:val="007B6043"/>
    <w:rsid w:val="007C6B39"/>
    <w:rsid w:val="007C7CC4"/>
    <w:rsid w:val="007D1CC3"/>
    <w:rsid w:val="007D3389"/>
    <w:rsid w:val="007D7018"/>
    <w:rsid w:val="007E220C"/>
    <w:rsid w:val="007E4D09"/>
    <w:rsid w:val="007E7DD2"/>
    <w:rsid w:val="007F144D"/>
    <w:rsid w:val="00800A82"/>
    <w:rsid w:val="008027E3"/>
    <w:rsid w:val="00803737"/>
    <w:rsid w:val="00806AD4"/>
    <w:rsid w:val="008121C5"/>
    <w:rsid w:val="00813CAE"/>
    <w:rsid w:val="0081700E"/>
    <w:rsid w:val="00822EB3"/>
    <w:rsid w:val="00823CD0"/>
    <w:rsid w:val="00824284"/>
    <w:rsid w:val="0084060F"/>
    <w:rsid w:val="008409E5"/>
    <w:rsid w:val="00840AFE"/>
    <w:rsid w:val="0084127F"/>
    <w:rsid w:val="00845577"/>
    <w:rsid w:val="00850890"/>
    <w:rsid w:val="008533CB"/>
    <w:rsid w:val="008539DE"/>
    <w:rsid w:val="008554D4"/>
    <w:rsid w:val="00856BE3"/>
    <w:rsid w:val="00860264"/>
    <w:rsid w:val="00860B53"/>
    <w:rsid w:val="00867754"/>
    <w:rsid w:val="00870BB3"/>
    <w:rsid w:val="00873C55"/>
    <w:rsid w:val="0087790D"/>
    <w:rsid w:val="00883BF5"/>
    <w:rsid w:val="00887385"/>
    <w:rsid w:val="00890C01"/>
    <w:rsid w:val="00892899"/>
    <w:rsid w:val="008A1942"/>
    <w:rsid w:val="008B1BD8"/>
    <w:rsid w:val="008B239C"/>
    <w:rsid w:val="008C0735"/>
    <w:rsid w:val="008D6506"/>
    <w:rsid w:val="008E01F0"/>
    <w:rsid w:val="008E4117"/>
    <w:rsid w:val="008E7D58"/>
    <w:rsid w:val="008F2D48"/>
    <w:rsid w:val="009026A3"/>
    <w:rsid w:val="00906A4A"/>
    <w:rsid w:val="00913113"/>
    <w:rsid w:val="00913918"/>
    <w:rsid w:val="00923BAA"/>
    <w:rsid w:val="00924092"/>
    <w:rsid w:val="00925939"/>
    <w:rsid w:val="00937B4F"/>
    <w:rsid w:val="00941131"/>
    <w:rsid w:val="009415A1"/>
    <w:rsid w:val="00941736"/>
    <w:rsid w:val="0094386A"/>
    <w:rsid w:val="009449BD"/>
    <w:rsid w:val="00947807"/>
    <w:rsid w:val="009501DE"/>
    <w:rsid w:val="009621D1"/>
    <w:rsid w:val="00962350"/>
    <w:rsid w:val="00962DC4"/>
    <w:rsid w:val="00963AE7"/>
    <w:rsid w:val="00963D3F"/>
    <w:rsid w:val="00964FB8"/>
    <w:rsid w:val="00971788"/>
    <w:rsid w:val="00974169"/>
    <w:rsid w:val="00974DD8"/>
    <w:rsid w:val="00975885"/>
    <w:rsid w:val="009826B0"/>
    <w:rsid w:val="00985368"/>
    <w:rsid w:val="0099104B"/>
    <w:rsid w:val="00992A05"/>
    <w:rsid w:val="009A3474"/>
    <w:rsid w:val="009B0754"/>
    <w:rsid w:val="009B4A26"/>
    <w:rsid w:val="009C1299"/>
    <w:rsid w:val="009C2915"/>
    <w:rsid w:val="009D2E25"/>
    <w:rsid w:val="009E68D0"/>
    <w:rsid w:val="009F1441"/>
    <w:rsid w:val="00A0213C"/>
    <w:rsid w:val="00A10E1F"/>
    <w:rsid w:val="00A1604D"/>
    <w:rsid w:val="00A1757F"/>
    <w:rsid w:val="00A3607C"/>
    <w:rsid w:val="00A36761"/>
    <w:rsid w:val="00A63AEC"/>
    <w:rsid w:val="00A6529D"/>
    <w:rsid w:val="00A66882"/>
    <w:rsid w:val="00A67D7E"/>
    <w:rsid w:val="00A7187F"/>
    <w:rsid w:val="00A81261"/>
    <w:rsid w:val="00A81D23"/>
    <w:rsid w:val="00A879C7"/>
    <w:rsid w:val="00A90254"/>
    <w:rsid w:val="00A902C8"/>
    <w:rsid w:val="00A91850"/>
    <w:rsid w:val="00A96837"/>
    <w:rsid w:val="00AB03FF"/>
    <w:rsid w:val="00AB6B2C"/>
    <w:rsid w:val="00AC79DB"/>
    <w:rsid w:val="00AD129F"/>
    <w:rsid w:val="00AD4A76"/>
    <w:rsid w:val="00AE5937"/>
    <w:rsid w:val="00AF0A69"/>
    <w:rsid w:val="00AF2737"/>
    <w:rsid w:val="00AF2986"/>
    <w:rsid w:val="00B13F36"/>
    <w:rsid w:val="00B16E51"/>
    <w:rsid w:val="00B17B2A"/>
    <w:rsid w:val="00B22FD8"/>
    <w:rsid w:val="00B2393F"/>
    <w:rsid w:val="00B24480"/>
    <w:rsid w:val="00B2760D"/>
    <w:rsid w:val="00B302AF"/>
    <w:rsid w:val="00B307E0"/>
    <w:rsid w:val="00B34EB3"/>
    <w:rsid w:val="00B418E4"/>
    <w:rsid w:val="00B44407"/>
    <w:rsid w:val="00B44971"/>
    <w:rsid w:val="00B45323"/>
    <w:rsid w:val="00B60A21"/>
    <w:rsid w:val="00B61C0D"/>
    <w:rsid w:val="00B621D6"/>
    <w:rsid w:val="00B625CD"/>
    <w:rsid w:val="00B75675"/>
    <w:rsid w:val="00B77022"/>
    <w:rsid w:val="00B8427A"/>
    <w:rsid w:val="00B84556"/>
    <w:rsid w:val="00B870C7"/>
    <w:rsid w:val="00B94BB5"/>
    <w:rsid w:val="00B9774C"/>
    <w:rsid w:val="00BA0F72"/>
    <w:rsid w:val="00BA190B"/>
    <w:rsid w:val="00BA1AAF"/>
    <w:rsid w:val="00BA2DDF"/>
    <w:rsid w:val="00BA7D5A"/>
    <w:rsid w:val="00BB0E8B"/>
    <w:rsid w:val="00BB4DDB"/>
    <w:rsid w:val="00BB4E34"/>
    <w:rsid w:val="00BB7CD1"/>
    <w:rsid w:val="00BC1F5F"/>
    <w:rsid w:val="00BC3578"/>
    <w:rsid w:val="00BD3E2C"/>
    <w:rsid w:val="00BE62D3"/>
    <w:rsid w:val="00BF02CF"/>
    <w:rsid w:val="00BF11EB"/>
    <w:rsid w:val="00BF18C2"/>
    <w:rsid w:val="00BF23A8"/>
    <w:rsid w:val="00BF4811"/>
    <w:rsid w:val="00BF75E1"/>
    <w:rsid w:val="00C0024C"/>
    <w:rsid w:val="00C02F40"/>
    <w:rsid w:val="00C04CE1"/>
    <w:rsid w:val="00C0578C"/>
    <w:rsid w:val="00C11559"/>
    <w:rsid w:val="00C1639B"/>
    <w:rsid w:val="00C21785"/>
    <w:rsid w:val="00C25B3D"/>
    <w:rsid w:val="00C267B5"/>
    <w:rsid w:val="00C278AF"/>
    <w:rsid w:val="00C34FCA"/>
    <w:rsid w:val="00C3779E"/>
    <w:rsid w:val="00C37B25"/>
    <w:rsid w:val="00C417F5"/>
    <w:rsid w:val="00C44370"/>
    <w:rsid w:val="00C455FB"/>
    <w:rsid w:val="00C4679A"/>
    <w:rsid w:val="00C46DA1"/>
    <w:rsid w:val="00C51FE5"/>
    <w:rsid w:val="00C572F9"/>
    <w:rsid w:val="00C57FD2"/>
    <w:rsid w:val="00C71C53"/>
    <w:rsid w:val="00C74094"/>
    <w:rsid w:val="00C75C45"/>
    <w:rsid w:val="00C77A1E"/>
    <w:rsid w:val="00C96ED8"/>
    <w:rsid w:val="00CB14D9"/>
    <w:rsid w:val="00CB3131"/>
    <w:rsid w:val="00CB7857"/>
    <w:rsid w:val="00CC3CA8"/>
    <w:rsid w:val="00CD0CC0"/>
    <w:rsid w:val="00CD2236"/>
    <w:rsid w:val="00CE316D"/>
    <w:rsid w:val="00CE4B30"/>
    <w:rsid w:val="00CF3913"/>
    <w:rsid w:val="00CF554F"/>
    <w:rsid w:val="00CF6F8F"/>
    <w:rsid w:val="00CF7F83"/>
    <w:rsid w:val="00D03396"/>
    <w:rsid w:val="00D03A00"/>
    <w:rsid w:val="00D04ED9"/>
    <w:rsid w:val="00D177B9"/>
    <w:rsid w:val="00D23E94"/>
    <w:rsid w:val="00D25CE5"/>
    <w:rsid w:val="00D314C5"/>
    <w:rsid w:val="00D31664"/>
    <w:rsid w:val="00D31828"/>
    <w:rsid w:val="00D3197A"/>
    <w:rsid w:val="00D341A9"/>
    <w:rsid w:val="00D35A05"/>
    <w:rsid w:val="00D363F0"/>
    <w:rsid w:val="00D428E8"/>
    <w:rsid w:val="00D439CE"/>
    <w:rsid w:val="00D4506B"/>
    <w:rsid w:val="00D5060D"/>
    <w:rsid w:val="00D53276"/>
    <w:rsid w:val="00D53968"/>
    <w:rsid w:val="00D56276"/>
    <w:rsid w:val="00D66B6A"/>
    <w:rsid w:val="00D67CA2"/>
    <w:rsid w:val="00D7383B"/>
    <w:rsid w:val="00D73979"/>
    <w:rsid w:val="00D73BE7"/>
    <w:rsid w:val="00D84ABF"/>
    <w:rsid w:val="00D91660"/>
    <w:rsid w:val="00DA0C2E"/>
    <w:rsid w:val="00DB0BA1"/>
    <w:rsid w:val="00DB0D11"/>
    <w:rsid w:val="00DB2391"/>
    <w:rsid w:val="00DB5802"/>
    <w:rsid w:val="00DC0A57"/>
    <w:rsid w:val="00DC0C41"/>
    <w:rsid w:val="00DC376B"/>
    <w:rsid w:val="00DC55B1"/>
    <w:rsid w:val="00DC7790"/>
    <w:rsid w:val="00DD1C32"/>
    <w:rsid w:val="00DD5074"/>
    <w:rsid w:val="00DD6C18"/>
    <w:rsid w:val="00DD6CEB"/>
    <w:rsid w:val="00DE1D58"/>
    <w:rsid w:val="00DE273F"/>
    <w:rsid w:val="00DE4EC6"/>
    <w:rsid w:val="00DE630A"/>
    <w:rsid w:val="00DE650B"/>
    <w:rsid w:val="00DE778D"/>
    <w:rsid w:val="00DF0641"/>
    <w:rsid w:val="00DF0FE4"/>
    <w:rsid w:val="00DF2BB4"/>
    <w:rsid w:val="00DF3F8B"/>
    <w:rsid w:val="00E027CE"/>
    <w:rsid w:val="00E07245"/>
    <w:rsid w:val="00E0773D"/>
    <w:rsid w:val="00E1723B"/>
    <w:rsid w:val="00E21041"/>
    <w:rsid w:val="00E21BC3"/>
    <w:rsid w:val="00E26C3E"/>
    <w:rsid w:val="00E307B1"/>
    <w:rsid w:val="00E368B6"/>
    <w:rsid w:val="00E454F6"/>
    <w:rsid w:val="00E45ACC"/>
    <w:rsid w:val="00E472BB"/>
    <w:rsid w:val="00E501A2"/>
    <w:rsid w:val="00E5258F"/>
    <w:rsid w:val="00E54746"/>
    <w:rsid w:val="00E5519F"/>
    <w:rsid w:val="00E643D9"/>
    <w:rsid w:val="00E67606"/>
    <w:rsid w:val="00E70767"/>
    <w:rsid w:val="00E727F6"/>
    <w:rsid w:val="00E7536B"/>
    <w:rsid w:val="00E75E2E"/>
    <w:rsid w:val="00E77542"/>
    <w:rsid w:val="00E80583"/>
    <w:rsid w:val="00E83C17"/>
    <w:rsid w:val="00E848B7"/>
    <w:rsid w:val="00E91E7D"/>
    <w:rsid w:val="00E92A79"/>
    <w:rsid w:val="00E93E2F"/>
    <w:rsid w:val="00E94FBF"/>
    <w:rsid w:val="00E95A43"/>
    <w:rsid w:val="00E97A1F"/>
    <w:rsid w:val="00EA5DC9"/>
    <w:rsid w:val="00EB1DDC"/>
    <w:rsid w:val="00EB3E1C"/>
    <w:rsid w:val="00EC0A16"/>
    <w:rsid w:val="00EC5B68"/>
    <w:rsid w:val="00EC769C"/>
    <w:rsid w:val="00EC7CF9"/>
    <w:rsid w:val="00EC7DBB"/>
    <w:rsid w:val="00ED1833"/>
    <w:rsid w:val="00ED3A8B"/>
    <w:rsid w:val="00ED7E09"/>
    <w:rsid w:val="00EE2B7F"/>
    <w:rsid w:val="00EE4E60"/>
    <w:rsid w:val="00EE6D2E"/>
    <w:rsid w:val="00EF0620"/>
    <w:rsid w:val="00EF1DB4"/>
    <w:rsid w:val="00EF4E44"/>
    <w:rsid w:val="00F0268F"/>
    <w:rsid w:val="00F0433A"/>
    <w:rsid w:val="00F1250C"/>
    <w:rsid w:val="00F13642"/>
    <w:rsid w:val="00F154D6"/>
    <w:rsid w:val="00F20D4A"/>
    <w:rsid w:val="00F26285"/>
    <w:rsid w:val="00F37240"/>
    <w:rsid w:val="00F43363"/>
    <w:rsid w:val="00F45346"/>
    <w:rsid w:val="00F47128"/>
    <w:rsid w:val="00F561C1"/>
    <w:rsid w:val="00F60A07"/>
    <w:rsid w:val="00F63311"/>
    <w:rsid w:val="00F63760"/>
    <w:rsid w:val="00F66711"/>
    <w:rsid w:val="00F675B9"/>
    <w:rsid w:val="00F720A1"/>
    <w:rsid w:val="00F76313"/>
    <w:rsid w:val="00F81A07"/>
    <w:rsid w:val="00F8611E"/>
    <w:rsid w:val="00F86D21"/>
    <w:rsid w:val="00F94915"/>
    <w:rsid w:val="00F95657"/>
    <w:rsid w:val="00F96375"/>
    <w:rsid w:val="00F97FAC"/>
    <w:rsid w:val="00FA27CA"/>
    <w:rsid w:val="00FA3762"/>
    <w:rsid w:val="00FB4084"/>
    <w:rsid w:val="00FC3BB9"/>
    <w:rsid w:val="00FC4A20"/>
    <w:rsid w:val="00FC5896"/>
    <w:rsid w:val="00FC664D"/>
    <w:rsid w:val="00FD1112"/>
    <w:rsid w:val="00FD13D7"/>
    <w:rsid w:val="00FD5A05"/>
    <w:rsid w:val="00FD5E7A"/>
    <w:rsid w:val="00FE342D"/>
    <w:rsid w:val="00FE7728"/>
    <w:rsid w:val="00FF36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36C6F"/>
  <w15:docId w15:val="{04FA38C0-3D63-47BC-9C82-3033C2378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CO" w:eastAsia="es-CO" w:bidi="ar-SA"/>
      </w:rPr>
    </w:rPrDefault>
    <w:pPrDefault>
      <w:pPr>
        <w:widowControl w:val="0"/>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873C55"/>
    <w:pPr>
      <w:widowControl/>
      <w:spacing w:after="160" w:line="259" w:lineRule="auto"/>
      <w:ind w:left="720"/>
      <w:contextualSpacing/>
    </w:pPr>
    <w:rPr>
      <w:rFonts w:asciiTheme="minorHAnsi" w:eastAsiaTheme="minorHAnsi" w:hAnsiTheme="minorHAnsi" w:cstheme="minorBidi"/>
      <w:color w:val="auto"/>
      <w:lang w:eastAsia="en-US"/>
    </w:rPr>
  </w:style>
  <w:style w:type="table" w:styleId="Tablaconcuadrcula">
    <w:name w:val="Table Grid"/>
    <w:basedOn w:val="Tablanormal"/>
    <w:uiPriority w:val="39"/>
    <w:rsid w:val="001526B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1526BB"/>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1526BB"/>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5A2C36"/>
    <w:pPr>
      <w:spacing w:line="240" w:lineRule="auto"/>
    </w:pPr>
    <w:rPr>
      <w:b/>
      <w:sz w:val="24"/>
      <w:szCs w:val="24"/>
    </w:rPr>
  </w:style>
  <w:style w:type="character" w:customStyle="1" w:styleId="Estilo1Car">
    <w:name w:val="Estilo1 Car"/>
    <w:basedOn w:val="Fuentedeprrafopredeter"/>
    <w:link w:val="Estilo1"/>
    <w:rsid w:val="005A2C36"/>
    <w:rPr>
      <w:b/>
      <w:sz w:val="24"/>
      <w:szCs w:val="24"/>
    </w:rPr>
  </w:style>
  <w:style w:type="paragraph" w:styleId="TtuloTDC">
    <w:name w:val="TOC Heading"/>
    <w:basedOn w:val="Ttulo1"/>
    <w:next w:val="Normal"/>
    <w:uiPriority w:val="39"/>
    <w:unhideWhenUsed/>
    <w:qFormat/>
    <w:rsid w:val="00CF7F83"/>
    <w:pPr>
      <w:widowControl/>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DC2">
    <w:name w:val="toc 2"/>
    <w:basedOn w:val="Normal"/>
    <w:next w:val="Normal"/>
    <w:autoRedefine/>
    <w:uiPriority w:val="39"/>
    <w:unhideWhenUsed/>
    <w:rsid w:val="00CF7F83"/>
    <w:pPr>
      <w:widowControl/>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3B62A6"/>
    <w:pPr>
      <w:widowControl/>
      <w:spacing w:after="100" w:line="259" w:lineRule="auto"/>
    </w:pPr>
    <w:rPr>
      <w:rFonts w:asciiTheme="minorHAnsi" w:eastAsiaTheme="minorEastAsia" w:hAnsiTheme="minorHAnsi" w:cs="Times New Roman"/>
      <w:bCs/>
      <w:color w:val="auto"/>
    </w:rPr>
  </w:style>
  <w:style w:type="paragraph" w:styleId="TDC3">
    <w:name w:val="toc 3"/>
    <w:basedOn w:val="Normal"/>
    <w:next w:val="Normal"/>
    <w:autoRedefine/>
    <w:uiPriority w:val="39"/>
    <w:unhideWhenUsed/>
    <w:rsid w:val="00CF7F83"/>
    <w:pPr>
      <w:widowControl/>
      <w:spacing w:after="100" w:line="259" w:lineRule="auto"/>
      <w:ind w:left="440"/>
    </w:pPr>
    <w:rPr>
      <w:rFonts w:asciiTheme="minorHAnsi" w:eastAsiaTheme="minorEastAsia" w:hAnsiTheme="minorHAnsi" w:cs="Times New Roman"/>
      <w:color w:val="auto"/>
    </w:rPr>
  </w:style>
  <w:style w:type="paragraph" w:styleId="Descripcin">
    <w:name w:val="caption"/>
    <w:basedOn w:val="Normal"/>
    <w:next w:val="Normal"/>
    <w:uiPriority w:val="35"/>
    <w:unhideWhenUsed/>
    <w:qFormat/>
    <w:rsid w:val="005C1D88"/>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5C1D8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5C1D88"/>
  </w:style>
  <w:style w:type="paragraph" w:styleId="Piedepgina">
    <w:name w:val="footer"/>
    <w:basedOn w:val="Normal"/>
    <w:link w:val="PiedepginaCar"/>
    <w:uiPriority w:val="99"/>
    <w:unhideWhenUsed/>
    <w:rsid w:val="005C1D8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5C1D88"/>
  </w:style>
  <w:style w:type="paragraph" w:customStyle="1" w:styleId="Default">
    <w:name w:val="Default"/>
    <w:rsid w:val="00B22FD8"/>
    <w:pPr>
      <w:widowControl/>
      <w:spacing w:line="240" w:lineRule="auto"/>
    </w:pPr>
    <w:rPr>
      <w:rFonts w:ascii="Times New Roman" w:hAnsi="Times New Roman" w:cs="Times New Roman"/>
      <w:sz w:val="24"/>
      <w:szCs w:val="24"/>
    </w:rPr>
  </w:style>
  <w:style w:type="paragraph" w:styleId="Textonotapie">
    <w:name w:val="footnote text"/>
    <w:basedOn w:val="Normal"/>
    <w:link w:val="TextonotapieCar"/>
    <w:uiPriority w:val="99"/>
    <w:semiHidden/>
    <w:unhideWhenUsed/>
    <w:rsid w:val="00786E2C"/>
    <w:pPr>
      <w:spacing w:line="240" w:lineRule="auto"/>
    </w:pPr>
    <w:rPr>
      <w:sz w:val="20"/>
      <w:szCs w:val="20"/>
    </w:rPr>
  </w:style>
  <w:style w:type="character" w:customStyle="1" w:styleId="TextonotapieCar">
    <w:name w:val="Texto nota pie Car"/>
    <w:basedOn w:val="Fuentedeprrafopredeter"/>
    <w:link w:val="Textonotapie"/>
    <w:uiPriority w:val="99"/>
    <w:semiHidden/>
    <w:rsid w:val="00786E2C"/>
    <w:rPr>
      <w:sz w:val="20"/>
      <w:szCs w:val="20"/>
    </w:rPr>
  </w:style>
  <w:style w:type="character" w:styleId="Refdenotaalpie">
    <w:name w:val="footnote reference"/>
    <w:basedOn w:val="Fuentedeprrafopredeter"/>
    <w:uiPriority w:val="99"/>
    <w:semiHidden/>
    <w:unhideWhenUsed/>
    <w:rsid w:val="00786E2C"/>
    <w:rPr>
      <w:vertAlign w:val="superscript"/>
    </w:rPr>
  </w:style>
  <w:style w:type="character" w:styleId="nfasis">
    <w:name w:val="Emphasis"/>
    <w:basedOn w:val="Fuentedeprrafopredeter"/>
    <w:uiPriority w:val="20"/>
    <w:qFormat/>
    <w:rsid w:val="001737D5"/>
    <w:rPr>
      <w:i/>
      <w:iCs/>
    </w:rPr>
  </w:style>
  <w:style w:type="paragraph" w:styleId="NormalWeb">
    <w:name w:val="Normal (Web)"/>
    <w:basedOn w:val="Normal"/>
    <w:uiPriority w:val="99"/>
    <w:unhideWhenUsed/>
    <w:rsid w:val="00A66882"/>
    <w:pPr>
      <w:widowControl/>
      <w:spacing w:before="100" w:beforeAutospacing="1" w:after="100" w:afterAutospacing="1" w:line="240" w:lineRule="auto"/>
    </w:pPr>
    <w:rPr>
      <w:rFonts w:ascii="Times New Roman" w:eastAsia="Times New Roman" w:hAnsi="Times New Roman" w:cs="Times New Roman"/>
      <w:color w:val="auto"/>
      <w:sz w:val="24"/>
      <w:szCs w:val="24"/>
      <w:lang w:val="es-ES" w:eastAsia="es-ES"/>
    </w:rPr>
  </w:style>
  <w:style w:type="character" w:customStyle="1" w:styleId="Ttulo1Car">
    <w:name w:val="Título 1 Car"/>
    <w:basedOn w:val="Fuentedeprrafopredeter"/>
    <w:link w:val="Ttulo1"/>
    <w:uiPriority w:val="9"/>
    <w:rsid w:val="0094386A"/>
    <w:rPr>
      <w:sz w:val="40"/>
      <w:szCs w:val="40"/>
    </w:rPr>
  </w:style>
  <w:style w:type="paragraph" w:styleId="Bibliografa">
    <w:name w:val="Bibliography"/>
    <w:basedOn w:val="Normal"/>
    <w:next w:val="Normal"/>
    <w:uiPriority w:val="37"/>
    <w:unhideWhenUsed/>
    <w:rsid w:val="0094386A"/>
  </w:style>
  <w:style w:type="paragraph" w:styleId="Sinespaciado">
    <w:name w:val="No Spacing"/>
    <w:uiPriority w:val="1"/>
    <w:qFormat/>
    <w:rsid w:val="00DC7790"/>
    <w:pPr>
      <w:spacing w:line="240" w:lineRule="auto"/>
    </w:pPr>
  </w:style>
  <w:style w:type="character" w:styleId="Hipervnculo">
    <w:name w:val="Hyperlink"/>
    <w:basedOn w:val="Fuentedeprrafopredeter"/>
    <w:uiPriority w:val="99"/>
    <w:unhideWhenUsed/>
    <w:rsid w:val="004850FF"/>
    <w:rPr>
      <w:color w:val="0563C1" w:themeColor="hyperlink"/>
      <w:u w:val="single"/>
    </w:rPr>
  </w:style>
  <w:style w:type="character" w:customStyle="1" w:styleId="UnresolvedMention">
    <w:name w:val="Unresolved Mention"/>
    <w:basedOn w:val="Fuentedeprrafopredeter"/>
    <w:uiPriority w:val="99"/>
    <w:semiHidden/>
    <w:unhideWhenUsed/>
    <w:rsid w:val="004850FF"/>
    <w:rPr>
      <w:color w:val="808080"/>
      <w:shd w:val="clear" w:color="auto" w:fill="E6E6E6"/>
    </w:rPr>
  </w:style>
  <w:style w:type="character" w:styleId="Textoennegrita">
    <w:name w:val="Strong"/>
    <w:basedOn w:val="Fuentedeprrafopredeter"/>
    <w:uiPriority w:val="22"/>
    <w:qFormat/>
    <w:rsid w:val="001F3034"/>
    <w:rPr>
      <w:b/>
      <w:bCs/>
    </w:rPr>
  </w:style>
  <w:style w:type="character" w:customStyle="1" w:styleId="selectable">
    <w:name w:val="selectable"/>
    <w:basedOn w:val="Fuentedeprrafopredeter"/>
    <w:rsid w:val="001F3034"/>
  </w:style>
  <w:style w:type="paragraph" w:styleId="Lista2">
    <w:name w:val="List 2"/>
    <w:basedOn w:val="Normal"/>
    <w:uiPriority w:val="99"/>
    <w:unhideWhenUsed/>
    <w:rsid w:val="00D53968"/>
    <w:pPr>
      <w:ind w:left="566" w:hanging="283"/>
      <w:contextualSpacing/>
    </w:pPr>
  </w:style>
  <w:style w:type="paragraph" w:styleId="Lista3">
    <w:name w:val="List 3"/>
    <w:basedOn w:val="Normal"/>
    <w:uiPriority w:val="99"/>
    <w:unhideWhenUsed/>
    <w:rsid w:val="00D53968"/>
    <w:pPr>
      <w:ind w:left="849" w:hanging="283"/>
      <w:contextualSpacing/>
    </w:pPr>
  </w:style>
  <w:style w:type="paragraph" w:styleId="Lista4">
    <w:name w:val="List 4"/>
    <w:basedOn w:val="Normal"/>
    <w:uiPriority w:val="99"/>
    <w:unhideWhenUsed/>
    <w:rsid w:val="00D53968"/>
    <w:pPr>
      <w:ind w:left="1132" w:hanging="283"/>
      <w:contextualSpacing/>
    </w:pPr>
  </w:style>
  <w:style w:type="paragraph" w:styleId="Textoindependiente">
    <w:name w:val="Body Text"/>
    <w:basedOn w:val="Normal"/>
    <w:link w:val="TextoindependienteCar"/>
    <w:uiPriority w:val="99"/>
    <w:unhideWhenUsed/>
    <w:rsid w:val="00D53968"/>
    <w:pPr>
      <w:spacing w:after="120"/>
    </w:pPr>
  </w:style>
  <w:style w:type="character" w:customStyle="1" w:styleId="TextoindependienteCar">
    <w:name w:val="Texto independiente Car"/>
    <w:basedOn w:val="Fuentedeprrafopredeter"/>
    <w:link w:val="Textoindependiente"/>
    <w:uiPriority w:val="99"/>
    <w:rsid w:val="00D53968"/>
  </w:style>
  <w:style w:type="paragraph" w:styleId="Sangradetextonormal">
    <w:name w:val="Body Text Indent"/>
    <w:basedOn w:val="Normal"/>
    <w:link w:val="SangradetextonormalCar"/>
    <w:uiPriority w:val="99"/>
    <w:semiHidden/>
    <w:unhideWhenUsed/>
    <w:rsid w:val="00D53968"/>
    <w:pPr>
      <w:spacing w:after="120"/>
      <w:ind w:left="283"/>
    </w:pPr>
  </w:style>
  <w:style w:type="character" w:customStyle="1" w:styleId="SangradetextonormalCar">
    <w:name w:val="Sangría de texto normal Car"/>
    <w:basedOn w:val="Fuentedeprrafopredeter"/>
    <w:link w:val="Sangradetextonormal"/>
    <w:uiPriority w:val="99"/>
    <w:semiHidden/>
    <w:rsid w:val="00D53968"/>
  </w:style>
  <w:style w:type="paragraph" w:styleId="Textoindependienteprimerasangra2">
    <w:name w:val="Body Text First Indent 2"/>
    <w:basedOn w:val="Sangradetextonormal"/>
    <w:link w:val="Textoindependienteprimerasangra2Car"/>
    <w:uiPriority w:val="99"/>
    <w:unhideWhenUsed/>
    <w:rsid w:val="00D53968"/>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D5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6133">
      <w:bodyDiv w:val="1"/>
      <w:marLeft w:val="0"/>
      <w:marRight w:val="0"/>
      <w:marTop w:val="0"/>
      <w:marBottom w:val="0"/>
      <w:divBdr>
        <w:top w:val="none" w:sz="0" w:space="0" w:color="auto"/>
        <w:left w:val="none" w:sz="0" w:space="0" w:color="auto"/>
        <w:bottom w:val="none" w:sz="0" w:space="0" w:color="auto"/>
        <w:right w:val="none" w:sz="0" w:space="0" w:color="auto"/>
      </w:divBdr>
    </w:div>
    <w:div w:id="556404476">
      <w:bodyDiv w:val="1"/>
      <w:marLeft w:val="0"/>
      <w:marRight w:val="0"/>
      <w:marTop w:val="0"/>
      <w:marBottom w:val="0"/>
      <w:divBdr>
        <w:top w:val="none" w:sz="0" w:space="0" w:color="auto"/>
        <w:left w:val="none" w:sz="0" w:space="0" w:color="auto"/>
        <w:bottom w:val="none" w:sz="0" w:space="0" w:color="auto"/>
        <w:right w:val="none" w:sz="0" w:space="0" w:color="auto"/>
      </w:divBdr>
    </w:div>
    <w:div w:id="725957140">
      <w:bodyDiv w:val="1"/>
      <w:marLeft w:val="0"/>
      <w:marRight w:val="0"/>
      <w:marTop w:val="0"/>
      <w:marBottom w:val="0"/>
      <w:divBdr>
        <w:top w:val="none" w:sz="0" w:space="0" w:color="auto"/>
        <w:left w:val="none" w:sz="0" w:space="0" w:color="auto"/>
        <w:bottom w:val="none" w:sz="0" w:space="0" w:color="auto"/>
        <w:right w:val="none" w:sz="0" w:space="0" w:color="auto"/>
      </w:divBdr>
    </w:div>
    <w:div w:id="793596307">
      <w:bodyDiv w:val="1"/>
      <w:marLeft w:val="0"/>
      <w:marRight w:val="0"/>
      <w:marTop w:val="0"/>
      <w:marBottom w:val="0"/>
      <w:divBdr>
        <w:top w:val="none" w:sz="0" w:space="0" w:color="auto"/>
        <w:left w:val="none" w:sz="0" w:space="0" w:color="auto"/>
        <w:bottom w:val="none" w:sz="0" w:space="0" w:color="auto"/>
        <w:right w:val="none" w:sz="0" w:space="0" w:color="auto"/>
      </w:divBdr>
    </w:div>
    <w:div w:id="877544873">
      <w:bodyDiv w:val="1"/>
      <w:marLeft w:val="0"/>
      <w:marRight w:val="0"/>
      <w:marTop w:val="0"/>
      <w:marBottom w:val="0"/>
      <w:divBdr>
        <w:top w:val="none" w:sz="0" w:space="0" w:color="auto"/>
        <w:left w:val="none" w:sz="0" w:space="0" w:color="auto"/>
        <w:bottom w:val="none" w:sz="0" w:space="0" w:color="auto"/>
        <w:right w:val="none" w:sz="0" w:space="0" w:color="auto"/>
      </w:divBdr>
    </w:div>
    <w:div w:id="1346175525">
      <w:bodyDiv w:val="1"/>
      <w:marLeft w:val="0"/>
      <w:marRight w:val="0"/>
      <w:marTop w:val="0"/>
      <w:marBottom w:val="0"/>
      <w:divBdr>
        <w:top w:val="none" w:sz="0" w:space="0" w:color="auto"/>
        <w:left w:val="none" w:sz="0" w:space="0" w:color="auto"/>
        <w:bottom w:val="none" w:sz="0" w:space="0" w:color="auto"/>
        <w:right w:val="none" w:sz="0" w:space="0" w:color="auto"/>
      </w:divBdr>
    </w:div>
    <w:div w:id="1397899388">
      <w:bodyDiv w:val="1"/>
      <w:marLeft w:val="0"/>
      <w:marRight w:val="0"/>
      <w:marTop w:val="0"/>
      <w:marBottom w:val="0"/>
      <w:divBdr>
        <w:top w:val="none" w:sz="0" w:space="0" w:color="auto"/>
        <w:left w:val="none" w:sz="0" w:space="0" w:color="auto"/>
        <w:bottom w:val="none" w:sz="0" w:space="0" w:color="auto"/>
        <w:right w:val="none" w:sz="0" w:space="0" w:color="auto"/>
      </w:divBdr>
    </w:div>
    <w:div w:id="1434283364">
      <w:bodyDiv w:val="1"/>
      <w:marLeft w:val="0"/>
      <w:marRight w:val="0"/>
      <w:marTop w:val="0"/>
      <w:marBottom w:val="0"/>
      <w:divBdr>
        <w:top w:val="none" w:sz="0" w:space="0" w:color="auto"/>
        <w:left w:val="none" w:sz="0" w:space="0" w:color="auto"/>
        <w:bottom w:val="none" w:sz="0" w:space="0" w:color="auto"/>
        <w:right w:val="none" w:sz="0" w:space="0" w:color="auto"/>
      </w:divBdr>
    </w:div>
    <w:div w:id="1467115537">
      <w:bodyDiv w:val="1"/>
      <w:marLeft w:val="0"/>
      <w:marRight w:val="0"/>
      <w:marTop w:val="0"/>
      <w:marBottom w:val="0"/>
      <w:divBdr>
        <w:top w:val="none" w:sz="0" w:space="0" w:color="auto"/>
        <w:left w:val="none" w:sz="0" w:space="0" w:color="auto"/>
        <w:bottom w:val="none" w:sz="0" w:space="0" w:color="auto"/>
        <w:right w:val="none" w:sz="0" w:space="0" w:color="auto"/>
      </w:divBdr>
    </w:div>
    <w:div w:id="1559629118">
      <w:bodyDiv w:val="1"/>
      <w:marLeft w:val="0"/>
      <w:marRight w:val="0"/>
      <w:marTop w:val="0"/>
      <w:marBottom w:val="0"/>
      <w:divBdr>
        <w:top w:val="none" w:sz="0" w:space="0" w:color="auto"/>
        <w:left w:val="none" w:sz="0" w:space="0" w:color="auto"/>
        <w:bottom w:val="none" w:sz="0" w:space="0" w:color="auto"/>
        <w:right w:val="none" w:sz="0" w:space="0" w:color="auto"/>
      </w:divBdr>
    </w:div>
    <w:div w:id="1711684430">
      <w:bodyDiv w:val="1"/>
      <w:marLeft w:val="0"/>
      <w:marRight w:val="0"/>
      <w:marTop w:val="0"/>
      <w:marBottom w:val="0"/>
      <w:divBdr>
        <w:top w:val="none" w:sz="0" w:space="0" w:color="auto"/>
        <w:left w:val="none" w:sz="0" w:space="0" w:color="auto"/>
        <w:bottom w:val="none" w:sz="0" w:space="0" w:color="auto"/>
        <w:right w:val="none" w:sz="0" w:space="0" w:color="auto"/>
      </w:divBdr>
    </w:div>
    <w:div w:id="1778404295">
      <w:bodyDiv w:val="1"/>
      <w:marLeft w:val="0"/>
      <w:marRight w:val="0"/>
      <w:marTop w:val="0"/>
      <w:marBottom w:val="0"/>
      <w:divBdr>
        <w:top w:val="none" w:sz="0" w:space="0" w:color="auto"/>
        <w:left w:val="none" w:sz="0" w:space="0" w:color="auto"/>
        <w:bottom w:val="none" w:sz="0" w:space="0" w:color="auto"/>
        <w:right w:val="none" w:sz="0" w:space="0" w:color="auto"/>
      </w:divBdr>
    </w:div>
    <w:div w:id="184601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wikipedia.org/wiki/Intern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Base_de_dato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Metadat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archdatacenter.techtarget.com/es/cronica/Cuatro-tendencias-de-big-data-y-AI-a-las-que-echarles-un-ojo"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Apa17</b:Tag>
    <b:SourceType>DocumentFromInternetSite</b:SourceType>
    <b:Guid>{A6E610DF-4008-49E5-BD36-41006B6B7C5C}</b:Guid>
    <b:Author>
      <b:Author>
        <b:Corporate>Apache Software Foundation</b:Corporate>
      </b:Author>
    </b:Author>
    <b:Title>OPENNLP</b:Title>
    <b:Year>2017</b:Year>
    <b:URL>https://opennlp.apache.org/docs/1.8.2/manual/opennlp.html</b:URL>
    <b:RefOrder>1</b:RefOrder>
  </b:Source>
</b:Sources>
</file>

<file path=customXml/itemProps1.xml><?xml version="1.0" encoding="utf-8"?>
<ds:datastoreItem xmlns:ds="http://schemas.openxmlformats.org/officeDocument/2006/customXml" ds:itemID="{529F91C4-4E9D-4812-A01B-2B38807C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2885</TotalTime>
  <Pages>34</Pages>
  <Words>9858</Words>
  <Characters>54222</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ESTEBAN ANTONIO LLANOS MILLAN</dc:creator>
  <cp:lastModifiedBy>ESTEBAN ANTONIO LLANOS MILLAN</cp:lastModifiedBy>
  <cp:revision>331</cp:revision>
  <dcterms:created xsi:type="dcterms:W3CDTF">2017-10-17T23:23:00Z</dcterms:created>
  <dcterms:modified xsi:type="dcterms:W3CDTF">2018-03-21T03:03:00Z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-1384781634</vt:i4>
  </property>
</Properties>
</file>