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nil"/>
          <w:left w:val="nil"/>
          <w:bottom w:val="nil"/>
          <w:right w:val="nil"/>
          <w:insideH w:val="nil"/>
          <w:insideV w:val="nil"/>
        </w:tblBorders>
        <w:tblCellMar>
          <w:left w:w="100" w:type="dxa"/>
          <w:right w:w="100" w:type="dxa"/>
        </w:tblCellMar>
        <w:tblLook w:val="04A0" w:firstRow="1" w:lastRow="0" w:firstColumn="1" w:lastColumn="0" w:noHBand="0" w:noVBand="1"/>
      </w:tblPr>
      <w:tblGrid>
        <w:gridCol w:w="4535"/>
        <w:gridCol w:w="4535"/>
      </w:tblGrid>
      <w:tr w:rsidR="00F81772" w:rsidRPr="00C91C38" w14:paraId="4A8736CD" w14:textId="77777777">
        <w:trPr>
          <w:trHeight w:val="2420"/>
          <w:jc w:val="center"/>
        </w:trPr>
        <w:tc>
          <w:tcPr>
            <w:tcW w:w="4535" w:type="dxa"/>
            <w:tcBorders>
              <w:top w:val="nil"/>
              <w:left w:val="nil"/>
              <w:bottom w:val="nil"/>
              <w:right w:val="nil"/>
            </w:tcBorders>
            <w:shd w:val="clear" w:color="auto" w:fill="FFFFFF"/>
          </w:tcPr>
          <w:p w14:paraId="4E75CC77" w14:textId="77777777" w:rsidR="00F81772" w:rsidRPr="00C773E5" w:rsidRDefault="00640EE7">
            <w:pPr>
              <w:pStyle w:val="FreeForm"/>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s>
              <w:jc w:val="center"/>
            </w:pPr>
            <w:r w:rsidRPr="00C773E5">
              <w:rPr>
                <w:noProof/>
                <w:lang w:val="es-MX" w:eastAsia="es-MX"/>
              </w:rPr>
              <w:drawing>
                <wp:inline distT="0" distB="0" distL="0" distR="0" wp14:anchorId="33426CA4" wp14:editId="164E915E">
                  <wp:extent cx="1327785" cy="1638935"/>
                  <wp:effectExtent l="0" t="0" r="0" b="0"/>
                  <wp:docPr id="1" name="Picture" descr="E:\u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udea.png"/>
                          <pic:cNvPicPr>
                            <a:picLocks noChangeAspect="1" noChangeArrowheads="1"/>
                          </pic:cNvPicPr>
                        </pic:nvPicPr>
                        <pic:blipFill>
                          <a:blip r:embed="rId10"/>
                          <a:stretch>
                            <a:fillRect/>
                          </a:stretch>
                        </pic:blipFill>
                        <pic:spPr bwMode="auto">
                          <a:xfrm>
                            <a:off x="0" y="0"/>
                            <a:ext cx="1327785" cy="1638935"/>
                          </a:xfrm>
                          <a:prstGeom prst="rect">
                            <a:avLst/>
                          </a:prstGeom>
                          <a:noFill/>
                          <a:ln w="9525">
                            <a:noFill/>
                            <a:miter lim="800000"/>
                            <a:headEnd/>
                            <a:tailEnd/>
                          </a:ln>
                        </pic:spPr>
                      </pic:pic>
                    </a:graphicData>
                  </a:graphic>
                </wp:inline>
              </w:drawing>
            </w:r>
          </w:p>
        </w:tc>
        <w:tc>
          <w:tcPr>
            <w:tcW w:w="4535" w:type="dxa"/>
            <w:tcBorders>
              <w:top w:val="nil"/>
              <w:left w:val="nil"/>
              <w:bottom w:val="nil"/>
              <w:right w:val="nil"/>
            </w:tcBorders>
            <w:shd w:val="clear" w:color="auto" w:fill="FFFFFF"/>
            <w:tcMar>
              <w:left w:w="384" w:type="dxa"/>
            </w:tcMar>
          </w:tcPr>
          <w:p w14:paraId="1831E260" w14:textId="77777777" w:rsidR="00F81772" w:rsidRPr="00C773E5" w:rsidRDefault="00F81772">
            <w:pPr>
              <w:pStyle w:val="BoldTitle"/>
              <w:rPr>
                <w:rFonts w:ascii="Abyssinica SIL" w:hAnsi="Abyssinica SIL" w:cs="Times New Roman"/>
                <w:sz w:val="22"/>
                <w:szCs w:val="22"/>
                <w:lang w:val="es-CO"/>
              </w:rPr>
            </w:pPr>
          </w:p>
          <w:p w14:paraId="4CC63AFD" w14:textId="77777777" w:rsidR="00F81772" w:rsidRPr="00C773E5" w:rsidRDefault="00640EE7">
            <w:pPr>
              <w:pStyle w:val="BoldTitle"/>
              <w:rPr>
                <w:rFonts w:ascii="Abyssinica SIL" w:hAnsi="Abyssinica SIL" w:cs="Times New Roman"/>
                <w:sz w:val="22"/>
                <w:szCs w:val="22"/>
                <w:lang w:val="es-CO"/>
              </w:rPr>
            </w:pPr>
            <w:r w:rsidRPr="00C773E5">
              <w:rPr>
                <w:rFonts w:ascii="Abyssinica SIL" w:hAnsi="Abyssinica SIL" w:cs="Times New Roman"/>
                <w:sz w:val="22"/>
                <w:szCs w:val="22"/>
                <w:lang w:val="es-CO"/>
              </w:rPr>
              <w:t>FACULTAD DE INGENIERÍA</w:t>
            </w:r>
          </w:p>
          <w:p w14:paraId="6BD1EC00" w14:textId="77777777" w:rsidR="00F81772" w:rsidRPr="00C773E5" w:rsidRDefault="00640EE7">
            <w:pPr>
              <w:pStyle w:val="BoldTitle"/>
              <w:rPr>
                <w:rFonts w:ascii="Abyssinica SIL" w:hAnsi="Abyssinica SIL" w:cs="Times New Roman"/>
                <w:sz w:val="22"/>
                <w:szCs w:val="22"/>
                <w:lang w:val="es-CO"/>
              </w:rPr>
            </w:pPr>
            <w:r w:rsidRPr="00C773E5">
              <w:rPr>
                <w:rFonts w:ascii="Abyssinica SIL" w:hAnsi="Abyssinica SIL" w:cs="Times New Roman"/>
                <w:sz w:val="22"/>
                <w:szCs w:val="22"/>
                <w:lang w:val="es-CO"/>
              </w:rPr>
              <w:t>BIOINGENIERÍA</w:t>
            </w:r>
          </w:p>
          <w:p w14:paraId="6F57B202" w14:textId="77777777" w:rsidR="00F81772" w:rsidRPr="00C773E5" w:rsidRDefault="00640EE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before="140" w:after="100"/>
              <w:jc w:val="center"/>
              <w:rPr>
                <w:rFonts w:ascii="Abyssinica SIL" w:hAnsi="Abyssinica SIL" w:cs="Times New Roman" w:hint="eastAsia"/>
                <w:b/>
                <w:sz w:val="22"/>
                <w:szCs w:val="22"/>
                <w:lang w:val="es-CO"/>
              </w:rPr>
            </w:pPr>
            <w:r w:rsidRPr="00C773E5">
              <w:rPr>
                <w:rFonts w:ascii="Abyssinica SIL" w:hAnsi="Abyssinica SIL" w:cs="Times New Roman"/>
                <w:b/>
                <w:sz w:val="22"/>
                <w:szCs w:val="22"/>
                <w:lang w:val="es-CO"/>
              </w:rPr>
              <w:t xml:space="preserve">Bioseñales y </w:t>
            </w:r>
            <w:r w:rsidR="00C773E5" w:rsidRPr="00C773E5">
              <w:rPr>
                <w:rFonts w:ascii="Abyssinica SIL" w:hAnsi="Abyssinica SIL" w:cs="Times New Roman"/>
                <w:b/>
                <w:sz w:val="22"/>
                <w:szCs w:val="22"/>
                <w:lang w:val="es-CO"/>
              </w:rPr>
              <w:t>S</w:t>
            </w:r>
            <w:r w:rsidRPr="00C773E5">
              <w:rPr>
                <w:rFonts w:ascii="Abyssinica SIL" w:hAnsi="Abyssinica SIL" w:cs="Times New Roman"/>
                <w:b/>
                <w:sz w:val="22"/>
                <w:szCs w:val="22"/>
                <w:lang w:val="es-CO"/>
              </w:rPr>
              <w:t>istemas</w:t>
            </w:r>
          </w:p>
          <w:p w14:paraId="61105484" w14:textId="632F9A8C" w:rsidR="00F81772" w:rsidRPr="00C773E5" w:rsidRDefault="00F81772" w:rsidP="00C773E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spacing w:before="140" w:after="100"/>
              <w:jc w:val="center"/>
              <w:rPr>
                <w:rFonts w:ascii="Abyssinica SIL" w:hAnsi="Abyssinica SIL" w:cs="Times New Roman" w:hint="eastAsia"/>
                <w:sz w:val="22"/>
                <w:szCs w:val="22"/>
                <w:lang w:val="es-CO"/>
              </w:rPr>
            </w:pPr>
          </w:p>
        </w:tc>
      </w:tr>
    </w:tbl>
    <w:p w14:paraId="404E3110" w14:textId="77777777" w:rsidR="00F81772" w:rsidRPr="00C773E5" w:rsidRDefault="00F8177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Abyssinica SIL" w:hAnsi="Abyssinica SIL" w:cs="Times New Roman" w:hint="eastAsia"/>
          <w:sz w:val="22"/>
          <w:szCs w:val="22"/>
          <w:lang w:val="es-CO"/>
        </w:rPr>
      </w:pPr>
    </w:p>
    <w:p w14:paraId="12BCFD72" w14:textId="085E53C3" w:rsidR="00F81772" w:rsidRPr="00C773E5" w:rsidRDefault="00166B8B">
      <w:pPr>
        <w:pStyle w:val="Ttulo"/>
        <w:rPr>
          <w:rFonts w:ascii="Abyssinica SIL" w:hAnsi="Abyssinica SIL" w:cs="Times New Roman"/>
          <w:sz w:val="22"/>
          <w:szCs w:val="22"/>
          <w:lang w:val="es-CO"/>
        </w:rPr>
      </w:pPr>
      <w:r>
        <w:rPr>
          <w:rFonts w:ascii="Abyssinica SIL" w:hAnsi="Abyssinica SIL" w:cs="Times New Roman"/>
          <w:sz w:val="22"/>
          <w:szCs w:val="22"/>
          <w:lang w:val="es-CO"/>
        </w:rPr>
        <w:t>PRÁCTICA</w:t>
      </w:r>
      <w:r w:rsidR="00175B9F">
        <w:rPr>
          <w:rFonts w:ascii="Abyssinica SIL" w:hAnsi="Abyssinica SIL" w:cs="Times New Roman"/>
          <w:sz w:val="22"/>
          <w:szCs w:val="22"/>
          <w:lang w:val="es-CO"/>
        </w:rPr>
        <w:t xml:space="preserve"> </w:t>
      </w:r>
      <w:r w:rsidR="00A86023">
        <w:rPr>
          <w:rFonts w:ascii="Abyssinica SIL" w:hAnsi="Abyssinica SIL" w:cs="Times New Roman"/>
          <w:sz w:val="22"/>
          <w:szCs w:val="22"/>
          <w:lang w:val="es-CO"/>
        </w:rPr>
        <w:t>3</w:t>
      </w:r>
    </w:p>
    <w:p w14:paraId="7753AE97" w14:textId="77777777" w:rsidR="00F81772" w:rsidRPr="00C773E5" w:rsidRDefault="00640EE7">
      <w:pPr>
        <w:pStyle w:val="Ttulo"/>
        <w:rPr>
          <w:rFonts w:ascii="Abyssinica SIL" w:hAnsi="Abyssinica SIL" w:cs="Times New Roman"/>
          <w:sz w:val="22"/>
          <w:szCs w:val="22"/>
          <w:lang w:val="es-CO"/>
        </w:rPr>
      </w:pPr>
      <w:r w:rsidRPr="00C773E5">
        <w:rPr>
          <w:rFonts w:ascii="Abyssinica SIL" w:hAnsi="Abyssinica SIL" w:cs="Times New Roman"/>
          <w:sz w:val="22"/>
          <w:szCs w:val="22"/>
          <w:lang w:val="es-CO"/>
        </w:rPr>
        <w:t>Análisis estadístico de señales</w:t>
      </w:r>
    </w:p>
    <w:p w14:paraId="605DCF30" w14:textId="77777777" w:rsidR="00F81772" w:rsidRPr="00C773E5" w:rsidRDefault="00F81772">
      <w:pPr>
        <w:pStyle w:val="Cuadrculamedia1-nfasis2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240" w:lineRule="auto"/>
        <w:ind w:left="0"/>
        <w:jc w:val="both"/>
        <w:outlineLvl w:val="0"/>
        <w:rPr>
          <w:rFonts w:ascii="Abyssinica SIL" w:eastAsia="Garamond" w:hAnsi="Abyssinica SIL" w:cs="Times New Roman"/>
          <w:b/>
          <w:bCs/>
          <w:lang w:val="es-CO"/>
        </w:rPr>
      </w:pPr>
    </w:p>
    <w:p w14:paraId="09E259DB" w14:textId="77777777" w:rsidR="00F81772" w:rsidRPr="00C773E5" w:rsidRDefault="00640EE7">
      <w:pPr>
        <w:pStyle w:val="Items"/>
        <w:numPr>
          <w:ilvl w:val="0"/>
          <w:numId w:val="1"/>
        </w:numPr>
        <w:rPr>
          <w:rFonts w:ascii="Abyssinica SIL" w:hAnsi="Abyssinica SIL" w:cs="Times New Roman" w:hint="eastAsia"/>
          <w:sz w:val="22"/>
          <w:szCs w:val="22"/>
          <w:lang w:val="es-CO"/>
        </w:rPr>
      </w:pPr>
      <w:r w:rsidRPr="00C773E5">
        <w:rPr>
          <w:rFonts w:ascii="Abyssinica SIL" w:hAnsi="Abyssinica SIL" w:cs="Times New Roman"/>
          <w:sz w:val="22"/>
          <w:szCs w:val="22"/>
          <w:lang w:val="es-CO"/>
        </w:rPr>
        <w:t>OBJETIVOS</w:t>
      </w:r>
    </w:p>
    <w:p w14:paraId="4B9DCBDF" w14:textId="77777777" w:rsidR="00F81772" w:rsidRPr="00C773E5" w:rsidRDefault="00640EE7">
      <w:pPr>
        <w:pStyle w:val="Subitems"/>
        <w:rPr>
          <w:rFonts w:ascii="Abyssinica SIL" w:hAnsi="Abyssinica SIL" w:cs="Times New Roman" w:hint="eastAsia"/>
          <w:sz w:val="22"/>
          <w:szCs w:val="22"/>
          <w:lang w:val="es-CO"/>
        </w:rPr>
      </w:pPr>
      <w:r w:rsidRPr="00C773E5">
        <w:rPr>
          <w:rFonts w:ascii="Abyssinica SIL" w:hAnsi="Abyssinica SIL" w:cs="Times New Roman"/>
          <w:sz w:val="22"/>
          <w:szCs w:val="22"/>
          <w:lang w:val="es-CO"/>
        </w:rPr>
        <w:t>General</w:t>
      </w:r>
    </w:p>
    <w:p w14:paraId="7FA31561" w14:textId="77777777" w:rsidR="00F81772" w:rsidRPr="00C773E5" w:rsidRDefault="00640EE7">
      <w:pPr>
        <w:rPr>
          <w:rFonts w:ascii="Abyssinica SIL" w:hAnsi="Abyssinica SIL" w:cs="Times New Roman" w:hint="eastAsia"/>
          <w:sz w:val="22"/>
          <w:szCs w:val="22"/>
          <w:lang w:val="es-CO"/>
        </w:rPr>
      </w:pPr>
      <w:r w:rsidRPr="00C773E5">
        <w:rPr>
          <w:rFonts w:ascii="Abyssinica SIL" w:hAnsi="Abyssinica SIL" w:cs="Times New Roman"/>
          <w:sz w:val="22"/>
          <w:szCs w:val="22"/>
          <w:lang w:val="es-CO"/>
        </w:rPr>
        <w:t>Aplicar técnicas para el análisis de señales biomédicas en el dominio del tiempo mediante técnicas estadísticas.</w:t>
      </w:r>
    </w:p>
    <w:p w14:paraId="2E78359B" w14:textId="77777777" w:rsidR="00F81772" w:rsidRPr="00C773E5" w:rsidRDefault="00640EE7">
      <w:pPr>
        <w:pStyle w:val="Subitems"/>
        <w:rPr>
          <w:rFonts w:ascii="Abyssinica SIL" w:hAnsi="Abyssinica SIL" w:cs="Times New Roman" w:hint="eastAsia"/>
          <w:sz w:val="22"/>
          <w:szCs w:val="22"/>
          <w:lang w:val="es-CO"/>
        </w:rPr>
      </w:pPr>
      <w:r w:rsidRPr="00C773E5">
        <w:rPr>
          <w:rFonts w:ascii="Abyssinica SIL" w:hAnsi="Abyssinica SIL" w:cs="Times New Roman"/>
          <w:sz w:val="22"/>
          <w:szCs w:val="22"/>
          <w:lang w:val="es-CO"/>
        </w:rPr>
        <w:t>Específicos</w:t>
      </w:r>
    </w:p>
    <w:p w14:paraId="54AD4F74" w14:textId="77777777" w:rsidR="00F81772" w:rsidRPr="00C773E5" w:rsidRDefault="00640EE7">
      <w:pPr>
        <w:pStyle w:val="ListItems"/>
        <w:numPr>
          <w:ilvl w:val="0"/>
          <w:numId w:val="3"/>
        </w:numPr>
        <w:spacing w:before="202" w:after="245"/>
        <w:contextualSpacing/>
        <w:jc w:val="both"/>
        <w:rPr>
          <w:rFonts w:ascii="Abyssinica SIL" w:hAnsi="Abyssinica SIL" w:cs="Times New Roman" w:hint="eastAsia"/>
          <w:sz w:val="22"/>
          <w:szCs w:val="22"/>
          <w:lang w:val="es-CO"/>
        </w:rPr>
      </w:pPr>
      <w:r w:rsidRPr="00C773E5">
        <w:rPr>
          <w:rFonts w:ascii="Abyssinica SIL" w:hAnsi="Abyssinica SIL" w:cs="Times New Roman"/>
          <w:sz w:val="22"/>
          <w:szCs w:val="22"/>
          <w:lang w:val="es-CO"/>
        </w:rPr>
        <w:t>Comprender las características que diferencian las señales determinísticas de las estocásticas.</w:t>
      </w:r>
    </w:p>
    <w:p w14:paraId="17CDEE4F" w14:textId="77777777" w:rsidR="00F81772" w:rsidRPr="00C773E5" w:rsidRDefault="00640EE7">
      <w:pPr>
        <w:pStyle w:val="ListItems"/>
        <w:numPr>
          <w:ilvl w:val="0"/>
          <w:numId w:val="3"/>
        </w:numPr>
        <w:spacing w:before="202" w:after="245"/>
        <w:contextualSpacing/>
        <w:jc w:val="both"/>
        <w:rPr>
          <w:rFonts w:ascii="Abyssinica SIL" w:hAnsi="Abyssinica SIL" w:cs="Times New Roman" w:hint="eastAsia"/>
          <w:sz w:val="22"/>
          <w:szCs w:val="22"/>
          <w:lang w:val="es-CO"/>
        </w:rPr>
      </w:pPr>
      <w:r w:rsidRPr="00C773E5">
        <w:rPr>
          <w:rFonts w:ascii="Abyssinica SIL" w:hAnsi="Abyssinica SIL" w:cs="Times New Roman"/>
          <w:sz w:val="22"/>
          <w:szCs w:val="22"/>
          <w:lang w:val="es-CO"/>
        </w:rPr>
        <w:t>Implementar diferentes técnicas para el análisis estadístico de señales, e interpretar los resultados obtenidos.</w:t>
      </w:r>
    </w:p>
    <w:p w14:paraId="523C0605" w14:textId="77777777" w:rsidR="00F81772" w:rsidRPr="00C773E5" w:rsidRDefault="00640EE7">
      <w:pPr>
        <w:pStyle w:val="Items"/>
        <w:numPr>
          <w:ilvl w:val="0"/>
          <w:numId w:val="1"/>
        </w:numPr>
        <w:rPr>
          <w:rFonts w:ascii="Abyssinica SIL" w:hAnsi="Abyssinica SIL" w:cs="Times New Roman" w:hint="eastAsia"/>
          <w:sz w:val="22"/>
          <w:szCs w:val="22"/>
          <w:lang w:val="es-CO"/>
        </w:rPr>
      </w:pPr>
      <w:r w:rsidRPr="00C773E5">
        <w:rPr>
          <w:rFonts w:ascii="Abyssinica SIL" w:hAnsi="Abyssinica SIL" w:cs="Times New Roman"/>
          <w:sz w:val="22"/>
          <w:szCs w:val="22"/>
          <w:lang w:val="es-CO"/>
        </w:rPr>
        <w:t>MATERIALES Y EQUIPOS</w:t>
      </w:r>
    </w:p>
    <w:p w14:paraId="63BFC5EE" w14:textId="77777777" w:rsidR="00F81772" w:rsidRPr="00C773E5" w:rsidRDefault="00640EE7">
      <w:pPr>
        <w:rPr>
          <w:rFonts w:ascii="Abyssinica SIL" w:hAnsi="Abyssinica SIL" w:cs="Times New Roman" w:hint="eastAsia"/>
          <w:sz w:val="22"/>
          <w:szCs w:val="22"/>
          <w:lang w:val="es-CO"/>
        </w:rPr>
      </w:pPr>
      <w:r w:rsidRPr="00C773E5">
        <w:rPr>
          <w:rFonts w:ascii="Abyssinica SIL" w:hAnsi="Abyssinica SIL" w:cs="Times New Roman"/>
          <w:sz w:val="22"/>
          <w:szCs w:val="22"/>
          <w:lang w:val="es-CO"/>
        </w:rPr>
        <w:t>Para la realización de esta práctica se requiere del paquete computacional</w:t>
      </w:r>
      <w:r w:rsidR="00065DC5">
        <w:rPr>
          <w:rFonts w:ascii="Abyssinica SIL" w:hAnsi="Abyssinica SIL" w:cs="Times New Roman"/>
          <w:sz w:val="22"/>
          <w:szCs w:val="22"/>
          <w:lang w:val="es-CO"/>
        </w:rPr>
        <w:t xml:space="preserve"> de Python</w:t>
      </w:r>
      <w:r w:rsidRPr="00C773E5">
        <w:rPr>
          <w:rFonts w:ascii="Abyssinica SIL" w:hAnsi="Abyssinica SIL" w:cs="Times New Roman"/>
          <w:sz w:val="22"/>
          <w:szCs w:val="22"/>
          <w:lang w:val="es-CO"/>
        </w:rPr>
        <w:t>.</w:t>
      </w:r>
    </w:p>
    <w:p w14:paraId="4F192CAD" w14:textId="7865E3AC" w:rsidR="00F81772" w:rsidRDefault="00640EE7">
      <w:pPr>
        <w:pStyle w:val="Items"/>
        <w:numPr>
          <w:ilvl w:val="0"/>
          <w:numId w:val="1"/>
        </w:numPr>
        <w:rPr>
          <w:rFonts w:ascii="Abyssinica SIL" w:hAnsi="Abyssinica SIL" w:cs="Times New Roman" w:hint="eastAsia"/>
          <w:sz w:val="22"/>
          <w:szCs w:val="22"/>
          <w:lang w:val="es-CO"/>
        </w:rPr>
      </w:pPr>
      <w:r w:rsidRPr="00C773E5">
        <w:rPr>
          <w:rFonts w:ascii="Abyssinica SIL" w:hAnsi="Abyssinica SIL" w:cs="Times New Roman"/>
          <w:sz w:val="22"/>
          <w:szCs w:val="22"/>
          <w:lang w:val="es-CO"/>
        </w:rPr>
        <w:t>MARCO TEÓRICO</w:t>
      </w:r>
    </w:p>
    <w:p w14:paraId="13D3D44C" w14:textId="2CB30E27" w:rsidR="00F81772" w:rsidRPr="00C773E5" w:rsidRDefault="00E8205E" w:rsidP="00E8205E">
      <w:pPr>
        <w:pStyle w:val="Subitems"/>
        <w:ind w:firstLine="0"/>
        <w:rPr>
          <w:rFonts w:ascii="Abyssinica SIL" w:hAnsi="Abyssinica SIL" w:cs="Times New Roman" w:hint="eastAsia"/>
          <w:sz w:val="22"/>
          <w:szCs w:val="22"/>
          <w:lang w:val="es-CO"/>
        </w:rPr>
      </w:pPr>
      <w:r>
        <w:rPr>
          <w:rFonts w:ascii="Abyssinica SIL" w:hAnsi="Abyssinica SIL" w:cs="Times New Roman"/>
          <w:sz w:val="22"/>
          <w:szCs w:val="22"/>
          <w:lang w:val="es-CO"/>
        </w:rPr>
        <w:t xml:space="preserve">     </w:t>
      </w:r>
      <w:r w:rsidR="00640EE7" w:rsidRPr="00C773E5">
        <w:rPr>
          <w:rFonts w:ascii="Abyssinica SIL" w:hAnsi="Abyssinica SIL" w:cs="Times New Roman"/>
          <w:sz w:val="22"/>
          <w:szCs w:val="22"/>
          <w:lang w:val="es-CO"/>
        </w:rPr>
        <w:t>Naturaleza aleatoria o determinista de las señales</w:t>
      </w:r>
    </w:p>
    <w:p w14:paraId="40842D38" w14:textId="77777777" w:rsidR="00F81772" w:rsidRPr="00C773E5" w:rsidRDefault="00640EE7" w:rsidP="00EC1B9C">
      <w:pPr>
        <w:rPr>
          <w:rFonts w:ascii="Abyssinica SIL" w:hAnsi="Abyssinica SIL" w:cs="Times New Roman" w:hint="eastAsia"/>
          <w:sz w:val="22"/>
          <w:szCs w:val="22"/>
          <w:lang w:val="es-CO"/>
        </w:rPr>
      </w:pPr>
      <w:r w:rsidRPr="00C773E5">
        <w:rPr>
          <w:rFonts w:ascii="Abyssinica SIL" w:hAnsi="Abyssinica SIL" w:cs="Times New Roman"/>
          <w:sz w:val="22"/>
          <w:szCs w:val="22"/>
          <w:lang w:val="es-CO"/>
        </w:rPr>
        <w:t xml:space="preserve">De forma amplia, las señales pueden clasificarse en uno de dos tipos: señales deterministas o estocásticas. Una señal determinista es aquella que puede reproducirse exactamente en diferentes momentos de registro. Por ejemplo, el voltaje resultante en un circuito RC cuando se activa una fuente conocida es una señal determinista. Ahora, tomemos como ejemplo la señal de EEG ante la aplicación de un estímulo visual: la presentación de una imagen durante un determinado período de tiempo. En este caso, hay muchas razones que nos llevan a imaginarnos que si se aplica repetidas veces el mismo estimulo, es probable que la repuesta sea diferente cada vez. </w:t>
      </w:r>
    </w:p>
    <w:p w14:paraId="29C78D5E" w14:textId="77777777" w:rsidR="00F81772" w:rsidRPr="00C773E5" w:rsidRDefault="00640EE7" w:rsidP="00EC1B9C">
      <w:pPr>
        <w:rPr>
          <w:rFonts w:ascii="Abyssinica SIL" w:hAnsi="Abyssinica SIL" w:cs="Times New Roman" w:hint="eastAsia"/>
          <w:sz w:val="22"/>
          <w:szCs w:val="22"/>
          <w:lang w:val="es-CO"/>
        </w:rPr>
      </w:pPr>
      <w:r w:rsidRPr="00C773E5">
        <w:rPr>
          <w:rFonts w:ascii="Abyssinica SIL" w:hAnsi="Abyssinica SIL" w:cs="Times New Roman"/>
          <w:sz w:val="22"/>
          <w:szCs w:val="22"/>
          <w:lang w:val="es-CO"/>
        </w:rPr>
        <w:t xml:space="preserve">Una señal aleatoria o estocástica, es una señal que no se puede repetir de una manera predecible. Algunas señales pueden considerarse como deterministas o como aleatorias, dependiendo de la aplicación y las técnicas de análisis que se vayan a implementar, como se verá más adelante en el curso. </w:t>
      </w:r>
    </w:p>
    <w:p w14:paraId="678728B0" w14:textId="77777777" w:rsidR="00F81772" w:rsidRPr="00C773E5" w:rsidRDefault="00640EE7" w:rsidP="00EC1B9C">
      <w:pPr>
        <w:rPr>
          <w:rFonts w:ascii="Abyssinica SIL" w:hAnsi="Abyssinica SIL" w:cs="Times New Roman" w:hint="eastAsia"/>
          <w:sz w:val="22"/>
          <w:szCs w:val="22"/>
          <w:lang w:val="es-CO"/>
        </w:rPr>
      </w:pPr>
      <w:r w:rsidRPr="00C773E5">
        <w:rPr>
          <w:rFonts w:ascii="Abyssinica SIL" w:hAnsi="Abyssinica SIL" w:cs="Times New Roman"/>
          <w:sz w:val="22"/>
          <w:szCs w:val="22"/>
          <w:lang w:val="es-CO"/>
        </w:rPr>
        <w:t xml:space="preserve">Por lo general, las señales biomédicas son de naturaleza estocástica. Para el estudio de las señales aleatorias, es necesario describir dichas señales en términos de probabilidades, o de su comportamiento promedio. Es por esto </w:t>
      </w:r>
      <w:proofErr w:type="gramStart"/>
      <w:r w:rsidRPr="00C773E5">
        <w:rPr>
          <w:rFonts w:ascii="Abyssinica SIL" w:hAnsi="Abyssinica SIL" w:cs="Times New Roman"/>
          <w:sz w:val="22"/>
          <w:szCs w:val="22"/>
          <w:lang w:val="es-CO"/>
        </w:rPr>
        <w:t>que</w:t>
      </w:r>
      <w:proofErr w:type="gramEnd"/>
      <w:r w:rsidRPr="00C773E5">
        <w:rPr>
          <w:rFonts w:ascii="Abyssinica SIL" w:hAnsi="Abyssinica SIL" w:cs="Times New Roman"/>
          <w:sz w:val="22"/>
          <w:szCs w:val="22"/>
          <w:lang w:val="es-CO"/>
        </w:rPr>
        <w:t xml:space="preserve"> los conceptos de probabilidad y estadística son de gran utilidad en el tratamiento de señales aleatorias. </w:t>
      </w:r>
    </w:p>
    <w:p w14:paraId="4730C419" w14:textId="729471F5" w:rsidR="00C773E5" w:rsidRDefault="00E8205E" w:rsidP="00EC1B9C">
      <w:pPr>
        <w:rPr>
          <w:rFonts w:ascii="Abyssinica SIL" w:hAnsi="Abyssinica SIL" w:cs="Times New Roman" w:hint="eastAsia"/>
          <w:sz w:val="22"/>
          <w:szCs w:val="22"/>
          <w:lang w:val="es-CO"/>
        </w:rPr>
      </w:pPr>
      <w:r>
        <w:rPr>
          <w:rFonts w:ascii="Abyssinica SIL" w:hAnsi="Abyssinica SIL" w:cs="Times New Roman"/>
          <w:sz w:val="22"/>
          <w:szCs w:val="22"/>
          <w:lang w:val="es-CO"/>
        </w:rPr>
        <w:t>Por otra parte</w:t>
      </w:r>
      <w:r w:rsidR="00EC1B9C">
        <w:rPr>
          <w:rFonts w:ascii="Abyssinica SIL" w:hAnsi="Abyssinica SIL" w:cs="Times New Roman"/>
          <w:sz w:val="22"/>
          <w:szCs w:val="22"/>
          <w:lang w:val="es-CO"/>
        </w:rPr>
        <w:t xml:space="preserve">, otra clasificación frecuente de señales </w:t>
      </w:r>
      <w:r w:rsidR="00725496">
        <w:rPr>
          <w:rFonts w:ascii="Abyssinica SIL" w:hAnsi="Abyssinica SIL" w:cs="Times New Roman"/>
          <w:sz w:val="22"/>
          <w:szCs w:val="22"/>
          <w:lang w:val="es-CO"/>
        </w:rPr>
        <w:t xml:space="preserve">se da respecto de la estacionariedad de </w:t>
      </w:r>
      <w:r w:rsidR="004E626E">
        <w:rPr>
          <w:rFonts w:ascii="Abyssinica SIL" w:hAnsi="Abyssinica SIL" w:cs="Times New Roman"/>
          <w:sz w:val="22"/>
          <w:szCs w:val="22"/>
          <w:lang w:val="es-CO"/>
        </w:rPr>
        <w:t>estas</w:t>
      </w:r>
      <w:r w:rsidR="00725496">
        <w:rPr>
          <w:rFonts w:ascii="Abyssinica SIL" w:hAnsi="Abyssinica SIL" w:cs="Times New Roman"/>
          <w:sz w:val="22"/>
          <w:szCs w:val="22"/>
          <w:lang w:val="es-CO"/>
        </w:rPr>
        <w:t>.</w:t>
      </w:r>
      <w:r w:rsidR="008E2203">
        <w:rPr>
          <w:rFonts w:ascii="Abyssinica SIL" w:hAnsi="Abyssinica SIL" w:cs="Times New Roman"/>
          <w:sz w:val="22"/>
          <w:szCs w:val="22"/>
          <w:lang w:val="es-CO"/>
        </w:rPr>
        <w:t xml:space="preserve"> Lo cual se refiere a </w:t>
      </w:r>
      <w:r w:rsidR="008F5D6D">
        <w:rPr>
          <w:rFonts w:ascii="Abyssinica SIL" w:hAnsi="Abyssinica SIL" w:cs="Times New Roman"/>
          <w:sz w:val="22"/>
          <w:szCs w:val="22"/>
          <w:lang w:val="es-CO"/>
        </w:rPr>
        <w:t>si las señales presentan características estadísticas constantes en el tiempo</w:t>
      </w:r>
      <w:r w:rsidR="00B94E4C">
        <w:rPr>
          <w:rFonts w:ascii="Abyssinica SIL" w:hAnsi="Abyssinica SIL" w:cs="Times New Roman"/>
          <w:sz w:val="22"/>
          <w:szCs w:val="22"/>
          <w:lang w:val="es-CO"/>
        </w:rPr>
        <w:t xml:space="preserve">, es decir, si se evalúan </w:t>
      </w:r>
      <w:r w:rsidR="00B94E4C">
        <w:rPr>
          <w:rFonts w:ascii="Abyssinica SIL" w:hAnsi="Abyssinica SIL" w:cs="Times New Roman"/>
          <w:sz w:val="22"/>
          <w:szCs w:val="22"/>
          <w:lang w:val="es-CO"/>
        </w:rPr>
        <w:lastRenderedPageBreak/>
        <w:t xml:space="preserve">ciertas </w:t>
      </w:r>
      <w:r w:rsidR="004016ED">
        <w:rPr>
          <w:rFonts w:ascii="Abyssinica SIL" w:hAnsi="Abyssinica SIL" w:cs="Times New Roman"/>
          <w:sz w:val="22"/>
          <w:szCs w:val="22"/>
          <w:lang w:val="es-CO"/>
        </w:rPr>
        <w:t xml:space="preserve">características en un tiempo t, y luego pasado un tiempo </w:t>
      </w:r>
      <w:r w:rsidR="004016ED">
        <w:rPr>
          <w:rFonts w:ascii="Times New Roman" w:hAnsi="Times New Roman" w:cs="Times New Roman"/>
          <w:sz w:val="22"/>
          <w:szCs w:val="22"/>
          <w:lang w:val="es-CO"/>
        </w:rPr>
        <w:t>τ</w:t>
      </w:r>
      <w:r w:rsidR="008E184D">
        <w:rPr>
          <w:rFonts w:ascii="Abyssinica SIL" w:hAnsi="Abyssinica SIL" w:cs="Times New Roman"/>
          <w:sz w:val="22"/>
          <w:szCs w:val="22"/>
          <w:lang w:val="es-CO"/>
        </w:rPr>
        <w:t xml:space="preserve"> se vuelve a observar la señal, las características no presentan diferencias estadísticas significativas. </w:t>
      </w:r>
      <w:r w:rsidR="00303AC0">
        <w:rPr>
          <w:rFonts w:ascii="Abyssinica SIL" w:hAnsi="Abyssinica SIL" w:cs="Times New Roman"/>
          <w:sz w:val="22"/>
          <w:szCs w:val="22"/>
          <w:lang w:val="es-CO"/>
        </w:rPr>
        <w:t xml:space="preserve">Estrictamente hablando, </w:t>
      </w:r>
      <w:proofErr w:type="gramStart"/>
      <w:r w:rsidR="00303AC0">
        <w:rPr>
          <w:rFonts w:ascii="Abyssinica SIL" w:hAnsi="Abyssinica SIL" w:cs="Times New Roman"/>
          <w:sz w:val="22"/>
          <w:szCs w:val="22"/>
          <w:lang w:val="es-CO"/>
        </w:rPr>
        <w:t>las bioseñales</w:t>
      </w:r>
      <w:proofErr w:type="gramEnd"/>
      <w:r w:rsidR="00303AC0">
        <w:rPr>
          <w:rFonts w:ascii="Abyssinica SIL" w:hAnsi="Abyssinica SIL" w:cs="Times New Roman"/>
          <w:sz w:val="22"/>
          <w:szCs w:val="22"/>
          <w:lang w:val="es-CO"/>
        </w:rPr>
        <w:t xml:space="preserve"> no son estacionarias, por ejemplo un ECG en un momento dado puede presentar unos valores, y por cambios </w:t>
      </w:r>
      <w:r w:rsidR="00E06081">
        <w:rPr>
          <w:rFonts w:ascii="Abyssinica SIL" w:hAnsi="Abyssinica SIL" w:cs="Times New Roman"/>
          <w:sz w:val="22"/>
          <w:szCs w:val="22"/>
          <w:lang w:val="es-CO"/>
        </w:rPr>
        <w:t xml:space="preserve">en el ambiente, el sujeto de quien se adquiere el ECG puede alterar su fisiología y </w:t>
      </w:r>
      <w:r w:rsidR="00EF6964">
        <w:rPr>
          <w:rFonts w:ascii="Abyssinica SIL" w:hAnsi="Abyssinica SIL" w:cs="Times New Roman"/>
          <w:sz w:val="22"/>
          <w:szCs w:val="22"/>
          <w:lang w:val="es-CO"/>
        </w:rPr>
        <w:t>esto cambiar la señal ECG. Sin embargo, la estacionariedad es un supuesto en muchos de los análisis, y se evalúa en términos probabilísticos y estadísticos</w:t>
      </w:r>
      <w:r w:rsidR="00626F8D">
        <w:rPr>
          <w:rFonts w:ascii="Abyssinica SIL" w:hAnsi="Abyssinica SIL" w:cs="Times New Roman"/>
          <w:sz w:val="22"/>
          <w:szCs w:val="22"/>
          <w:lang w:val="es-CO"/>
        </w:rPr>
        <w:t xml:space="preserve">, a través de la observación de características estadísticas como la media y la varianza, así como de la función autocorrelación, o por medio de estadísticos de prueba como el </w:t>
      </w:r>
      <w:proofErr w:type="spellStart"/>
      <w:r w:rsidR="00116BCD">
        <w:rPr>
          <w:rFonts w:ascii="Abyssinica SIL" w:hAnsi="Abyssinica SIL" w:cs="Times New Roman"/>
          <w:sz w:val="22"/>
          <w:szCs w:val="22"/>
          <w:lang w:val="es-CO"/>
        </w:rPr>
        <w:t>Dickey</w:t>
      </w:r>
      <w:proofErr w:type="spellEnd"/>
      <w:r w:rsidR="00116BCD">
        <w:rPr>
          <w:rFonts w:ascii="Abyssinica SIL" w:hAnsi="Abyssinica SIL" w:cs="Times New Roman"/>
          <w:sz w:val="22"/>
          <w:szCs w:val="22"/>
          <w:lang w:val="es-CO"/>
        </w:rPr>
        <w:t xml:space="preserve">-Fuller. </w:t>
      </w:r>
    </w:p>
    <w:p w14:paraId="34DFDCF5" w14:textId="4D058FB9" w:rsidR="00F81772" w:rsidRPr="00C773E5" w:rsidRDefault="00640EE7">
      <w:pPr>
        <w:pStyle w:val="Items"/>
        <w:numPr>
          <w:ilvl w:val="0"/>
          <w:numId w:val="1"/>
        </w:numPr>
        <w:rPr>
          <w:rFonts w:ascii="Abyssinica SIL" w:eastAsia="Garamond" w:hAnsi="Abyssinica SIL" w:cs="Times New Roman"/>
          <w:sz w:val="22"/>
          <w:szCs w:val="22"/>
          <w:lang w:val="es-CO"/>
        </w:rPr>
      </w:pPr>
      <w:r w:rsidRPr="00C773E5">
        <w:rPr>
          <w:rFonts w:ascii="Abyssinica SIL" w:eastAsia="Garamond" w:hAnsi="Abyssinica SIL" w:cs="Times New Roman"/>
          <w:sz w:val="22"/>
          <w:szCs w:val="22"/>
          <w:lang w:val="es-CO"/>
        </w:rPr>
        <w:t>P</w:t>
      </w:r>
      <w:r w:rsidR="00EB387F">
        <w:rPr>
          <w:rFonts w:ascii="Abyssinica SIL" w:eastAsia="Garamond" w:hAnsi="Abyssinica SIL" w:cs="Times New Roman"/>
          <w:sz w:val="22"/>
          <w:szCs w:val="22"/>
          <w:lang w:val="es-CO"/>
        </w:rPr>
        <w:t>ARA TENER EN CUENTA</w:t>
      </w:r>
    </w:p>
    <w:p w14:paraId="0B2C6FBC" w14:textId="5F8B484F" w:rsidR="00F81772" w:rsidRDefault="00640EE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ind w:left="0"/>
        <w:rPr>
          <w:rFonts w:ascii="Abyssinica SIL" w:hAnsi="Abyssinica SIL" w:cs="Times New Roman"/>
          <w:sz w:val="22"/>
          <w:szCs w:val="22"/>
          <w:lang w:val="es-CO"/>
        </w:rPr>
      </w:pPr>
      <w:r w:rsidRPr="00C773E5">
        <w:rPr>
          <w:rFonts w:ascii="Abyssinica SIL" w:hAnsi="Abyssinica SIL" w:cs="Times New Roman"/>
          <w:iCs/>
          <w:sz w:val="22"/>
          <w:szCs w:val="22"/>
          <w:lang w:val="es-CO"/>
        </w:rPr>
        <w:t>Consulte el uso de las funciones</w:t>
      </w:r>
      <w:r w:rsidR="009B1F08">
        <w:rPr>
          <w:rFonts w:ascii="Abyssinica SIL" w:hAnsi="Abyssinica SIL" w:cs="Times New Roman"/>
          <w:iCs/>
          <w:sz w:val="22"/>
          <w:szCs w:val="22"/>
          <w:lang w:val="es-CO"/>
        </w:rPr>
        <w:t xml:space="preserve"> </w:t>
      </w:r>
      <w:r w:rsidR="009B1F08">
        <w:rPr>
          <w:rFonts w:ascii="Abyssinica SIL" w:hAnsi="Abyssinica SIL" w:cs="Times New Roman"/>
          <w:sz w:val="22"/>
          <w:szCs w:val="22"/>
          <w:lang w:val="es-CO"/>
        </w:rPr>
        <w:t>en Python</w:t>
      </w:r>
      <w:r w:rsidRPr="00C773E5">
        <w:rPr>
          <w:rFonts w:ascii="Abyssinica SIL" w:hAnsi="Abyssinica SIL" w:cs="Times New Roman"/>
          <w:iCs/>
          <w:sz w:val="22"/>
          <w:szCs w:val="22"/>
          <w:lang w:val="es-CO"/>
        </w:rPr>
        <w:t>:</w:t>
      </w:r>
      <w:r w:rsidR="00DA4E96">
        <w:rPr>
          <w:rFonts w:ascii="Abyssinica SIL" w:hAnsi="Abyssinica SIL" w:cs="Times New Roman"/>
          <w:sz w:val="22"/>
          <w:szCs w:val="22"/>
          <w:lang w:val="es-CO"/>
        </w:rPr>
        <w:t xml:space="preserve"> mean, </w:t>
      </w:r>
      <w:proofErr w:type="spellStart"/>
      <w:r w:rsidR="00DA4E96">
        <w:rPr>
          <w:rFonts w:ascii="Abyssinica SIL" w:hAnsi="Abyssinica SIL" w:cs="Times New Roman"/>
          <w:sz w:val="22"/>
          <w:szCs w:val="22"/>
          <w:lang w:val="es-CO"/>
        </w:rPr>
        <w:t>var</w:t>
      </w:r>
      <w:proofErr w:type="spellEnd"/>
      <w:r w:rsidR="00DA4E96">
        <w:rPr>
          <w:rFonts w:ascii="Abyssinica SIL" w:hAnsi="Abyssinica SIL" w:cs="Times New Roman"/>
          <w:sz w:val="22"/>
          <w:szCs w:val="22"/>
          <w:lang w:val="es-CO"/>
        </w:rPr>
        <w:t xml:space="preserve">, </w:t>
      </w:r>
      <w:proofErr w:type="spellStart"/>
      <w:r w:rsidR="00DA4E96">
        <w:rPr>
          <w:rFonts w:ascii="Abyssinica SIL" w:hAnsi="Abyssinica SIL" w:cs="Times New Roman"/>
          <w:sz w:val="22"/>
          <w:szCs w:val="22"/>
          <w:lang w:val="es-CO"/>
        </w:rPr>
        <w:t>std</w:t>
      </w:r>
      <w:proofErr w:type="spellEnd"/>
      <w:r w:rsidR="00DA4E96">
        <w:rPr>
          <w:rFonts w:ascii="Abyssinica SIL" w:hAnsi="Abyssinica SIL" w:cs="Times New Roman"/>
          <w:sz w:val="22"/>
          <w:szCs w:val="22"/>
          <w:lang w:val="es-CO"/>
        </w:rPr>
        <w:t>.</w:t>
      </w:r>
      <w:r w:rsidR="00116BCD">
        <w:rPr>
          <w:rFonts w:ascii="Abyssinica SIL" w:hAnsi="Abyssinica SIL" w:cs="Times New Roman"/>
          <w:sz w:val="22"/>
          <w:szCs w:val="22"/>
          <w:lang w:val="es-CO"/>
        </w:rPr>
        <w:t xml:space="preserve"> </w:t>
      </w:r>
    </w:p>
    <w:p w14:paraId="7D61FA67" w14:textId="77777777" w:rsidR="00C91C38" w:rsidRPr="00C773E5" w:rsidRDefault="00C91C3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ind w:left="0"/>
        <w:rPr>
          <w:rFonts w:ascii="Abyssinica SIL" w:hAnsi="Abyssinica SIL" w:cs="Times New Roman" w:hint="eastAsia"/>
          <w:sz w:val="22"/>
          <w:szCs w:val="22"/>
          <w:lang w:val="es-CO"/>
        </w:rPr>
      </w:pPr>
    </w:p>
    <w:p w14:paraId="1D4083F8" w14:textId="32D03D5A" w:rsidR="00C91C38" w:rsidRDefault="00640EE7" w:rsidP="00C91C38">
      <w:pPr>
        <w:pStyle w:val="Items"/>
        <w:numPr>
          <w:ilvl w:val="0"/>
          <w:numId w:val="1"/>
        </w:numPr>
        <w:rPr>
          <w:rFonts w:ascii="Abyssinica SIL" w:hAnsi="Abyssinica SIL"/>
          <w:sz w:val="22"/>
          <w:szCs w:val="22"/>
          <w:lang w:val="es-CO"/>
        </w:rPr>
      </w:pPr>
      <w:r w:rsidRPr="00C773E5">
        <w:rPr>
          <w:rFonts w:ascii="Abyssinica SIL" w:hAnsi="Abyssinica SIL"/>
          <w:sz w:val="22"/>
          <w:szCs w:val="22"/>
          <w:lang w:val="es-CO"/>
        </w:rPr>
        <w:t>PROCEDIMIENTO</w:t>
      </w:r>
    </w:p>
    <w:p w14:paraId="7EC3A1AF" w14:textId="6555BD4A" w:rsidR="00C91C38" w:rsidRPr="00C91C38" w:rsidRDefault="00C91C38" w:rsidP="00C91C38">
      <w:pPr>
        <w:pStyle w:val="Items"/>
        <w:rPr>
          <w:rFonts w:ascii="Abyssinica SIL" w:eastAsia="Garamond" w:hAnsi="Abyssinica SIL" w:cs="Times New Roman"/>
          <w:b w:val="0"/>
          <w:bCs w:val="0"/>
          <w:sz w:val="22"/>
          <w:szCs w:val="22"/>
          <w:lang w:val="es-CO"/>
        </w:rPr>
      </w:pPr>
      <w:r w:rsidRPr="00C91C38">
        <w:rPr>
          <w:rFonts w:ascii="Abyssinica SIL" w:eastAsia="Garamond" w:hAnsi="Abyssinica SIL" w:cs="Times New Roman"/>
          <w:b w:val="0"/>
          <w:bCs w:val="0"/>
          <w:sz w:val="22"/>
          <w:szCs w:val="22"/>
          <w:lang w:val="es-CO"/>
        </w:rPr>
        <w:t>Esta práctica se divide en dos entregas de la siguiente manera:</w:t>
      </w:r>
    </w:p>
    <w:p w14:paraId="321EB415" w14:textId="2563653D" w:rsidR="00C91C38" w:rsidRDefault="00C91C38" w:rsidP="00C91C38">
      <w:pPr>
        <w:pStyle w:val="Items"/>
        <w:jc w:val="center"/>
        <w:rPr>
          <w:rFonts w:ascii="Abyssinica SIL" w:eastAsia="Garamond" w:hAnsi="Abyssinica SIL" w:cs="Times New Roman"/>
          <w:sz w:val="22"/>
          <w:szCs w:val="22"/>
          <w:lang w:val="es-CO"/>
        </w:rPr>
      </w:pPr>
      <w:r w:rsidRPr="00C91C38">
        <w:rPr>
          <w:rFonts w:ascii="Abyssinica SIL" w:eastAsia="Garamond" w:hAnsi="Abyssinica SIL" w:cs="Times New Roman"/>
          <w:sz w:val="22"/>
          <w:szCs w:val="22"/>
          <w:lang w:val="es-CO"/>
        </w:rPr>
        <w:t>E</w:t>
      </w:r>
      <w:r>
        <w:rPr>
          <w:rFonts w:ascii="Abyssinica SIL" w:eastAsia="Garamond" w:hAnsi="Abyssinica SIL" w:cs="Times New Roman"/>
          <w:sz w:val="22"/>
          <w:szCs w:val="22"/>
          <w:lang w:val="es-CO"/>
        </w:rPr>
        <w:t>NTREGA 1</w:t>
      </w:r>
    </w:p>
    <w:p w14:paraId="5EEF46B2" w14:textId="77777777" w:rsidR="00C91C38" w:rsidRDefault="00C91C38" w:rsidP="00C91C38">
      <w:pPr>
        <w:pStyle w:val="Prrafodelista"/>
        <w:numPr>
          <w:ilvl w:val="1"/>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byssinica SIL" w:hAnsi="Abyssinica SIL" w:cs="Times New Roman" w:hint="eastAsia"/>
          <w:b/>
          <w:sz w:val="22"/>
          <w:szCs w:val="22"/>
          <w:lang w:val="es-CO"/>
        </w:rPr>
      </w:pPr>
      <w:r>
        <w:rPr>
          <w:rFonts w:ascii="Abyssinica SIL" w:hAnsi="Abyssinica SIL" w:cs="Times New Roman"/>
          <w:b/>
          <w:sz w:val="22"/>
          <w:szCs w:val="22"/>
          <w:lang w:val="es-CO"/>
        </w:rPr>
        <w:t>Comparación estadística de Energía de señales EEG (2.5)</w:t>
      </w:r>
    </w:p>
    <w:p w14:paraId="1C77F5EE" w14:textId="77777777" w:rsidR="00C91C38" w:rsidRDefault="00C91C38" w:rsidP="00C91C3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byssinica SIL" w:hAnsi="Abyssinica SIL" w:cs="Times New Roman" w:hint="eastAsia"/>
          <w:bCs/>
          <w:sz w:val="22"/>
          <w:szCs w:val="22"/>
          <w:lang w:val="es-CO"/>
        </w:rPr>
      </w:pPr>
      <w:r>
        <w:rPr>
          <w:rFonts w:ascii="Abyssinica SIL" w:hAnsi="Abyssinica SIL" w:cs="Times New Roman"/>
          <w:bCs/>
          <w:sz w:val="22"/>
          <w:szCs w:val="22"/>
          <w:lang w:val="es-CO"/>
        </w:rPr>
        <w:t>Se cuenta con señales de EEG de dos grupos de personas, un grupo control y un grupo de pacientes con enfermedad de Parkinson. Se tiene evidencia que la energía de las señales de EEG puede conducir a diferenciar entre señales de pacientes con enfermedad de Parkinson y sanos. Se pide calcular la Energía promedio por grupo poblacional de cada canal.</w:t>
      </w:r>
    </w:p>
    <w:p w14:paraId="41226814" w14:textId="77777777" w:rsidR="00C91C38" w:rsidRDefault="00C91C38" w:rsidP="00C91C38">
      <w:pPr>
        <w:pStyle w:val="Prrafodelista"/>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byssinica SIL" w:hAnsi="Abyssinica SIL" w:cs="Times New Roman" w:hint="eastAsia"/>
          <w:bCs/>
          <w:sz w:val="22"/>
          <w:szCs w:val="22"/>
          <w:lang w:val="es-CO"/>
        </w:rPr>
      </w:pPr>
      <w:r>
        <w:rPr>
          <w:rFonts w:ascii="Abyssinica SIL" w:hAnsi="Abyssinica SIL" w:cs="Times New Roman"/>
          <w:bCs/>
          <w:sz w:val="22"/>
          <w:szCs w:val="22"/>
          <w:lang w:val="es-CO"/>
        </w:rPr>
        <w:t>Implemente una función que reciba una señal de múltiples canales y épocas y calcule la Energía de promedio de cada canal.</w:t>
      </w:r>
    </w:p>
    <w:p w14:paraId="5FFF9F14" w14:textId="77777777" w:rsidR="00C91C38" w:rsidRPr="00E0600A" w:rsidRDefault="00C91C38" w:rsidP="00C91C38">
      <w:pPr>
        <w:pStyle w:val="Prrafodelista"/>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byssinica SIL" w:hAnsi="Abyssinica SIL" w:cs="Times New Roman" w:hint="eastAsia"/>
          <w:bCs/>
          <w:sz w:val="22"/>
          <w:szCs w:val="22"/>
          <w:lang w:val="es-CO"/>
        </w:rPr>
      </w:pPr>
      <w:r w:rsidRPr="00E0600A">
        <w:rPr>
          <w:rFonts w:ascii="Abyssinica SIL" w:hAnsi="Abyssinica SIL" w:cs="Times New Roman"/>
          <w:bCs/>
          <w:sz w:val="22"/>
          <w:szCs w:val="22"/>
          <w:lang w:val="es-CO"/>
        </w:rPr>
        <w:t xml:space="preserve">Calcule </w:t>
      </w:r>
      <w:r>
        <w:rPr>
          <w:rFonts w:ascii="Abyssinica SIL" w:hAnsi="Abyssinica SIL" w:cs="Times New Roman"/>
          <w:bCs/>
          <w:sz w:val="22"/>
          <w:szCs w:val="22"/>
          <w:lang w:val="es-CO"/>
        </w:rPr>
        <w:t>la energía</w:t>
      </w:r>
      <w:r w:rsidRPr="00E0600A">
        <w:rPr>
          <w:rFonts w:ascii="Abyssinica SIL" w:hAnsi="Abyssinica SIL" w:cs="Times New Roman"/>
          <w:bCs/>
          <w:sz w:val="22"/>
          <w:szCs w:val="22"/>
          <w:lang w:val="es-CO"/>
        </w:rPr>
        <w:t xml:space="preserve"> </w:t>
      </w:r>
      <w:r>
        <w:rPr>
          <w:rFonts w:ascii="Abyssinica SIL" w:hAnsi="Abyssinica SIL" w:cs="Times New Roman"/>
          <w:bCs/>
          <w:sz w:val="22"/>
          <w:szCs w:val="22"/>
          <w:lang w:val="es-CO"/>
        </w:rPr>
        <w:t xml:space="preserve">de cada canal promediada por épocas para cada sujeto, esto para ambos grupos poblacionales. Guarde esta información en un </w:t>
      </w:r>
      <w:proofErr w:type="spellStart"/>
      <w:r>
        <w:rPr>
          <w:rFonts w:ascii="Abyssinica SIL" w:hAnsi="Abyssinica SIL" w:cs="Times New Roman"/>
          <w:bCs/>
          <w:sz w:val="22"/>
          <w:szCs w:val="22"/>
          <w:lang w:val="es-CO"/>
        </w:rPr>
        <w:t>DataFrame</w:t>
      </w:r>
      <w:proofErr w:type="spellEnd"/>
      <w:r>
        <w:rPr>
          <w:rFonts w:ascii="Abyssinica SIL" w:hAnsi="Abyssinica SIL" w:cs="Times New Roman"/>
          <w:bCs/>
          <w:sz w:val="22"/>
          <w:szCs w:val="22"/>
          <w:lang w:val="es-CO"/>
        </w:rPr>
        <w:t xml:space="preserve"> de columnas ‘canal’ y filas ‘#sujeto’ con los valores de energía calculados, un </w:t>
      </w:r>
      <w:proofErr w:type="spellStart"/>
      <w:r>
        <w:rPr>
          <w:rFonts w:ascii="Abyssinica SIL" w:hAnsi="Abyssinica SIL" w:cs="Times New Roman"/>
          <w:bCs/>
          <w:sz w:val="22"/>
          <w:szCs w:val="22"/>
          <w:lang w:val="es-CO"/>
        </w:rPr>
        <w:t>DataFrame</w:t>
      </w:r>
      <w:proofErr w:type="spellEnd"/>
      <w:r>
        <w:rPr>
          <w:rFonts w:ascii="Abyssinica SIL" w:hAnsi="Abyssinica SIL" w:cs="Times New Roman"/>
          <w:bCs/>
          <w:sz w:val="22"/>
          <w:szCs w:val="22"/>
          <w:lang w:val="es-CO"/>
        </w:rPr>
        <w:t xml:space="preserve"> para cada grupo poblacional. </w:t>
      </w:r>
    </w:p>
    <w:p w14:paraId="6C86BDF8" w14:textId="77777777" w:rsidR="00C91C38" w:rsidRDefault="00C91C38" w:rsidP="00C91C38">
      <w:pPr>
        <w:pStyle w:val="Prrafodelista"/>
        <w:numPr>
          <w:ilvl w:val="0"/>
          <w:numId w:val="7"/>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byssinica SIL" w:hAnsi="Abyssinica SIL" w:cs="Times New Roman" w:hint="eastAsia"/>
          <w:bCs/>
          <w:sz w:val="22"/>
          <w:szCs w:val="22"/>
          <w:lang w:val="es-CO"/>
        </w:rPr>
      </w:pPr>
      <w:r>
        <w:rPr>
          <w:rFonts w:ascii="Abyssinica SIL" w:hAnsi="Abyssinica SIL" w:cs="Times New Roman"/>
          <w:bCs/>
          <w:sz w:val="22"/>
          <w:szCs w:val="22"/>
          <w:lang w:val="es-CO"/>
        </w:rPr>
        <w:t xml:space="preserve">Determine si existe diferencia estadística entre canales de cada grupo de sujetos a través de una prueba t. Compruebe los supuestos necesarios para realizar una prueba t, esto es: Normalidad de la variable, independencia (se asume que los grupos son independientes), y homocedasticidad (use una prueba de Levene), finalmente realice la prueba t para determinar si existen diferencias entre los canales entre grupos de sujetos. De no cumplirse los requisitos, realice entonces un análisis no paramétrico (prueba U de </w:t>
      </w:r>
      <w:r w:rsidRPr="008741E8">
        <w:rPr>
          <w:rFonts w:ascii="Abyssinica SIL" w:hAnsi="Abyssinica SIL" w:cs="Times New Roman"/>
          <w:bCs/>
          <w:sz w:val="22"/>
          <w:szCs w:val="22"/>
          <w:lang w:val="es-CO"/>
        </w:rPr>
        <w:t>Mann-Whitne</w:t>
      </w:r>
      <w:r>
        <w:rPr>
          <w:rFonts w:ascii="Abyssinica SIL" w:hAnsi="Abyssinica SIL" w:cs="Times New Roman"/>
          <w:bCs/>
          <w:sz w:val="22"/>
          <w:szCs w:val="22"/>
          <w:lang w:val="es-CO"/>
        </w:rPr>
        <w:t>y). Este numeral tiene como objetivo identificar los canales que entregan información diferencial entre pacientes Sanos y con enfermedad de Parkinson.</w:t>
      </w:r>
    </w:p>
    <w:p w14:paraId="79CE69F4" w14:textId="014AA6F2" w:rsidR="00C91C38" w:rsidRPr="00C91C38" w:rsidRDefault="00C91C38" w:rsidP="00C91C38">
      <w:pPr>
        <w:pStyle w:val="Items"/>
        <w:ind w:left="425"/>
        <w:jc w:val="center"/>
        <w:rPr>
          <w:rFonts w:ascii="Abyssinica SIL" w:hAnsi="Abyssinica SIL" w:hint="eastAsia"/>
          <w:sz w:val="22"/>
          <w:szCs w:val="22"/>
          <w:lang w:val="es-CO"/>
        </w:rPr>
      </w:pPr>
      <w:r>
        <w:rPr>
          <w:rFonts w:ascii="Abyssinica SIL" w:hAnsi="Abyssinica SIL"/>
          <w:sz w:val="22"/>
          <w:szCs w:val="22"/>
          <w:lang w:val="es-CO"/>
        </w:rPr>
        <w:t>ENTREGA 2</w:t>
      </w:r>
    </w:p>
    <w:p w14:paraId="14719856" w14:textId="1FA8A8B0" w:rsidR="009B1F08" w:rsidRDefault="009B1F08" w:rsidP="009B1F08">
      <w:pPr>
        <w:pStyle w:val="Prrafodelista"/>
        <w:numPr>
          <w:ilvl w:val="1"/>
          <w:numId w:val="1"/>
        </w:numPr>
        <w:rPr>
          <w:rFonts w:ascii="Abyssinica SIL" w:hAnsi="Abyssinica SIL" w:cs="Times New Roman" w:hint="eastAsia"/>
          <w:b/>
          <w:sz w:val="22"/>
          <w:szCs w:val="22"/>
          <w:lang w:val="es-CO"/>
        </w:rPr>
      </w:pPr>
      <w:r>
        <w:rPr>
          <w:rFonts w:ascii="Abyssinica SIL" w:hAnsi="Abyssinica SIL" w:cs="Times New Roman"/>
          <w:b/>
          <w:sz w:val="22"/>
          <w:szCs w:val="22"/>
          <w:lang w:val="es-CO"/>
        </w:rPr>
        <w:t>Implementació</w:t>
      </w:r>
      <w:r>
        <w:rPr>
          <w:rFonts w:ascii="Abyssinica SIL" w:hAnsi="Abyssinica SIL" w:cs="Times New Roman" w:hint="eastAsia"/>
          <w:b/>
          <w:sz w:val="22"/>
          <w:szCs w:val="22"/>
          <w:lang w:val="es-CO"/>
        </w:rPr>
        <w:t>n</w:t>
      </w:r>
      <w:r>
        <w:rPr>
          <w:rFonts w:ascii="Abyssinica SIL" w:hAnsi="Abyssinica SIL" w:cs="Times New Roman"/>
          <w:b/>
          <w:sz w:val="22"/>
          <w:szCs w:val="22"/>
          <w:lang w:val="es-CO"/>
        </w:rPr>
        <w:t xml:space="preserve"> de </w:t>
      </w:r>
      <w:r w:rsidR="00EB387F">
        <w:rPr>
          <w:rFonts w:ascii="Abyssinica SIL" w:hAnsi="Abyssinica SIL" w:cs="Times New Roman"/>
          <w:b/>
          <w:sz w:val="22"/>
          <w:szCs w:val="22"/>
          <w:lang w:val="es-CO"/>
        </w:rPr>
        <w:t xml:space="preserve">funciones </w:t>
      </w:r>
      <w:r w:rsidR="00EB387F">
        <w:rPr>
          <w:rFonts w:ascii="Abyssinica SIL" w:hAnsi="Abyssinica SIL" w:cs="Times New Roman" w:hint="eastAsia"/>
          <w:b/>
          <w:sz w:val="22"/>
          <w:szCs w:val="22"/>
          <w:lang w:val="es-CO"/>
        </w:rPr>
        <w:t>(</w:t>
      </w:r>
      <w:r w:rsidR="006F4806">
        <w:rPr>
          <w:rFonts w:ascii="Abyssinica SIL" w:hAnsi="Abyssinica SIL" w:cs="Times New Roman"/>
          <w:b/>
          <w:sz w:val="22"/>
          <w:szCs w:val="22"/>
          <w:lang w:val="es-CO"/>
        </w:rPr>
        <w:t>0.5)</w:t>
      </w:r>
    </w:p>
    <w:p w14:paraId="64EDE98A" w14:textId="77777777" w:rsidR="009B1F08" w:rsidRDefault="008776DA" w:rsidP="008776DA">
      <w:pPr>
        <w:pStyle w:val="Prrafodelista"/>
        <w:numPr>
          <w:ilvl w:val="0"/>
          <w:numId w:val="5"/>
        </w:numPr>
        <w:rPr>
          <w:rFonts w:ascii="Abyssinica SIL" w:hAnsi="Abyssinica SIL" w:cs="Times New Roman" w:hint="eastAsia"/>
          <w:sz w:val="22"/>
          <w:szCs w:val="22"/>
          <w:lang w:val="es-CO"/>
        </w:rPr>
      </w:pPr>
      <w:r w:rsidRPr="008776DA">
        <w:rPr>
          <w:rFonts w:ascii="Abyssinica SIL" w:hAnsi="Abyssinica SIL" w:cs="Times New Roman"/>
          <w:sz w:val="22"/>
          <w:szCs w:val="22"/>
          <w:lang w:val="es-CO"/>
        </w:rPr>
        <w:t xml:space="preserve">Implemente </w:t>
      </w:r>
      <w:r>
        <w:rPr>
          <w:rFonts w:ascii="Abyssinica SIL" w:hAnsi="Abyssinica SIL" w:cs="Times New Roman"/>
          <w:sz w:val="22"/>
          <w:szCs w:val="22"/>
          <w:lang w:val="es-CO"/>
        </w:rPr>
        <w:t>una función que permita calcular el</w:t>
      </w:r>
      <w:r w:rsidR="00FB0FFD">
        <w:rPr>
          <w:rFonts w:ascii="Abyssinica SIL" w:hAnsi="Abyssinica SIL" w:cs="Times New Roman"/>
          <w:sz w:val="22"/>
          <w:szCs w:val="22"/>
          <w:lang w:val="es-CO"/>
        </w:rPr>
        <w:t xml:space="preserve"> valor cuadrático medio (RMS)</w:t>
      </w:r>
      <w:r>
        <w:rPr>
          <w:rFonts w:ascii="Abyssinica SIL" w:hAnsi="Abyssinica SIL" w:cs="Times New Roman"/>
          <w:sz w:val="22"/>
          <w:szCs w:val="22"/>
          <w:lang w:val="es-CO"/>
        </w:rPr>
        <w:t xml:space="preserve"> de una señal. El valor RMS se define en forma discreta </w:t>
      </w:r>
      <w:r w:rsidR="00194758">
        <w:rPr>
          <w:rFonts w:ascii="Abyssinica SIL" w:hAnsi="Abyssinica SIL" w:cs="Times New Roman"/>
          <w:sz w:val="22"/>
          <w:szCs w:val="22"/>
          <w:lang w:val="es-CO"/>
        </w:rPr>
        <w:t xml:space="preserve">con </w:t>
      </w:r>
      <w:r w:rsidR="00194758" w:rsidRPr="00194758">
        <w:rPr>
          <w:rFonts w:ascii="Abyssinica SIL" w:hAnsi="Abyssinica SIL" w:cs="Times New Roman"/>
          <w:i/>
          <w:sz w:val="22"/>
          <w:szCs w:val="22"/>
          <w:lang w:val="es-CO"/>
        </w:rPr>
        <w:t xml:space="preserve">N </w:t>
      </w:r>
      <w:r w:rsidR="00194758">
        <w:rPr>
          <w:rFonts w:ascii="Abyssinica SIL" w:hAnsi="Abyssinica SIL" w:cs="Times New Roman"/>
          <w:sz w:val="22"/>
          <w:szCs w:val="22"/>
          <w:lang w:val="es-CO"/>
        </w:rPr>
        <w:t xml:space="preserve">número de muestras, </w:t>
      </w:r>
      <w:r>
        <w:rPr>
          <w:rFonts w:ascii="Abyssinica SIL" w:hAnsi="Abyssinica SIL" w:cs="Times New Roman"/>
          <w:sz w:val="22"/>
          <w:szCs w:val="22"/>
          <w:lang w:val="es-CO"/>
        </w:rPr>
        <w:t>como:</w:t>
      </w:r>
    </w:p>
    <w:p w14:paraId="16254C38" w14:textId="77777777" w:rsidR="00E51DEA" w:rsidRPr="00FB0FFD" w:rsidRDefault="00000000" w:rsidP="00FB0FFD">
      <w:pPr>
        <w:pStyle w:val="Prrafodelista"/>
        <w:jc w:val="center"/>
        <w:rPr>
          <w:rFonts w:ascii="Abyssinica SIL" w:hAnsi="Abyssinica SIL" w:cs="Times New Roman" w:hint="eastAsia"/>
          <w:sz w:val="22"/>
          <w:szCs w:val="22"/>
          <w:lang w:val="es-CO"/>
        </w:rPr>
      </w:pPr>
      <m:oMathPara>
        <m:oMath>
          <m:sSub>
            <m:sSubPr>
              <m:ctrlPr>
                <w:rPr>
                  <w:rFonts w:ascii="Cambria Math" w:hAnsi="Cambria Math" w:cs="Times New Roman"/>
                  <w:i/>
                  <w:sz w:val="22"/>
                  <w:szCs w:val="22"/>
                  <w:lang w:val="es-CO"/>
                </w:rPr>
              </m:ctrlPr>
            </m:sSubPr>
            <m:e>
              <m:r>
                <w:rPr>
                  <w:rFonts w:ascii="Cambria Math" w:hAnsi="Cambria Math" w:cs="Times New Roman"/>
                  <w:sz w:val="22"/>
                  <w:szCs w:val="22"/>
                  <w:lang w:val="es-CO"/>
                </w:rPr>
                <m:t>x</m:t>
              </m:r>
            </m:e>
            <m:sub>
              <m:r>
                <w:rPr>
                  <w:rFonts w:ascii="Cambria Math" w:hAnsi="Cambria Math" w:cs="Times New Roman"/>
                  <w:sz w:val="22"/>
                  <w:szCs w:val="22"/>
                  <w:lang w:val="es-CO"/>
                </w:rPr>
                <m:t>RMS</m:t>
              </m:r>
            </m:sub>
          </m:sSub>
          <m:r>
            <w:rPr>
              <w:rFonts w:ascii="Cambria Math" w:hAnsi="Cambria Math" w:cs="Times New Roman"/>
              <w:sz w:val="22"/>
              <w:szCs w:val="22"/>
              <w:lang w:val="es-CO"/>
            </w:rPr>
            <m:t>=</m:t>
          </m:r>
          <m:sSup>
            <m:sSupPr>
              <m:ctrlPr>
                <w:rPr>
                  <w:rFonts w:ascii="Cambria Math" w:hAnsi="Cambria Math" w:cs="Times New Roman"/>
                  <w:i/>
                  <w:sz w:val="22"/>
                  <w:szCs w:val="22"/>
                  <w:lang w:val="es-CO"/>
                </w:rPr>
              </m:ctrlPr>
            </m:sSupPr>
            <m:e>
              <m:d>
                <m:dPr>
                  <m:begChr m:val="["/>
                  <m:endChr m:val="]"/>
                  <m:ctrlPr>
                    <w:rPr>
                      <w:rFonts w:ascii="Cambria Math" w:hAnsi="Cambria Math" w:cs="Times New Roman"/>
                      <w:i/>
                      <w:sz w:val="22"/>
                      <w:szCs w:val="22"/>
                      <w:lang w:val="es-CO"/>
                    </w:rPr>
                  </m:ctrlPr>
                </m:dPr>
                <m:e>
                  <m:f>
                    <m:fPr>
                      <m:ctrlPr>
                        <w:rPr>
                          <w:rFonts w:ascii="Cambria Math" w:hAnsi="Cambria Math" w:cs="Times New Roman"/>
                          <w:i/>
                          <w:sz w:val="22"/>
                          <w:szCs w:val="22"/>
                          <w:lang w:val="es-CO"/>
                        </w:rPr>
                      </m:ctrlPr>
                    </m:fPr>
                    <m:num>
                      <m:r>
                        <w:rPr>
                          <w:rFonts w:ascii="Cambria Math" w:hAnsi="Cambria Math" w:cs="Times New Roman"/>
                          <w:sz w:val="22"/>
                          <w:szCs w:val="22"/>
                          <w:lang w:val="es-CO"/>
                        </w:rPr>
                        <m:t>1</m:t>
                      </m:r>
                    </m:num>
                    <m:den>
                      <m:r>
                        <w:rPr>
                          <w:rFonts w:ascii="Cambria Math" w:hAnsi="Cambria Math" w:cs="Times New Roman"/>
                          <w:sz w:val="22"/>
                          <w:szCs w:val="22"/>
                          <w:lang w:val="es-CO"/>
                        </w:rPr>
                        <m:t>N</m:t>
                      </m:r>
                    </m:den>
                  </m:f>
                  <m:nary>
                    <m:naryPr>
                      <m:chr m:val="∑"/>
                      <m:limLoc m:val="undOvr"/>
                      <m:ctrlPr>
                        <w:rPr>
                          <w:rFonts w:ascii="Cambria Math" w:hAnsi="Cambria Math" w:cs="Times New Roman"/>
                          <w:i/>
                          <w:sz w:val="22"/>
                          <w:szCs w:val="22"/>
                          <w:lang w:val="es-CO"/>
                        </w:rPr>
                      </m:ctrlPr>
                    </m:naryPr>
                    <m:sub>
                      <m:r>
                        <w:rPr>
                          <w:rFonts w:ascii="Cambria Math" w:hAnsi="Cambria Math" w:cs="Times New Roman"/>
                          <w:sz w:val="22"/>
                          <w:szCs w:val="22"/>
                          <w:lang w:val="es-CO"/>
                        </w:rPr>
                        <m:t>i=1</m:t>
                      </m:r>
                    </m:sub>
                    <m:sup>
                      <m:r>
                        <w:rPr>
                          <w:rFonts w:ascii="Cambria Math" w:hAnsi="Cambria Math" w:cs="Times New Roman"/>
                          <w:sz w:val="22"/>
                          <w:szCs w:val="22"/>
                          <w:lang w:val="es-CO"/>
                        </w:rPr>
                        <m:t>N</m:t>
                      </m:r>
                    </m:sup>
                    <m:e>
                      <m:sSup>
                        <m:sSupPr>
                          <m:ctrlPr>
                            <w:rPr>
                              <w:rFonts w:ascii="Cambria Math" w:hAnsi="Cambria Math" w:cs="Times New Roman"/>
                              <w:i/>
                              <w:sz w:val="22"/>
                              <w:szCs w:val="22"/>
                              <w:lang w:val="es-CO"/>
                            </w:rPr>
                          </m:ctrlPr>
                        </m:sSupPr>
                        <m:e>
                          <m:r>
                            <w:rPr>
                              <w:rFonts w:ascii="Cambria Math" w:hAnsi="Cambria Math" w:cs="Times New Roman"/>
                              <w:sz w:val="22"/>
                              <w:szCs w:val="22"/>
                              <w:lang w:val="es-CO"/>
                            </w:rPr>
                            <m:t>x(i)</m:t>
                          </m:r>
                        </m:e>
                        <m:sup>
                          <m:r>
                            <w:rPr>
                              <w:rFonts w:ascii="Cambria Math" w:hAnsi="Cambria Math" w:cs="Times New Roman"/>
                              <w:sz w:val="22"/>
                              <w:szCs w:val="22"/>
                              <w:lang w:val="es-CO"/>
                            </w:rPr>
                            <m:t>2</m:t>
                          </m:r>
                        </m:sup>
                      </m:sSup>
                    </m:e>
                  </m:nary>
                </m:e>
              </m:d>
            </m:e>
            <m:sup>
              <m:f>
                <m:fPr>
                  <m:ctrlPr>
                    <w:rPr>
                      <w:rFonts w:ascii="Cambria Math" w:hAnsi="Cambria Math" w:cs="Times New Roman"/>
                      <w:i/>
                      <w:sz w:val="22"/>
                      <w:szCs w:val="22"/>
                      <w:lang w:val="es-CO"/>
                    </w:rPr>
                  </m:ctrlPr>
                </m:fPr>
                <m:num>
                  <m:r>
                    <w:rPr>
                      <w:rFonts w:ascii="Cambria Math" w:hAnsi="Cambria Math" w:cs="Times New Roman"/>
                      <w:sz w:val="22"/>
                      <w:szCs w:val="22"/>
                      <w:lang w:val="es-CO"/>
                    </w:rPr>
                    <m:t>1</m:t>
                  </m:r>
                </m:num>
                <m:den>
                  <m:r>
                    <w:rPr>
                      <w:rFonts w:ascii="Cambria Math" w:hAnsi="Cambria Math" w:cs="Times New Roman"/>
                      <w:sz w:val="22"/>
                      <w:szCs w:val="22"/>
                      <w:lang w:val="es-CO"/>
                    </w:rPr>
                    <m:t>2</m:t>
                  </m:r>
                </m:den>
              </m:f>
            </m:sup>
          </m:sSup>
        </m:oMath>
      </m:oMathPara>
    </w:p>
    <w:p w14:paraId="2FE9C834" w14:textId="57881074" w:rsidR="00F81772" w:rsidRPr="00C773E5" w:rsidRDefault="00640EE7">
      <w:pPr>
        <w:ind w:left="0"/>
        <w:rPr>
          <w:rFonts w:ascii="Abyssinica SIL" w:hAnsi="Abyssinica SIL" w:cs="Times New Roman" w:hint="eastAsia"/>
          <w:sz w:val="22"/>
          <w:szCs w:val="22"/>
          <w:lang w:val="es-CO"/>
        </w:rPr>
      </w:pPr>
      <w:r w:rsidRPr="00C773E5">
        <w:rPr>
          <w:rFonts w:ascii="Abyssinica SIL" w:hAnsi="Abyssinica SIL" w:cs="Times New Roman"/>
          <w:sz w:val="22"/>
          <w:szCs w:val="22"/>
          <w:lang w:val="es-CO"/>
        </w:rPr>
        <w:t xml:space="preserve">Para este laboratorio, se le suministra el archivo de datos denominado </w:t>
      </w:r>
      <w:proofErr w:type="spellStart"/>
      <w:r w:rsidRPr="00C773E5">
        <w:rPr>
          <w:rFonts w:ascii="Abyssinica SIL" w:hAnsi="Abyssinica SIL" w:cs="Times New Roman"/>
          <w:i/>
          <w:iCs/>
          <w:sz w:val="22"/>
          <w:szCs w:val="22"/>
          <w:lang w:val="es-CO"/>
        </w:rPr>
        <w:t>signals.mat</w:t>
      </w:r>
      <w:proofErr w:type="spellEnd"/>
      <w:r w:rsidRPr="00C773E5">
        <w:rPr>
          <w:rFonts w:ascii="Abyssinica SIL" w:hAnsi="Abyssinica SIL" w:cs="Times New Roman"/>
          <w:sz w:val="22"/>
          <w:szCs w:val="22"/>
          <w:lang w:val="es-CO"/>
        </w:rPr>
        <w:t>, el cual corresponde a</w:t>
      </w:r>
      <w:r w:rsidR="0037325D">
        <w:rPr>
          <w:rFonts w:ascii="Abyssinica SIL" w:hAnsi="Abyssinica SIL" w:cs="Times New Roman"/>
          <w:sz w:val="22"/>
          <w:szCs w:val="22"/>
          <w:lang w:val="es-CO"/>
        </w:rPr>
        <w:t>l registro de señales ECG y EMG.</w:t>
      </w:r>
      <w:r w:rsidR="007715AB">
        <w:rPr>
          <w:rFonts w:ascii="Abyssinica SIL" w:hAnsi="Abyssinica SIL" w:cs="Times New Roman"/>
          <w:sz w:val="22"/>
          <w:szCs w:val="22"/>
          <w:lang w:val="es-CO"/>
        </w:rPr>
        <w:t xml:space="preserve"> (Sólo trabajaremos sobre las de ECG)</w:t>
      </w:r>
    </w:p>
    <w:p w14:paraId="36B22DC9" w14:textId="7B7845D1" w:rsidR="00F81772" w:rsidRPr="00C773E5" w:rsidRDefault="00640EE7">
      <w:pPr>
        <w:ind w:left="0"/>
        <w:rPr>
          <w:rFonts w:ascii="Abyssinica SIL" w:hAnsi="Abyssinica SIL" w:cs="Times New Roman" w:hint="eastAsia"/>
          <w:sz w:val="22"/>
          <w:szCs w:val="22"/>
          <w:lang w:val="es-CO"/>
        </w:rPr>
      </w:pPr>
      <w:r w:rsidRPr="00C773E5">
        <w:rPr>
          <w:rFonts w:ascii="Abyssinica SIL" w:hAnsi="Abyssinica SIL" w:cs="Times New Roman"/>
          <w:sz w:val="22"/>
          <w:szCs w:val="22"/>
          <w:lang w:val="es-CO"/>
        </w:rPr>
        <w:t xml:space="preserve">Las señales se adquirieron a una tasa de muestreo de 1024 Hz. El registro correspondiente a las señales tal cual se registraron corresponde al campo </w:t>
      </w:r>
      <w:proofErr w:type="spellStart"/>
      <w:r w:rsidRPr="00C773E5">
        <w:rPr>
          <w:rFonts w:ascii="Abyssinica SIL" w:hAnsi="Abyssinica SIL" w:cs="Times New Roman"/>
          <w:i/>
          <w:iCs/>
          <w:sz w:val="22"/>
          <w:szCs w:val="22"/>
          <w:lang w:val="es-CO"/>
        </w:rPr>
        <w:t>asRecord</w:t>
      </w:r>
      <w:r w:rsidR="009D4B0D">
        <w:rPr>
          <w:rFonts w:ascii="Abyssinica SIL" w:hAnsi="Abyssinica SIL" w:cs="Times New Roman"/>
          <w:i/>
          <w:iCs/>
          <w:sz w:val="22"/>
          <w:szCs w:val="22"/>
          <w:lang w:val="es-CO"/>
        </w:rPr>
        <w:t>ing</w:t>
      </w:r>
      <w:proofErr w:type="spellEnd"/>
      <w:r w:rsidRPr="00C773E5">
        <w:rPr>
          <w:rFonts w:ascii="Abyssinica SIL" w:hAnsi="Abyssinica SIL" w:cs="Times New Roman"/>
          <w:sz w:val="22"/>
          <w:szCs w:val="22"/>
          <w:lang w:val="es-CO"/>
        </w:rPr>
        <w:t xml:space="preserve"> de los archivos entregados. Las señales se sometieron a un proceso de filtrado el cual corresponde al campo </w:t>
      </w:r>
      <w:proofErr w:type="spellStart"/>
      <w:r w:rsidRPr="00C773E5">
        <w:rPr>
          <w:rFonts w:ascii="Abyssinica SIL" w:hAnsi="Abyssinica SIL" w:cs="Times New Roman"/>
          <w:i/>
          <w:iCs/>
          <w:sz w:val="22"/>
          <w:szCs w:val="22"/>
          <w:lang w:val="es-CO"/>
        </w:rPr>
        <w:t>filtered</w:t>
      </w:r>
      <w:proofErr w:type="spellEnd"/>
      <w:r w:rsidRPr="00C773E5">
        <w:rPr>
          <w:rFonts w:ascii="Abyssinica SIL" w:hAnsi="Abyssinica SIL" w:cs="Times New Roman"/>
          <w:sz w:val="22"/>
          <w:szCs w:val="22"/>
          <w:lang w:val="es-CO"/>
        </w:rPr>
        <w:t xml:space="preserve">. </w:t>
      </w:r>
    </w:p>
    <w:p w14:paraId="6C934904" w14:textId="047A30D6" w:rsidR="00F81772" w:rsidRPr="00C773E5" w:rsidRDefault="00640EE7">
      <w:pPr>
        <w:pStyle w:val="Prrafodelista"/>
        <w:numPr>
          <w:ilvl w:val="1"/>
          <w:numId w:val="1"/>
        </w:numPr>
        <w:rPr>
          <w:rFonts w:ascii="Abyssinica SIL" w:hAnsi="Abyssinica SIL" w:cs="Times New Roman" w:hint="eastAsia"/>
          <w:b/>
          <w:sz w:val="22"/>
          <w:szCs w:val="22"/>
          <w:lang w:val="es-CO"/>
        </w:rPr>
      </w:pPr>
      <w:r w:rsidRPr="00C773E5">
        <w:rPr>
          <w:rFonts w:ascii="Abyssinica SIL" w:hAnsi="Abyssinica SIL" w:cs="Times New Roman"/>
          <w:b/>
          <w:sz w:val="22"/>
          <w:szCs w:val="22"/>
          <w:lang w:val="es-CO"/>
        </w:rPr>
        <w:t>Análisis estadístico de ECG</w:t>
      </w:r>
      <w:r w:rsidR="006F4806">
        <w:rPr>
          <w:rFonts w:ascii="Abyssinica SIL" w:hAnsi="Abyssinica SIL" w:cs="Times New Roman"/>
          <w:b/>
          <w:sz w:val="22"/>
          <w:szCs w:val="22"/>
          <w:lang w:val="es-CO"/>
        </w:rPr>
        <w:t xml:space="preserve"> (2.0)</w:t>
      </w:r>
    </w:p>
    <w:p w14:paraId="696505DA" w14:textId="649B1AB0" w:rsidR="00F81772" w:rsidRPr="00C773E5" w:rsidRDefault="00640EE7">
      <w:pPr>
        <w:pStyle w:val="Prrafodelista"/>
        <w:numPr>
          <w:ilvl w:val="0"/>
          <w:numId w:val="2"/>
        </w:numPr>
        <w:rPr>
          <w:rFonts w:ascii="Abyssinica SIL" w:hAnsi="Abyssinica SIL" w:cs="Times New Roman" w:hint="eastAsia"/>
          <w:sz w:val="22"/>
          <w:szCs w:val="22"/>
          <w:lang w:val="es-CO"/>
        </w:rPr>
      </w:pPr>
      <w:r w:rsidRPr="00C773E5">
        <w:rPr>
          <w:rFonts w:ascii="Abyssinica SIL" w:hAnsi="Abyssinica SIL" w:cs="Times New Roman"/>
          <w:sz w:val="22"/>
          <w:szCs w:val="22"/>
          <w:lang w:val="es-CO"/>
        </w:rPr>
        <w:lastRenderedPageBreak/>
        <w:t xml:space="preserve">A partir de la información suministrada en el </w:t>
      </w:r>
      <w:proofErr w:type="spellStart"/>
      <w:r w:rsidRPr="00C773E5">
        <w:rPr>
          <w:rFonts w:ascii="Abyssinica SIL" w:hAnsi="Abyssinica SIL" w:cs="Times New Roman"/>
          <w:sz w:val="22"/>
          <w:szCs w:val="22"/>
          <w:lang w:val="es-CO"/>
        </w:rPr>
        <w:t>archivo.mat</w:t>
      </w:r>
      <w:proofErr w:type="spellEnd"/>
      <w:r w:rsidRPr="00C773E5">
        <w:rPr>
          <w:rFonts w:ascii="Abyssinica SIL" w:hAnsi="Abyssinica SIL" w:cs="Times New Roman"/>
          <w:sz w:val="22"/>
          <w:szCs w:val="22"/>
          <w:lang w:val="es-CO"/>
        </w:rPr>
        <w:t xml:space="preserve">, determine el tiempo de duración de </w:t>
      </w:r>
      <w:proofErr w:type="gramStart"/>
      <w:r w:rsidRPr="00C773E5">
        <w:rPr>
          <w:rFonts w:ascii="Abyssinica SIL" w:hAnsi="Abyssinica SIL" w:cs="Times New Roman"/>
          <w:sz w:val="22"/>
          <w:szCs w:val="22"/>
          <w:lang w:val="es-CO"/>
        </w:rPr>
        <w:t>las</w:t>
      </w:r>
      <w:r w:rsidR="007E041E">
        <w:rPr>
          <w:rFonts w:ascii="Abyssinica SIL" w:hAnsi="Abyssinica SIL" w:cs="Times New Roman"/>
          <w:sz w:val="22"/>
          <w:szCs w:val="22"/>
          <w:lang w:val="es-CO"/>
        </w:rPr>
        <w:t xml:space="preserve"> </w:t>
      </w:r>
      <w:r w:rsidRPr="00C773E5">
        <w:rPr>
          <w:rFonts w:ascii="Abyssinica SIL" w:hAnsi="Abyssinica SIL" w:cs="Times New Roman"/>
          <w:sz w:val="22"/>
          <w:szCs w:val="22"/>
          <w:lang w:val="es-CO"/>
        </w:rPr>
        <w:t>señal</w:t>
      </w:r>
      <w:proofErr w:type="gramEnd"/>
      <w:r w:rsidRPr="00C773E5">
        <w:rPr>
          <w:rFonts w:ascii="Abyssinica SIL" w:hAnsi="Abyssinica SIL" w:cs="Times New Roman"/>
          <w:sz w:val="22"/>
          <w:szCs w:val="22"/>
          <w:lang w:val="es-CO"/>
        </w:rPr>
        <w:t xml:space="preserve">, cree un vector de tiempo. </w:t>
      </w:r>
    </w:p>
    <w:p w14:paraId="639E6F82" w14:textId="77777777" w:rsidR="00F81772" w:rsidRPr="00C773E5" w:rsidRDefault="00640EE7">
      <w:pPr>
        <w:pStyle w:val="ListItem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byssinica SIL" w:hAnsi="Abyssinica SIL" w:cs="Times New Roman" w:hint="eastAsia"/>
          <w:sz w:val="22"/>
          <w:szCs w:val="22"/>
          <w:lang w:val="es-CO"/>
        </w:rPr>
      </w:pPr>
      <w:r w:rsidRPr="00C773E5">
        <w:rPr>
          <w:rFonts w:ascii="Abyssinica SIL" w:hAnsi="Abyssinica SIL" w:cs="Times New Roman"/>
          <w:sz w:val="22"/>
          <w:szCs w:val="22"/>
          <w:lang w:val="es-CO"/>
        </w:rPr>
        <w:t>Grafique la señal sin filtrar y filtrada, compárelas. Comente lo que observa, y describa cómo debe ser el comportamiento del filtro que se utilizó. Recuerde las frecuencias de interés de la señal ECG.</w:t>
      </w:r>
    </w:p>
    <w:p w14:paraId="5028BCF8" w14:textId="77777777" w:rsidR="00F81772" w:rsidRPr="00C773E5" w:rsidRDefault="00640EE7">
      <w:pPr>
        <w:pStyle w:val="ListItem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byssinica SIL" w:hAnsi="Abyssinica SIL" w:cs="Times New Roman" w:hint="eastAsia"/>
          <w:sz w:val="22"/>
          <w:szCs w:val="22"/>
          <w:lang w:val="es-CO"/>
        </w:rPr>
      </w:pPr>
      <w:r w:rsidRPr="00C773E5">
        <w:rPr>
          <w:rFonts w:ascii="Abyssinica SIL" w:hAnsi="Abyssinica SIL" w:cs="Times New Roman"/>
          <w:sz w:val="22"/>
          <w:szCs w:val="22"/>
          <w:lang w:val="es-CO"/>
        </w:rPr>
        <w:t xml:space="preserve">Tome la señal tal cual se registró. De dicha señal, seleccione un ciclo cardiaco, grafique. Calcule el promedio, </w:t>
      </w:r>
      <w:r w:rsidR="008776DA" w:rsidRPr="00C773E5">
        <w:rPr>
          <w:rFonts w:ascii="Abyssinica SIL" w:hAnsi="Abyssinica SIL" w:cs="Times New Roman"/>
          <w:sz w:val="22"/>
          <w:szCs w:val="22"/>
          <w:lang w:val="es-CO"/>
        </w:rPr>
        <w:t xml:space="preserve">el valor RMS, </w:t>
      </w:r>
      <w:r w:rsidRPr="00C773E5">
        <w:rPr>
          <w:rFonts w:ascii="Abyssinica SIL" w:hAnsi="Abyssinica SIL" w:cs="Times New Roman"/>
          <w:sz w:val="22"/>
          <w:szCs w:val="22"/>
          <w:lang w:val="es-CO"/>
        </w:rPr>
        <w:t xml:space="preserve">la varianza y la desviación estándar del ciclo. </w:t>
      </w:r>
      <w:r w:rsidR="003D315F" w:rsidRPr="00C773E5">
        <w:rPr>
          <w:rFonts w:ascii="Abyssinica SIL" w:hAnsi="Abyssinica SIL" w:cs="Times New Roman"/>
          <w:sz w:val="22"/>
          <w:szCs w:val="22"/>
          <w:lang w:val="es-CO"/>
        </w:rPr>
        <w:t>Analice los resultados.</w:t>
      </w:r>
    </w:p>
    <w:p w14:paraId="45E661C4" w14:textId="77777777" w:rsidR="00F81772" w:rsidRPr="00C773E5" w:rsidRDefault="00640EE7">
      <w:pPr>
        <w:pStyle w:val="ListItem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byssinica SIL" w:hAnsi="Abyssinica SIL" w:cs="Times New Roman" w:hint="eastAsia"/>
          <w:sz w:val="22"/>
          <w:szCs w:val="22"/>
          <w:lang w:val="es-CO"/>
        </w:rPr>
      </w:pPr>
      <w:r w:rsidRPr="00C773E5">
        <w:rPr>
          <w:rFonts w:ascii="Abyssinica SIL" w:hAnsi="Abyssinica SIL" w:cs="Times New Roman"/>
          <w:sz w:val="22"/>
          <w:szCs w:val="22"/>
          <w:lang w:val="es-CO"/>
        </w:rPr>
        <w:t xml:space="preserve">Tome la señal filtrada. Repita el procedimiento anterior con esta señal, compare con los resultados obtenidos en el ítem anterior. </w:t>
      </w:r>
    </w:p>
    <w:p w14:paraId="70BB6EE7" w14:textId="4FDE6CAD" w:rsidR="00044941" w:rsidRDefault="0031010D" w:rsidP="00457558">
      <w:pPr>
        <w:pStyle w:val="ListItem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byssinica SIL" w:hAnsi="Abyssinica SIL" w:cs="Times New Roman" w:hint="eastAsia"/>
          <w:sz w:val="22"/>
          <w:szCs w:val="22"/>
          <w:lang w:val="es-CO"/>
        </w:rPr>
      </w:pPr>
      <w:r>
        <w:rPr>
          <w:rFonts w:ascii="Abyssinica SIL" w:hAnsi="Abyssinica SIL" w:cs="Times New Roman"/>
          <w:sz w:val="22"/>
          <w:szCs w:val="22"/>
          <w:lang w:val="es-CO"/>
        </w:rPr>
        <w:t xml:space="preserve">Extraiga 15 ciclos de la señal filtrada, y para cada ciclo calcule </w:t>
      </w:r>
      <w:r w:rsidRPr="00C773E5">
        <w:rPr>
          <w:rFonts w:ascii="Abyssinica SIL" w:hAnsi="Abyssinica SIL" w:cs="Times New Roman"/>
          <w:sz w:val="22"/>
          <w:szCs w:val="22"/>
          <w:lang w:val="es-CO"/>
        </w:rPr>
        <w:t>el valor promedio y la varianza</w:t>
      </w:r>
      <w:r>
        <w:rPr>
          <w:rFonts w:ascii="Abyssinica SIL" w:hAnsi="Abyssinica SIL" w:cs="Times New Roman"/>
          <w:sz w:val="22"/>
          <w:szCs w:val="22"/>
          <w:lang w:val="es-CO"/>
        </w:rPr>
        <w:t xml:space="preserve">, </w:t>
      </w:r>
      <w:r w:rsidRPr="00C773E5">
        <w:rPr>
          <w:rFonts w:ascii="Abyssinica SIL" w:hAnsi="Abyssinica SIL" w:cs="Times New Roman"/>
          <w:sz w:val="22"/>
          <w:szCs w:val="22"/>
          <w:lang w:val="es-CO"/>
        </w:rPr>
        <w:t>grafique</w:t>
      </w:r>
      <w:r>
        <w:rPr>
          <w:rFonts w:ascii="Abyssinica SIL" w:hAnsi="Abyssinica SIL" w:cs="Times New Roman"/>
          <w:sz w:val="22"/>
          <w:szCs w:val="22"/>
          <w:lang w:val="es-CO"/>
        </w:rPr>
        <w:t xml:space="preserve"> cada ciclo, y analice (gráfica y estadísticamente)</w:t>
      </w:r>
      <w:r w:rsidRPr="00C773E5">
        <w:rPr>
          <w:rFonts w:ascii="Abyssinica SIL" w:hAnsi="Abyssinica SIL" w:cs="Times New Roman"/>
          <w:sz w:val="22"/>
          <w:szCs w:val="22"/>
          <w:lang w:val="es-CO"/>
        </w:rPr>
        <w:t xml:space="preserve">. </w:t>
      </w:r>
      <w:r>
        <w:rPr>
          <w:rFonts w:ascii="Abyssinica SIL" w:hAnsi="Abyssinica SIL" w:cs="Times New Roman"/>
          <w:sz w:val="22"/>
          <w:szCs w:val="22"/>
          <w:lang w:val="es-CO"/>
        </w:rPr>
        <w:t>¿</w:t>
      </w:r>
      <w:r w:rsidRPr="00C773E5">
        <w:rPr>
          <w:rFonts w:ascii="Abyssinica SIL" w:hAnsi="Abyssinica SIL" w:cs="Times New Roman"/>
          <w:sz w:val="22"/>
          <w:szCs w:val="22"/>
          <w:lang w:val="es-CO"/>
        </w:rPr>
        <w:t>Se puede considerar que la señal es estacionaria?</w:t>
      </w:r>
      <w:r>
        <w:rPr>
          <w:rFonts w:ascii="Abyssinica SIL" w:hAnsi="Abyssinica SIL" w:cs="Times New Roman"/>
          <w:sz w:val="22"/>
          <w:szCs w:val="22"/>
          <w:lang w:val="es-CO"/>
        </w:rPr>
        <w:t xml:space="preserve"> </w:t>
      </w:r>
    </w:p>
    <w:p w14:paraId="22FC09E2" w14:textId="75D1D2BD" w:rsidR="00F655E5" w:rsidRPr="00D52A42" w:rsidRDefault="00F10ABB" w:rsidP="00D52A42">
      <w:pPr>
        <w:pStyle w:val="Prrafodelista"/>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byssinica SIL" w:hAnsi="Abyssinica SIL" w:cs="Times New Roman" w:hint="eastAsia"/>
          <w:bCs/>
          <w:sz w:val="22"/>
          <w:szCs w:val="22"/>
          <w:lang w:val="es-CO"/>
        </w:rPr>
      </w:pPr>
      <w:r w:rsidRPr="00D52A42">
        <w:rPr>
          <w:rFonts w:ascii="Abyssinica SIL" w:hAnsi="Abyssinica SIL" w:cs="Times New Roman" w:hint="eastAsia"/>
          <w:sz w:val="22"/>
          <w:szCs w:val="22"/>
          <w:lang w:val="es-CO"/>
        </w:rPr>
        <w:t>R</w:t>
      </w:r>
      <w:r w:rsidRPr="00D52A42">
        <w:rPr>
          <w:rFonts w:ascii="Abyssinica SIL" w:hAnsi="Abyssinica SIL" w:cs="Times New Roman"/>
          <w:sz w:val="22"/>
          <w:szCs w:val="22"/>
          <w:lang w:val="es-CO"/>
        </w:rPr>
        <w:t xml:space="preserve">ealice dos </w:t>
      </w:r>
      <w:r w:rsidR="00B50A9C" w:rsidRPr="00D52A42">
        <w:rPr>
          <w:rFonts w:ascii="Abyssinica SIL" w:hAnsi="Abyssinica SIL" w:cs="Times New Roman"/>
          <w:sz w:val="22"/>
          <w:szCs w:val="22"/>
          <w:lang w:val="es-CO"/>
        </w:rPr>
        <w:t xml:space="preserve">veces </w:t>
      </w:r>
      <w:r w:rsidRPr="00D52A42">
        <w:rPr>
          <w:rFonts w:ascii="Abyssinica SIL" w:hAnsi="Abyssinica SIL" w:cs="Times New Roman"/>
          <w:sz w:val="22"/>
          <w:szCs w:val="22"/>
          <w:lang w:val="es-CO"/>
        </w:rPr>
        <w:t>comparaciones entre dos ciclos cualquiera</w:t>
      </w:r>
      <w:r w:rsidR="005B1B11" w:rsidRPr="00D52A42">
        <w:rPr>
          <w:rFonts w:ascii="Abyssinica SIL" w:hAnsi="Abyssinica SIL" w:cs="Times New Roman"/>
          <w:sz w:val="22"/>
          <w:szCs w:val="22"/>
          <w:lang w:val="es-CO"/>
        </w:rPr>
        <w:t xml:space="preserve"> utilizando una prueba </w:t>
      </w:r>
      <w:r w:rsidR="00B50A9C" w:rsidRPr="00D52A42">
        <w:rPr>
          <w:rFonts w:ascii="Abyssinica SIL" w:hAnsi="Abyssinica SIL" w:cs="Times New Roman"/>
          <w:sz w:val="22"/>
          <w:szCs w:val="22"/>
          <w:lang w:val="es-CO"/>
        </w:rPr>
        <w:t>t</w:t>
      </w:r>
      <w:r w:rsidR="005B1B11" w:rsidRPr="00D52A42">
        <w:rPr>
          <w:rFonts w:ascii="Abyssinica SIL" w:hAnsi="Abyssinica SIL" w:cs="Times New Roman"/>
          <w:sz w:val="22"/>
          <w:szCs w:val="22"/>
          <w:lang w:val="es-CO"/>
        </w:rPr>
        <w:t xml:space="preserve">. </w:t>
      </w:r>
      <w:r w:rsidR="00B50A9C" w:rsidRPr="00D52A42">
        <w:rPr>
          <w:rFonts w:ascii="Abyssinica SIL" w:hAnsi="Abyssinica SIL" w:cs="Times New Roman"/>
          <w:bCs/>
          <w:sz w:val="22"/>
          <w:szCs w:val="22"/>
          <w:lang w:val="es-CO"/>
        </w:rPr>
        <w:t>Determine estadísticamente si existe diferencia estadística entre los ciclos, Compruebe los supuestos necesarios para realizar una prueba t, esto es: Normalidad de la variable, independencia (se asume que los grupos son independientes), y homocedasticidad (use una prueba de Levene), finalmente realice la prueba t para determinar si existen diferencias entre los ciclos. Qu</w:t>
      </w:r>
      <w:r w:rsidR="006753E2" w:rsidRPr="00D52A42">
        <w:rPr>
          <w:rFonts w:ascii="Abyssinica SIL" w:hAnsi="Abyssinica SIL" w:cs="Times New Roman"/>
          <w:bCs/>
          <w:sz w:val="22"/>
          <w:szCs w:val="22"/>
          <w:lang w:val="es-CO"/>
        </w:rPr>
        <w:t>é</w:t>
      </w:r>
      <w:r w:rsidR="00B50A9C" w:rsidRPr="00D52A42">
        <w:rPr>
          <w:rFonts w:ascii="Abyssinica SIL" w:hAnsi="Abyssinica SIL" w:cs="Times New Roman"/>
          <w:bCs/>
          <w:sz w:val="22"/>
          <w:szCs w:val="22"/>
          <w:lang w:val="es-CO"/>
        </w:rPr>
        <w:t xml:space="preserve"> indica este análisis respecto de la estacionariedad,</w:t>
      </w:r>
      <w:r w:rsidR="006753E2" w:rsidRPr="00D52A42">
        <w:rPr>
          <w:rFonts w:ascii="Abyssinica SIL" w:hAnsi="Abyssinica SIL" w:cs="Times New Roman"/>
          <w:bCs/>
          <w:sz w:val="22"/>
          <w:szCs w:val="22"/>
          <w:lang w:val="es-CO"/>
        </w:rPr>
        <w:t xml:space="preserve"> explique. </w:t>
      </w:r>
      <w:r w:rsidR="00D52A42">
        <w:rPr>
          <w:rFonts w:ascii="Abyssinica SIL" w:hAnsi="Abyssinica SIL" w:cs="Times New Roman"/>
          <w:bCs/>
          <w:sz w:val="22"/>
          <w:szCs w:val="22"/>
          <w:lang w:val="es-CO"/>
        </w:rPr>
        <w:t>De no cumplirse los requisitos, realice entonces un análisis no paramétrico (prueba</w:t>
      </w:r>
      <w:r w:rsidR="008741E8">
        <w:rPr>
          <w:rFonts w:ascii="Abyssinica SIL" w:hAnsi="Abyssinica SIL" w:cs="Times New Roman"/>
          <w:bCs/>
          <w:sz w:val="22"/>
          <w:szCs w:val="22"/>
          <w:lang w:val="es-CO"/>
        </w:rPr>
        <w:t xml:space="preserve"> U de</w:t>
      </w:r>
      <w:r w:rsidR="00D52A42">
        <w:rPr>
          <w:rFonts w:ascii="Abyssinica SIL" w:hAnsi="Abyssinica SIL" w:cs="Times New Roman"/>
          <w:bCs/>
          <w:sz w:val="22"/>
          <w:szCs w:val="22"/>
          <w:lang w:val="es-CO"/>
        </w:rPr>
        <w:t xml:space="preserve"> </w:t>
      </w:r>
      <w:r w:rsidR="008741E8" w:rsidRPr="008741E8">
        <w:rPr>
          <w:rFonts w:ascii="Abyssinica SIL" w:hAnsi="Abyssinica SIL" w:cs="Times New Roman"/>
          <w:bCs/>
          <w:sz w:val="22"/>
          <w:szCs w:val="22"/>
          <w:lang w:val="es-CO"/>
        </w:rPr>
        <w:t>Mann-Whitne</w:t>
      </w:r>
      <w:r w:rsidR="008741E8">
        <w:rPr>
          <w:rFonts w:ascii="Abyssinica SIL" w:hAnsi="Abyssinica SIL" w:cs="Times New Roman"/>
          <w:bCs/>
          <w:sz w:val="22"/>
          <w:szCs w:val="22"/>
          <w:lang w:val="es-CO"/>
        </w:rPr>
        <w:t>y).</w:t>
      </w:r>
    </w:p>
    <w:p w14:paraId="70D1CF70" w14:textId="24FECCD4" w:rsidR="00A86946" w:rsidRPr="00C91C38" w:rsidRDefault="000C22A1" w:rsidP="00C91C38">
      <w:pPr>
        <w:pStyle w:val="ListItems"/>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byssinica SIL" w:hAnsi="Abyssinica SIL" w:cs="Times New Roman" w:hint="eastAsia"/>
          <w:sz w:val="22"/>
          <w:szCs w:val="22"/>
          <w:lang w:val="es-CO"/>
        </w:rPr>
      </w:pPr>
      <w:r>
        <w:rPr>
          <w:rFonts w:ascii="Abyssinica SIL" w:hAnsi="Abyssinica SIL" w:cs="Times New Roman"/>
          <w:sz w:val="22"/>
          <w:szCs w:val="22"/>
          <w:lang w:val="es-CO"/>
        </w:rPr>
        <w:t xml:space="preserve">Compruebe </w:t>
      </w:r>
      <w:r w:rsidR="006753E2">
        <w:rPr>
          <w:rFonts w:ascii="Abyssinica SIL" w:hAnsi="Abyssinica SIL" w:cs="Times New Roman"/>
          <w:sz w:val="22"/>
          <w:szCs w:val="22"/>
          <w:lang w:val="es-CO"/>
        </w:rPr>
        <w:t xml:space="preserve">los </w:t>
      </w:r>
      <w:r>
        <w:rPr>
          <w:rFonts w:ascii="Abyssinica SIL" w:hAnsi="Abyssinica SIL" w:cs="Times New Roman"/>
          <w:sz w:val="22"/>
          <w:szCs w:val="22"/>
          <w:lang w:val="es-CO"/>
        </w:rPr>
        <w:t>resultado</w:t>
      </w:r>
      <w:r w:rsidR="006753E2">
        <w:rPr>
          <w:rFonts w:ascii="Abyssinica SIL" w:hAnsi="Abyssinica SIL" w:cs="Times New Roman"/>
          <w:sz w:val="22"/>
          <w:szCs w:val="22"/>
          <w:lang w:val="es-CO"/>
        </w:rPr>
        <w:t>s</w:t>
      </w:r>
      <w:r>
        <w:rPr>
          <w:rFonts w:ascii="Abyssinica SIL" w:hAnsi="Abyssinica SIL" w:cs="Times New Roman"/>
          <w:sz w:val="22"/>
          <w:szCs w:val="22"/>
          <w:lang w:val="es-CO"/>
        </w:rPr>
        <w:t xml:space="preserve"> anterior</w:t>
      </w:r>
      <w:r w:rsidR="006753E2">
        <w:rPr>
          <w:rFonts w:ascii="Abyssinica SIL" w:hAnsi="Abyssinica SIL" w:cs="Times New Roman"/>
          <w:sz w:val="22"/>
          <w:szCs w:val="22"/>
          <w:lang w:val="es-CO"/>
        </w:rPr>
        <w:t xml:space="preserve">es </w:t>
      </w:r>
      <w:r>
        <w:rPr>
          <w:rFonts w:ascii="Abyssinica SIL" w:hAnsi="Abyssinica SIL" w:cs="Times New Roman"/>
          <w:sz w:val="22"/>
          <w:szCs w:val="22"/>
          <w:lang w:val="es-CO"/>
        </w:rPr>
        <w:t xml:space="preserve">aplicando una prueba de </w:t>
      </w:r>
      <w:proofErr w:type="spellStart"/>
      <w:r>
        <w:rPr>
          <w:rFonts w:ascii="Abyssinica SIL" w:hAnsi="Abyssinica SIL" w:cs="Times New Roman"/>
          <w:sz w:val="22"/>
          <w:szCs w:val="22"/>
          <w:lang w:val="es-CO"/>
        </w:rPr>
        <w:t>Dickey</w:t>
      </w:r>
      <w:proofErr w:type="spellEnd"/>
      <w:r>
        <w:rPr>
          <w:rFonts w:ascii="Abyssinica SIL" w:hAnsi="Abyssinica SIL" w:cs="Times New Roman"/>
          <w:sz w:val="22"/>
          <w:szCs w:val="22"/>
          <w:lang w:val="es-CO"/>
        </w:rPr>
        <w:t>-Fuller a la señal</w:t>
      </w:r>
      <w:r w:rsidR="00FA143D">
        <w:rPr>
          <w:rFonts w:ascii="Abyssinica SIL" w:hAnsi="Abyssinica SIL" w:cs="Times New Roman"/>
          <w:sz w:val="22"/>
          <w:szCs w:val="22"/>
          <w:lang w:val="es-CO"/>
        </w:rPr>
        <w:t xml:space="preserve"> (Estacionariedad) </w:t>
      </w:r>
    </w:p>
    <w:p w14:paraId="70DF477A" w14:textId="77777777" w:rsidR="00F81772" w:rsidRPr="00C773E5" w:rsidRDefault="00640EE7">
      <w:pPr>
        <w:pStyle w:val="Items"/>
        <w:numPr>
          <w:ilvl w:val="0"/>
          <w:numId w:val="1"/>
        </w:numPr>
        <w:rPr>
          <w:rFonts w:ascii="Abyssinica SIL" w:hAnsi="Abyssinica SIL" w:cs="Times New Roman" w:hint="eastAsia"/>
          <w:sz w:val="22"/>
          <w:szCs w:val="22"/>
          <w:lang w:val="es-CO"/>
        </w:rPr>
      </w:pPr>
      <w:r w:rsidRPr="00C773E5">
        <w:rPr>
          <w:rFonts w:ascii="Abyssinica SIL" w:hAnsi="Abyssinica SIL" w:cs="Times New Roman"/>
          <w:sz w:val="22"/>
          <w:szCs w:val="22"/>
          <w:lang w:val="es-CO"/>
        </w:rPr>
        <w:t>INFORME</w:t>
      </w:r>
    </w:p>
    <w:p w14:paraId="40C5FFAB" w14:textId="6CD9492B" w:rsidR="00F81772" w:rsidRDefault="00C91C38">
      <w:pPr>
        <w:pStyle w:val="Items"/>
        <w:rPr>
          <w:rFonts w:ascii="Abyssinica SIL" w:hAnsi="Abyssinica SIL" w:cs="Times New Roman" w:hint="eastAsia"/>
          <w:b w:val="0"/>
          <w:bCs w:val="0"/>
          <w:sz w:val="22"/>
          <w:szCs w:val="22"/>
          <w:lang w:val="es-CO"/>
        </w:rPr>
      </w:pPr>
      <w:r>
        <w:rPr>
          <w:rFonts w:ascii="Abyssinica SIL" w:hAnsi="Abyssinica SIL" w:cs="Times New Roman"/>
          <w:b w:val="0"/>
          <w:bCs w:val="0"/>
          <w:sz w:val="22"/>
          <w:szCs w:val="22"/>
          <w:lang w:val="es-CO"/>
        </w:rPr>
        <w:t xml:space="preserve">Cada parte tiene su respectivo informe, por lo que se generan 2 </w:t>
      </w:r>
      <w:r w:rsidR="0031010D">
        <w:rPr>
          <w:rFonts w:ascii="Abyssinica SIL" w:hAnsi="Abyssinica SIL" w:cs="Times New Roman"/>
          <w:b w:val="0"/>
          <w:bCs w:val="0"/>
          <w:sz w:val="22"/>
          <w:szCs w:val="22"/>
          <w:lang w:val="es-CO"/>
        </w:rPr>
        <w:t>archivo .</w:t>
      </w:r>
      <w:proofErr w:type="spellStart"/>
      <w:r w:rsidR="0031010D" w:rsidRPr="0031010D">
        <w:rPr>
          <w:rFonts w:ascii="Abyssinica SIL" w:hAnsi="Abyssinica SIL" w:cs="Times New Roman"/>
          <w:b w:val="0"/>
          <w:bCs w:val="0"/>
          <w:sz w:val="22"/>
          <w:szCs w:val="22"/>
          <w:lang w:val="es-CO"/>
        </w:rPr>
        <w:t>ipynb</w:t>
      </w:r>
      <w:proofErr w:type="spellEnd"/>
      <w:r w:rsidR="00640EE7" w:rsidRPr="00C773E5">
        <w:rPr>
          <w:rFonts w:ascii="Abyssinica SIL" w:hAnsi="Abyssinica SIL" w:cs="Times New Roman"/>
          <w:b w:val="0"/>
          <w:bCs w:val="0"/>
          <w:sz w:val="22"/>
          <w:szCs w:val="22"/>
          <w:lang w:val="es-CO"/>
        </w:rPr>
        <w:t xml:space="preserve"> </w:t>
      </w:r>
      <w:r>
        <w:rPr>
          <w:rFonts w:ascii="Abyssinica SIL" w:hAnsi="Abyssinica SIL" w:cs="Times New Roman"/>
          <w:b w:val="0"/>
          <w:bCs w:val="0"/>
          <w:sz w:val="22"/>
          <w:szCs w:val="22"/>
          <w:lang w:val="es-CO"/>
        </w:rPr>
        <w:t xml:space="preserve">donde </w:t>
      </w:r>
      <w:r w:rsidR="00640EE7" w:rsidRPr="00C773E5">
        <w:rPr>
          <w:rFonts w:ascii="Abyssinica SIL" w:hAnsi="Abyssinica SIL" w:cs="Times New Roman"/>
          <w:b w:val="0"/>
          <w:bCs w:val="0"/>
          <w:sz w:val="22"/>
          <w:szCs w:val="22"/>
          <w:lang w:val="es-CO"/>
        </w:rPr>
        <w:t>present</w:t>
      </w:r>
      <w:r>
        <w:rPr>
          <w:rFonts w:ascii="Abyssinica SIL" w:hAnsi="Abyssinica SIL" w:cs="Times New Roman"/>
          <w:b w:val="0"/>
          <w:bCs w:val="0"/>
          <w:sz w:val="22"/>
          <w:szCs w:val="22"/>
          <w:lang w:val="es-CO"/>
        </w:rPr>
        <w:t>e</w:t>
      </w:r>
      <w:r w:rsidR="00640EE7" w:rsidRPr="00C773E5">
        <w:rPr>
          <w:rFonts w:ascii="Abyssinica SIL" w:hAnsi="Abyssinica SIL" w:cs="Times New Roman"/>
          <w:b w:val="0"/>
          <w:bCs w:val="0"/>
          <w:sz w:val="22"/>
          <w:szCs w:val="22"/>
          <w:lang w:val="es-CO"/>
        </w:rPr>
        <w:t xml:space="preserve"> la realización de las tareas descritas en el </w:t>
      </w:r>
      <w:r w:rsidR="00AE1206">
        <w:rPr>
          <w:rFonts w:ascii="Abyssinica SIL" w:hAnsi="Abyssinica SIL" w:cs="Times New Roman"/>
          <w:b w:val="0"/>
          <w:bCs w:val="0"/>
          <w:sz w:val="22"/>
          <w:szCs w:val="22"/>
          <w:lang w:val="es-CO"/>
        </w:rPr>
        <w:t xml:space="preserve">procedimiento, anexe análisis, </w:t>
      </w:r>
      <w:r w:rsidR="00640EE7" w:rsidRPr="00C773E5">
        <w:rPr>
          <w:rFonts w:ascii="Abyssinica SIL" w:hAnsi="Abyssinica SIL" w:cs="Times New Roman"/>
          <w:b w:val="0"/>
          <w:bCs w:val="0"/>
          <w:sz w:val="22"/>
          <w:szCs w:val="22"/>
          <w:lang w:val="es-CO"/>
        </w:rPr>
        <w:t>conclusiones</w:t>
      </w:r>
      <w:r w:rsidR="00AE1206">
        <w:rPr>
          <w:rFonts w:ascii="Abyssinica SIL" w:hAnsi="Abyssinica SIL" w:cs="Times New Roman"/>
          <w:b w:val="0"/>
          <w:bCs w:val="0"/>
          <w:sz w:val="22"/>
          <w:szCs w:val="22"/>
          <w:lang w:val="es-CO"/>
        </w:rPr>
        <w:t xml:space="preserve"> y referencia</w:t>
      </w:r>
      <w:r w:rsidR="002C356E">
        <w:rPr>
          <w:rFonts w:ascii="Abyssinica SIL" w:hAnsi="Abyssinica SIL" w:cs="Times New Roman"/>
          <w:b w:val="0"/>
          <w:bCs w:val="0"/>
          <w:sz w:val="22"/>
          <w:szCs w:val="22"/>
          <w:lang w:val="es-CO"/>
        </w:rPr>
        <w:t xml:space="preserve">s en el mismo archivo. </w:t>
      </w:r>
      <w:r w:rsidR="004F5F68">
        <w:rPr>
          <w:rFonts w:ascii="Abyssinica SIL" w:hAnsi="Abyssinica SIL" w:cs="Times New Roman"/>
          <w:b w:val="0"/>
          <w:bCs w:val="0"/>
          <w:sz w:val="22"/>
          <w:szCs w:val="22"/>
          <w:lang w:val="es-CO"/>
        </w:rPr>
        <w:t xml:space="preserve"> Recuerde usar celdas de texto para los textos y comentarios solo para comentar el código. Separar cada literal o numeral de la guía. </w:t>
      </w:r>
    </w:p>
    <w:p w14:paraId="43D0F14A" w14:textId="77777777" w:rsidR="004F5F68" w:rsidRDefault="004F5F68">
      <w:pPr>
        <w:pStyle w:val="Items"/>
        <w:rPr>
          <w:rFonts w:ascii="Abyssinica SIL" w:hAnsi="Abyssinica SIL" w:cs="Times New Roman" w:hint="eastAsia"/>
          <w:b w:val="0"/>
          <w:bCs w:val="0"/>
          <w:sz w:val="22"/>
          <w:szCs w:val="22"/>
          <w:lang w:val="es-CO"/>
        </w:rPr>
      </w:pPr>
    </w:p>
    <w:p w14:paraId="75DFF1CC" w14:textId="77777777" w:rsidR="00F81772" w:rsidRPr="00C773E5" w:rsidRDefault="00640EE7">
      <w:pPr>
        <w:pStyle w:val="Items"/>
        <w:numPr>
          <w:ilvl w:val="0"/>
          <w:numId w:val="1"/>
        </w:numPr>
        <w:rPr>
          <w:rFonts w:ascii="Abyssinica SIL" w:hAnsi="Abyssinica SIL" w:cs="Times New Roman" w:hint="eastAsia"/>
          <w:sz w:val="22"/>
          <w:szCs w:val="22"/>
          <w:lang w:val="es-CO"/>
        </w:rPr>
      </w:pPr>
      <w:r w:rsidRPr="00C773E5">
        <w:rPr>
          <w:rFonts w:ascii="Abyssinica SIL" w:hAnsi="Abyssinica SIL" w:cs="Times New Roman"/>
          <w:sz w:val="22"/>
          <w:szCs w:val="22"/>
          <w:lang w:val="es-CO"/>
        </w:rPr>
        <w:t>ARCHIVOS ADJUNTOS O ANEXOS</w:t>
      </w:r>
    </w:p>
    <w:p w14:paraId="2B4C1B44" w14:textId="39BA0821" w:rsidR="00F81772" w:rsidRDefault="00640EE7">
      <w:pPr>
        <w:rPr>
          <w:rFonts w:ascii="Abyssinica SIL" w:hAnsi="Abyssinica SIL" w:cs="Times New Roman" w:hint="eastAsia"/>
          <w:sz w:val="22"/>
          <w:szCs w:val="22"/>
          <w:lang w:val="es-CO"/>
        </w:rPr>
      </w:pPr>
      <w:r w:rsidRPr="00C773E5">
        <w:rPr>
          <w:rFonts w:ascii="Abyssinica SIL" w:hAnsi="Abyssinica SIL" w:cs="Times New Roman"/>
          <w:sz w:val="22"/>
          <w:szCs w:val="22"/>
          <w:lang w:val="es-CO"/>
        </w:rPr>
        <w:t xml:space="preserve">Archivo </w:t>
      </w:r>
      <w:proofErr w:type="spellStart"/>
      <w:r w:rsidRPr="00C773E5">
        <w:rPr>
          <w:rFonts w:ascii="Abyssinica SIL" w:hAnsi="Abyssinica SIL" w:cs="Times New Roman"/>
          <w:sz w:val="22"/>
          <w:szCs w:val="22"/>
          <w:lang w:val="es-CO"/>
        </w:rPr>
        <w:t>signals.mat</w:t>
      </w:r>
      <w:proofErr w:type="spellEnd"/>
    </w:p>
    <w:p w14:paraId="224B7540" w14:textId="3AD9DF30" w:rsidR="0089735E" w:rsidRDefault="0085164D">
      <w:pPr>
        <w:rPr>
          <w:rFonts w:ascii="Abyssinica SIL" w:hAnsi="Abyssinica SIL" w:cs="Times New Roman" w:hint="eastAsia"/>
          <w:sz w:val="22"/>
          <w:szCs w:val="22"/>
          <w:lang w:val="es-CO"/>
        </w:rPr>
      </w:pPr>
      <w:r>
        <w:rPr>
          <w:rFonts w:ascii="Abyssinica SIL" w:hAnsi="Abyssinica SIL" w:cs="Times New Roman"/>
          <w:sz w:val="22"/>
          <w:szCs w:val="22"/>
          <w:lang w:val="es-CO"/>
        </w:rPr>
        <w:t xml:space="preserve">Los datos para la parte de </w:t>
      </w:r>
      <w:r w:rsidR="00A409B1">
        <w:rPr>
          <w:rFonts w:ascii="Abyssinica SIL" w:hAnsi="Abyssinica SIL" w:cs="Times New Roman"/>
          <w:sz w:val="22"/>
          <w:szCs w:val="22"/>
          <w:lang w:val="es-CO"/>
        </w:rPr>
        <w:t>energía</w:t>
      </w:r>
      <w:r>
        <w:rPr>
          <w:rFonts w:ascii="Abyssinica SIL" w:hAnsi="Abyssinica SIL" w:cs="Times New Roman"/>
          <w:sz w:val="22"/>
          <w:szCs w:val="22"/>
          <w:lang w:val="es-CO"/>
        </w:rPr>
        <w:t xml:space="preserve"> están en la unidad compartida</w:t>
      </w:r>
      <w:r w:rsidR="0089735E">
        <w:rPr>
          <w:rFonts w:ascii="Abyssinica SIL" w:hAnsi="Abyssinica SIL" w:cs="Times New Roman"/>
          <w:sz w:val="22"/>
          <w:szCs w:val="22"/>
          <w:lang w:val="es-CO"/>
        </w:rPr>
        <w:t>:</w:t>
      </w:r>
    </w:p>
    <w:p w14:paraId="1B681B33" w14:textId="77777777" w:rsidR="0089735E" w:rsidRPr="0089735E" w:rsidRDefault="0089735E" w:rsidP="0089735E">
      <w:pPr>
        <w:pStyle w:val="Prrafodelista"/>
        <w:numPr>
          <w:ilvl w:val="0"/>
          <w:numId w:val="8"/>
        </w:numPr>
        <w:rPr>
          <w:rFonts w:ascii="Abyssinica SIL" w:hAnsi="Abyssinica SIL" w:cs="Times New Roman" w:hint="eastAsia"/>
          <w:sz w:val="22"/>
          <w:szCs w:val="22"/>
          <w:lang w:val="es-CO"/>
        </w:rPr>
      </w:pPr>
      <w:r w:rsidRPr="0089735E">
        <w:rPr>
          <w:rFonts w:ascii="Abyssinica SIL" w:hAnsi="Abyssinica SIL" w:cs="Times New Roman"/>
          <w:sz w:val="22"/>
          <w:szCs w:val="22"/>
          <w:lang w:val="es-CO"/>
        </w:rPr>
        <w:t>dataset_proyecto1/control</w:t>
      </w:r>
    </w:p>
    <w:p w14:paraId="30D6B2C8" w14:textId="51EAA311" w:rsidR="0085164D" w:rsidRDefault="0089735E" w:rsidP="0089735E">
      <w:pPr>
        <w:pStyle w:val="Prrafodelista"/>
        <w:numPr>
          <w:ilvl w:val="0"/>
          <w:numId w:val="8"/>
        </w:numPr>
        <w:rPr>
          <w:rFonts w:ascii="Abyssinica SIL" w:hAnsi="Abyssinica SIL" w:cs="Times New Roman" w:hint="eastAsia"/>
          <w:sz w:val="22"/>
          <w:szCs w:val="22"/>
          <w:lang w:val="es-CO"/>
        </w:rPr>
      </w:pPr>
      <w:r w:rsidRPr="0089735E">
        <w:rPr>
          <w:rFonts w:ascii="Abyssinica SIL" w:hAnsi="Abyssinica SIL" w:cs="Times New Roman"/>
          <w:sz w:val="22"/>
          <w:szCs w:val="22"/>
          <w:lang w:val="es-CO"/>
        </w:rPr>
        <w:t>dataset_proyecto1/</w:t>
      </w:r>
      <w:proofErr w:type="spellStart"/>
      <w:r w:rsidRPr="0089735E">
        <w:rPr>
          <w:rFonts w:ascii="Abyssinica SIL" w:hAnsi="Abyssinica SIL" w:cs="Times New Roman"/>
          <w:sz w:val="22"/>
          <w:szCs w:val="22"/>
          <w:lang w:val="es-CO"/>
        </w:rPr>
        <w:t>parkinson</w:t>
      </w:r>
      <w:proofErr w:type="spellEnd"/>
      <w:r w:rsidR="0085164D" w:rsidRPr="0089735E">
        <w:rPr>
          <w:rFonts w:ascii="Abyssinica SIL" w:hAnsi="Abyssinica SIL" w:cs="Times New Roman"/>
          <w:sz w:val="22"/>
          <w:szCs w:val="22"/>
          <w:lang w:val="es-CO"/>
        </w:rPr>
        <w:t xml:space="preserve"> </w:t>
      </w:r>
    </w:p>
    <w:p w14:paraId="317E9DEA" w14:textId="77777777" w:rsidR="004F5F68" w:rsidRPr="0089735E" w:rsidRDefault="004F5F68" w:rsidP="004F5F68">
      <w:pPr>
        <w:pStyle w:val="Prrafodelista"/>
        <w:rPr>
          <w:rFonts w:ascii="Abyssinica SIL" w:hAnsi="Abyssinica SIL" w:cs="Times New Roman" w:hint="eastAsia"/>
          <w:sz w:val="22"/>
          <w:szCs w:val="22"/>
          <w:lang w:val="es-CO"/>
        </w:rPr>
      </w:pPr>
    </w:p>
    <w:p w14:paraId="318FBC76" w14:textId="77777777" w:rsidR="00F81772" w:rsidRPr="00C773E5" w:rsidRDefault="00640EE7">
      <w:pPr>
        <w:pStyle w:val="Items"/>
        <w:numPr>
          <w:ilvl w:val="0"/>
          <w:numId w:val="1"/>
        </w:numPr>
        <w:rPr>
          <w:rFonts w:ascii="Abyssinica SIL" w:hAnsi="Abyssinica SIL" w:cs="Times New Roman" w:hint="eastAsia"/>
          <w:sz w:val="22"/>
          <w:szCs w:val="22"/>
          <w:lang w:val="es-CO"/>
        </w:rPr>
      </w:pPr>
      <w:r w:rsidRPr="00C773E5">
        <w:rPr>
          <w:rFonts w:ascii="Abyssinica SIL" w:hAnsi="Abyssinica SIL" w:cs="Times New Roman"/>
          <w:sz w:val="22"/>
          <w:szCs w:val="22"/>
          <w:lang w:val="es-CO"/>
        </w:rPr>
        <w:t>BIBLIOGRAFÍA</w:t>
      </w:r>
    </w:p>
    <w:p w14:paraId="4971F149" w14:textId="65F3B61D" w:rsidR="00F81772" w:rsidRPr="00BB6274" w:rsidRDefault="001F65B3" w:rsidP="00BB6274">
      <w:pPr>
        <w:pStyle w:val="Prrafodelista"/>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byssinica SIL" w:hAnsi="Abyssinica SIL" w:cs="Times New Roman" w:hint="eastAsia"/>
          <w:sz w:val="22"/>
          <w:szCs w:val="22"/>
          <w:lang w:val="es-CO"/>
        </w:rPr>
      </w:pPr>
      <w:r>
        <w:rPr>
          <w:rFonts w:ascii="Abyssinica SIL" w:hAnsi="Abyssinica SIL" w:cs="Times New Roman"/>
          <w:sz w:val="22"/>
          <w:szCs w:val="22"/>
          <w:lang w:val="es-CO"/>
        </w:rPr>
        <w:t xml:space="preserve">Ejemplo prueba de Tukey </w:t>
      </w:r>
      <w:hyperlink r:id="rId11" w:history="1">
        <w:r w:rsidRPr="003D47F2">
          <w:rPr>
            <w:rStyle w:val="Hipervnculo"/>
            <w:rFonts w:ascii="Abyssinica SIL" w:hAnsi="Abyssinica SIL" w:cs="Times New Roman"/>
            <w:sz w:val="22"/>
            <w:szCs w:val="22"/>
            <w:lang w:val="es-CO"/>
          </w:rPr>
          <w:t>https://www.statology.org/tukey-test-python/</w:t>
        </w:r>
      </w:hyperlink>
    </w:p>
    <w:p w14:paraId="75868F8B" w14:textId="082CCFCF" w:rsidR="00BE63FF" w:rsidRDefault="001F65B3" w:rsidP="00BB6274">
      <w:pPr>
        <w:pStyle w:val="Prrafodelista"/>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Abyssinica SIL" w:hAnsi="Abyssinica SIL" w:cs="Times New Roman" w:hint="eastAsia"/>
          <w:sz w:val="22"/>
          <w:szCs w:val="22"/>
          <w:lang w:val="es-CO"/>
        </w:rPr>
      </w:pPr>
      <w:r>
        <w:rPr>
          <w:rFonts w:ascii="Abyssinica SIL" w:hAnsi="Abyssinica SIL" w:cs="Times New Roman"/>
          <w:sz w:val="22"/>
          <w:szCs w:val="22"/>
          <w:lang w:val="es-CO"/>
        </w:rPr>
        <w:t xml:space="preserve">Ejemplos Test de normalidad </w:t>
      </w:r>
      <w:hyperlink r:id="rId12" w:history="1">
        <w:r w:rsidRPr="003D47F2">
          <w:rPr>
            <w:rStyle w:val="Hipervnculo"/>
            <w:rFonts w:ascii="Abyssinica SIL" w:hAnsi="Abyssinica SIL" w:cs="Times New Roman"/>
            <w:sz w:val="22"/>
            <w:szCs w:val="22"/>
            <w:lang w:val="es-CO"/>
          </w:rPr>
          <w:t>https://github.com/thomas-haslwanter/statsintro_python/blob/master/ISP/Code_Quantlets/07_CheckNormality_CalcSamplesize/checkNormality/ISP_checkNormality.py</w:t>
        </w:r>
      </w:hyperlink>
    </w:p>
    <w:p w14:paraId="3A2CEA7A" w14:textId="46502A27" w:rsidR="00E87B08" w:rsidRDefault="00EC2579" w:rsidP="00EC2579">
      <w:pPr>
        <w:pStyle w:val="Prrafodelista"/>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Abyssinica SIL" w:hAnsi="Abyssinica SIL" w:cs="Times New Roman" w:hint="eastAsia"/>
          <w:sz w:val="22"/>
          <w:szCs w:val="22"/>
          <w:lang w:val="es-CO"/>
        </w:rPr>
      </w:pPr>
      <w:r>
        <w:rPr>
          <w:rFonts w:ascii="Abyssinica SIL" w:hAnsi="Abyssinica SIL" w:cs="Times New Roman"/>
          <w:sz w:val="22"/>
          <w:szCs w:val="22"/>
          <w:lang w:val="es-CO"/>
        </w:rPr>
        <w:t xml:space="preserve">Pruebas para homocedasticidad: </w:t>
      </w:r>
      <w:hyperlink r:id="rId13" w:history="1">
        <w:r w:rsidRPr="00F551C6">
          <w:rPr>
            <w:rStyle w:val="Hipervnculo"/>
            <w:rFonts w:ascii="Abyssinica SIL" w:hAnsi="Abyssinica SIL" w:cs="Times New Roman"/>
            <w:sz w:val="22"/>
            <w:szCs w:val="22"/>
            <w:lang w:val="es-CO"/>
          </w:rPr>
          <w:t>https://www.cienciadedatos.net/documentos/pystats07-test-homocedasticidad-heterocedasticidad-python.html</w:t>
        </w:r>
      </w:hyperlink>
    </w:p>
    <w:p w14:paraId="1A0D229B" w14:textId="2F0467A9" w:rsidR="00EC2579" w:rsidRDefault="00CD19F2" w:rsidP="00EC2579">
      <w:pPr>
        <w:pStyle w:val="Prrafodelista"/>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Abyssinica SIL" w:hAnsi="Abyssinica SIL" w:cs="Times New Roman" w:hint="eastAsia"/>
          <w:sz w:val="22"/>
          <w:szCs w:val="22"/>
          <w:lang w:val="es-CO"/>
        </w:rPr>
      </w:pPr>
      <w:r>
        <w:rPr>
          <w:rFonts w:ascii="Abyssinica SIL" w:hAnsi="Abyssinica SIL" w:cs="Times New Roman"/>
          <w:sz w:val="22"/>
          <w:szCs w:val="22"/>
          <w:lang w:val="es-CO"/>
        </w:rPr>
        <w:t xml:space="preserve">Prueba t: </w:t>
      </w:r>
      <w:hyperlink r:id="rId14" w:history="1">
        <w:r w:rsidR="008741E8" w:rsidRPr="00F551C6">
          <w:rPr>
            <w:rStyle w:val="Hipervnculo"/>
            <w:rFonts w:ascii="Abyssinica SIL" w:hAnsi="Abyssinica SIL" w:cs="Times New Roman"/>
            <w:sz w:val="22"/>
            <w:szCs w:val="22"/>
            <w:lang w:val="es-CO"/>
          </w:rPr>
          <w:t>https://www.cienciadedatos.net/documentos/pystats10-t-test-python.html</w:t>
        </w:r>
      </w:hyperlink>
    </w:p>
    <w:p w14:paraId="421B0162" w14:textId="4171E458" w:rsidR="008741E8" w:rsidRPr="00EB387F" w:rsidRDefault="008741E8" w:rsidP="00EC2579">
      <w:pPr>
        <w:pStyle w:val="Prrafodelista"/>
        <w:numPr>
          <w:ilvl w:val="0"/>
          <w:numId w:val="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Style w:val="Hipervnculo"/>
          <w:rFonts w:ascii="Abyssinica SIL" w:hAnsi="Abyssinica SIL" w:cs="Times New Roman" w:hint="eastAsia"/>
          <w:color w:val="000000"/>
          <w:sz w:val="22"/>
          <w:szCs w:val="22"/>
          <w:u w:val="none"/>
          <w:lang w:val="es-CO"/>
        </w:rPr>
      </w:pPr>
      <w:r>
        <w:rPr>
          <w:rFonts w:ascii="Abyssinica SIL" w:hAnsi="Abyssinica SIL" w:cs="Times New Roman"/>
          <w:sz w:val="22"/>
          <w:szCs w:val="22"/>
          <w:lang w:val="es-CO"/>
        </w:rPr>
        <w:t xml:space="preserve">Prueba U Mann-Whitney: </w:t>
      </w:r>
      <w:hyperlink r:id="rId15" w:history="1">
        <w:r w:rsidR="00D258DB" w:rsidRPr="00F551C6">
          <w:rPr>
            <w:rStyle w:val="Hipervnculo"/>
            <w:rFonts w:ascii="Abyssinica SIL" w:hAnsi="Abyssinica SIL" w:cs="Times New Roman"/>
            <w:sz w:val="22"/>
            <w:szCs w:val="22"/>
            <w:lang w:val="es-CO"/>
          </w:rPr>
          <w:t>https://jmyao17.github.io/Statistics/Nonparametric_Statistical_Significance_Tests.html</w:t>
        </w:r>
      </w:hyperlink>
    </w:p>
    <w:p w14:paraId="132C700B" w14:textId="77777777" w:rsidR="00EB387F" w:rsidRDefault="00EB387F" w:rsidP="00EB387F">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25"/>
        <w:jc w:val="left"/>
        <w:rPr>
          <w:rFonts w:ascii="Abyssinica SIL" w:hAnsi="Abyssinica SIL" w:cs="Times New Roman" w:hint="eastAsia"/>
          <w:sz w:val="22"/>
          <w:szCs w:val="22"/>
          <w:lang w:val="es-CO"/>
        </w:rPr>
      </w:pPr>
    </w:p>
    <w:p w14:paraId="4951E4DA" w14:textId="681F9FA7" w:rsidR="00EB387F" w:rsidRDefault="00EB387F" w:rsidP="00EB387F">
      <w:pPr>
        <w:pStyle w:val="Prrafodelista"/>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Abyssinica SIL" w:hAnsi="Abyssinica SIL" w:cs="Times New Roman" w:hint="eastAsia"/>
          <w:b/>
          <w:bCs/>
          <w:sz w:val="22"/>
          <w:szCs w:val="22"/>
          <w:lang w:val="es-CO"/>
        </w:rPr>
      </w:pPr>
      <w:r w:rsidRPr="00EB387F">
        <w:rPr>
          <w:rFonts w:ascii="Abyssinica SIL" w:hAnsi="Abyssinica SIL" w:cs="Times New Roman"/>
          <w:b/>
          <w:bCs/>
          <w:sz w:val="22"/>
          <w:szCs w:val="22"/>
          <w:lang w:val="es-CO"/>
        </w:rPr>
        <w:t>LIBRERIAS DE INTERES</w:t>
      </w:r>
      <w:r>
        <w:rPr>
          <w:rFonts w:ascii="Abyssinica SIL" w:hAnsi="Abyssinica SIL" w:cs="Times New Roman"/>
          <w:b/>
          <w:bCs/>
          <w:sz w:val="22"/>
          <w:szCs w:val="22"/>
          <w:lang w:val="es-CO"/>
        </w:rPr>
        <w:t xml:space="preserve"> PARA ESTADISTICA</w:t>
      </w:r>
    </w:p>
    <w:p w14:paraId="42C1E31A" w14:textId="17F31208" w:rsidR="00EB387F" w:rsidRDefault="00000000" w:rsidP="00EB387F">
      <w:pPr>
        <w:pStyle w:val="Prrafodelista"/>
        <w:numPr>
          <w:ilvl w:val="1"/>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Abyssinica SIL" w:hAnsi="Abyssinica SIL" w:cs="Times New Roman" w:hint="eastAsia"/>
          <w:b/>
          <w:bCs/>
          <w:sz w:val="22"/>
          <w:szCs w:val="22"/>
          <w:lang w:val="es-CO"/>
        </w:rPr>
      </w:pPr>
      <w:hyperlink r:id="rId16" w:history="1">
        <w:r w:rsidR="00EB387F" w:rsidRPr="003206BF">
          <w:rPr>
            <w:rStyle w:val="Hipervnculo"/>
            <w:rFonts w:ascii="Abyssinica SIL" w:hAnsi="Abyssinica SIL" w:cs="Times New Roman"/>
            <w:b/>
            <w:bCs/>
            <w:sz w:val="22"/>
            <w:szCs w:val="22"/>
            <w:lang w:val="es-CO"/>
          </w:rPr>
          <w:t>https://docs.scipy.org/doc/scipy/reference/stats.html</w:t>
        </w:r>
      </w:hyperlink>
    </w:p>
    <w:p w14:paraId="67F73ED4" w14:textId="3AB3EE3E" w:rsidR="00EB387F" w:rsidRDefault="00000000" w:rsidP="00EB387F">
      <w:pPr>
        <w:pStyle w:val="Prrafodelista"/>
        <w:numPr>
          <w:ilvl w:val="1"/>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Abyssinica SIL" w:hAnsi="Abyssinica SIL" w:cs="Times New Roman" w:hint="eastAsia"/>
          <w:b/>
          <w:bCs/>
          <w:sz w:val="22"/>
          <w:szCs w:val="22"/>
          <w:lang w:val="es-CO"/>
        </w:rPr>
      </w:pPr>
      <w:hyperlink r:id="rId17" w:history="1">
        <w:r w:rsidR="00EB387F" w:rsidRPr="003206BF">
          <w:rPr>
            <w:rStyle w:val="Hipervnculo"/>
            <w:rFonts w:ascii="Abyssinica SIL" w:hAnsi="Abyssinica SIL" w:cs="Times New Roman"/>
            <w:b/>
            <w:bCs/>
            <w:sz w:val="22"/>
            <w:szCs w:val="22"/>
            <w:lang w:val="es-CO"/>
          </w:rPr>
          <w:t>https://seaborn.pydata.org/</w:t>
        </w:r>
      </w:hyperlink>
    </w:p>
    <w:p w14:paraId="158D12EE" w14:textId="16F446DA" w:rsidR="00EB387F" w:rsidRDefault="00000000" w:rsidP="00EB387F">
      <w:pPr>
        <w:pStyle w:val="Prrafodelista"/>
        <w:numPr>
          <w:ilvl w:val="1"/>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Abyssinica SIL" w:hAnsi="Abyssinica SIL" w:cs="Times New Roman" w:hint="eastAsia"/>
          <w:b/>
          <w:bCs/>
          <w:sz w:val="22"/>
          <w:szCs w:val="22"/>
          <w:lang w:val="es-CO"/>
        </w:rPr>
      </w:pPr>
      <w:hyperlink r:id="rId18" w:history="1">
        <w:r w:rsidR="00EB387F" w:rsidRPr="003206BF">
          <w:rPr>
            <w:rStyle w:val="Hipervnculo"/>
            <w:rFonts w:ascii="Abyssinica SIL" w:hAnsi="Abyssinica SIL" w:cs="Times New Roman"/>
            <w:b/>
            <w:bCs/>
            <w:sz w:val="22"/>
            <w:szCs w:val="22"/>
            <w:lang w:val="es-CO"/>
          </w:rPr>
          <w:t>https://pingouin-stats.org/build/htm</w:t>
        </w:r>
      </w:hyperlink>
    </w:p>
    <w:p w14:paraId="4BE93364" w14:textId="4C6564A9" w:rsidR="004F5F68" w:rsidRDefault="004F5F68" w:rsidP="00B9464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Abyssinica SIL" w:hAnsi="Abyssinica SIL" w:cs="Times New Roman" w:hint="eastAsia"/>
          <w:sz w:val="22"/>
          <w:szCs w:val="22"/>
          <w:lang w:val="es-CO"/>
        </w:rPr>
      </w:pPr>
    </w:p>
    <w:p w14:paraId="68D37F5C" w14:textId="14C9CFB4" w:rsidR="004F5F68" w:rsidRDefault="004F5F68" w:rsidP="00B9464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Abyssinica SIL" w:hAnsi="Abyssinica SIL" w:cs="Times New Roman" w:hint="eastAsia"/>
          <w:sz w:val="22"/>
          <w:szCs w:val="22"/>
          <w:lang w:val="es-CO"/>
        </w:rPr>
      </w:pPr>
    </w:p>
    <w:p w14:paraId="04CA9B52" w14:textId="0B0BB1CF" w:rsidR="00B94640" w:rsidRPr="00376693" w:rsidRDefault="00B94640" w:rsidP="00B9464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Abyssinica SIL" w:hAnsi="Abyssinica SIL" w:cs="Times New Roman" w:hint="eastAsia"/>
          <w:b/>
          <w:bCs/>
          <w:sz w:val="22"/>
          <w:szCs w:val="22"/>
        </w:rPr>
      </w:pPr>
      <w:proofErr w:type="spellStart"/>
      <w:r w:rsidRPr="00376693">
        <w:rPr>
          <w:rFonts w:ascii="Abyssinica SIL" w:hAnsi="Abyssinica SIL" w:cs="Times New Roman"/>
          <w:b/>
          <w:bCs/>
          <w:sz w:val="22"/>
          <w:szCs w:val="22"/>
        </w:rPr>
        <w:t>Ejemplo</w:t>
      </w:r>
      <w:proofErr w:type="spellEnd"/>
      <w:r w:rsidRPr="00376693">
        <w:rPr>
          <w:rFonts w:ascii="Abyssinica SIL" w:hAnsi="Abyssinica SIL" w:cs="Times New Roman"/>
          <w:b/>
          <w:bCs/>
          <w:sz w:val="22"/>
          <w:szCs w:val="22"/>
        </w:rPr>
        <w:t xml:space="preserve"> de Dickey-Fuller</w:t>
      </w:r>
    </w:p>
    <w:p w14:paraId="5AB10FA4" w14:textId="77777777" w:rsidR="00B94640" w:rsidRPr="00B94640" w:rsidRDefault="00B94640" w:rsidP="00B94640">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left"/>
        <w:rPr>
          <w:rFonts w:ascii="Abyssinica SIL" w:hAnsi="Abyssinica SIL" w:cs="Times New Roman" w:hint="eastAsia"/>
          <w:sz w:val="22"/>
          <w:szCs w:val="22"/>
        </w:rPr>
      </w:pPr>
    </w:p>
    <w:p w14:paraId="03479BB3" w14:textId="77777777" w:rsidR="00E87B08" w:rsidRPr="00E87B08" w:rsidRDefault="00E87B08" w:rsidP="00E87B08">
      <w:pPr>
        <w:widowControl/>
        <w:pBdr>
          <w:top w:val="none" w:sz="0" w:space="0" w:color="auto"/>
          <w:left w:val="none" w:sz="0" w:space="0" w:color="auto"/>
          <w:bottom w:val="none" w:sz="0" w:space="0" w:color="auto"/>
          <w:right w:val="none" w:sz="0" w:space="0" w:color="auto"/>
        </w:pBdr>
        <w:tabs>
          <w:tab w:val="clear" w:pos="284"/>
        </w:tabs>
        <w:suppressAutoHyphens w:val="0"/>
        <w:autoSpaceDE w:val="0"/>
        <w:autoSpaceDN w:val="0"/>
        <w:adjustRightInd w:val="0"/>
        <w:spacing w:before="0" w:after="0"/>
        <w:ind w:left="0"/>
        <w:jc w:val="left"/>
        <w:rPr>
          <w:rFonts w:ascii="Courier New" w:hAnsi="Courier New" w:cs="Courier New"/>
          <w:sz w:val="20"/>
          <w:szCs w:val="20"/>
          <w:highlight w:val="white"/>
          <w:lang w:eastAsia="es-CO"/>
        </w:rPr>
      </w:pPr>
      <w:r w:rsidRPr="00E87B08">
        <w:rPr>
          <w:rFonts w:ascii="Courier New" w:hAnsi="Courier New" w:cs="Courier New"/>
          <w:b/>
          <w:bCs/>
          <w:color w:val="0000FF"/>
          <w:sz w:val="20"/>
          <w:szCs w:val="20"/>
          <w:highlight w:val="white"/>
          <w:lang w:eastAsia="es-CO"/>
        </w:rPr>
        <w:t>from</w:t>
      </w:r>
      <w:r w:rsidRPr="00E87B08">
        <w:rPr>
          <w:rFonts w:ascii="Courier New" w:hAnsi="Courier New" w:cs="Courier New"/>
          <w:sz w:val="20"/>
          <w:szCs w:val="20"/>
          <w:highlight w:val="white"/>
          <w:lang w:eastAsia="es-CO"/>
        </w:rPr>
        <w:t xml:space="preserve"> </w:t>
      </w:r>
      <w:proofErr w:type="spellStart"/>
      <w:proofErr w:type="gramStart"/>
      <w:r w:rsidRPr="00E87B08">
        <w:rPr>
          <w:rFonts w:ascii="Courier New" w:hAnsi="Courier New" w:cs="Courier New"/>
          <w:sz w:val="20"/>
          <w:szCs w:val="20"/>
          <w:highlight w:val="white"/>
          <w:lang w:eastAsia="es-CO"/>
        </w:rPr>
        <w:t>statsmodels</w:t>
      </w:r>
      <w:r w:rsidRPr="00E87B08">
        <w:rPr>
          <w:rFonts w:ascii="Courier New" w:hAnsi="Courier New" w:cs="Courier New"/>
          <w:b/>
          <w:bCs/>
          <w:color w:val="000080"/>
          <w:sz w:val="20"/>
          <w:szCs w:val="20"/>
          <w:highlight w:val="white"/>
          <w:lang w:eastAsia="es-CO"/>
        </w:rPr>
        <w:t>.</w:t>
      </w:r>
      <w:r w:rsidRPr="00E87B08">
        <w:rPr>
          <w:rFonts w:ascii="Courier New" w:hAnsi="Courier New" w:cs="Courier New"/>
          <w:sz w:val="20"/>
          <w:szCs w:val="20"/>
          <w:highlight w:val="white"/>
          <w:lang w:eastAsia="es-CO"/>
        </w:rPr>
        <w:t>tsa</w:t>
      </w:r>
      <w:r w:rsidRPr="00E87B08">
        <w:rPr>
          <w:rFonts w:ascii="Courier New" w:hAnsi="Courier New" w:cs="Courier New"/>
          <w:b/>
          <w:bCs/>
          <w:color w:val="000080"/>
          <w:sz w:val="20"/>
          <w:szCs w:val="20"/>
          <w:highlight w:val="white"/>
          <w:lang w:eastAsia="es-CO"/>
        </w:rPr>
        <w:t>.</w:t>
      </w:r>
      <w:r w:rsidRPr="00E87B08">
        <w:rPr>
          <w:rFonts w:ascii="Courier New" w:hAnsi="Courier New" w:cs="Courier New"/>
          <w:sz w:val="20"/>
          <w:szCs w:val="20"/>
          <w:highlight w:val="white"/>
          <w:lang w:eastAsia="es-CO"/>
        </w:rPr>
        <w:t>stattools</w:t>
      </w:r>
      <w:proofErr w:type="spellEnd"/>
      <w:proofErr w:type="gramEnd"/>
      <w:r w:rsidRPr="00E87B08">
        <w:rPr>
          <w:rFonts w:ascii="Courier New" w:hAnsi="Courier New" w:cs="Courier New"/>
          <w:sz w:val="20"/>
          <w:szCs w:val="20"/>
          <w:highlight w:val="white"/>
          <w:lang w:eastAsia="es-CO"/>
        </w:rPr>
        <w:t xml:space="preserve"> </w:t>
      </w:r>
      <w:r w:rsidRPr="00E87B08">
        <w:rPr>
          <w:rFonts w:ascii="Courier New" w:hAnsi="Courier New" w:cs="Courier New"/>
          <w:b/>
          <w:bCs/>
          <w:color w:val="0000FF"/>
          <w:sz w:val="20"/>
          <w:szCs w:val="20"/>
          <w:highlight w:val="white"/>
          <w:lang w:eastAsia="es-CO"/>
        </w:rPr>
        <w:t>import</w:t>
      </w:r>
      <w:r w:rsidRPr="00E87B08">
        <w:rPr>
          <w:rFonts w:ascii="Courier New" w:hAnsi="Courier New" w:cs="Courier New"/>
          <w:sz w:val="20"/>
          <w:szCs w:val="20"/>
          <w:highlight w:val="white"/>
          <w:lang w:eastAsia="es-CO"/>
        </w:rPr>
        <w:t xml:space="preserve"> </w:t>
      </w:r>
      <w:proofErr w:type="spellStart"/>
      <w:r w:rsidRPr="00E87B08">
        <w:rPr>
          <w:rFonts w:ascii="Courier New" w:hAnsi="Courier New" w:cs="Courier New"/>
          <w:sz w:val="20"/>
          <w:szCs w:val="20"/>
          <w:highlight w:val="white"/>
          <w:lang w:eastAsia="es-CO"/>
        </w:rPr>
        <w:t>adfuller</w:t>
      </w:r>
      <w:proofErr w:type="spellEnd"/>
    </w:p>
    <w:p w14:paraId="6D2CD55A" w14:textId="77777777" w:rsidR="00E87B08" w:rsidRPr="00E87B08" w:rsidRDefault="00E87B08" w:rsidP="00E87B08">
      <w:pPr>
        <w:widowControl/>
        <w:pBdr>
          <w:top w:val="none" w:sz="0" w:space="0" w:color="auto"/>
          <w:left w:val="none" w:sz="0" w:space="0" w:color="auto"/>
          <w:bottom w:val="none" w:sz="0" w:space="0" w:color="auto"/>
          <w:right w:val="none" w:sz="0" w:space="0" w:color="auto"/>
        </w:pBdr>
        <w:tabs>
          <w:tab w:val="clear" w:pos="284"/>
        </w:tabs>
        <w:suppressAutoHyphens w:val="0"/>
        <w:autoSpaceDE w:val="0"/>
        <w:autoSpaceDN w:val="0"/>
        <w:adjustRightInd w:val="0"/>
        <w:spacing w:before="0" w:after="0"/>
        <w:ind w:left="0"/>
        <w:jc w:val="left"/>
        <w:rPr>
          <w:rFonts w:ascii="Courier New" w:hAnsi="Courier New" w:cs="Courier New"/>
          <w:sz w:val="20"/>
          <w:szCs w:val="20"/>
          <w:highlight w:val="white"/>
          <w:lang w:eastAsia="es-CO"/>
        </w:rPr>
      </w:pPr>
    </w:p>
    <w:p w14:paraId="6C01C7CB" w14:textId="11715AC1" w:rsidR="00E87B08" w:rsidRDefault="00E87B08" w:rsidP="00E87B08">
      <w:pPr>
        <w:widowControl/>
        <w:pBdr>
          <w:top w:val="none" w:sz="0" w:space="0" w:color="auto"/>
          <w:left w:val="none" w:sz="0" w:space="0" w:color="auto"/>
          <w:bottom w:val="none" w:sz="0" w:space="0" w:color="auto"/>
          <w:right w:val="none" w:sz="0" w:space="0" w:color="auto"/>
        </w:pBdr>
        <w:tabs>
          <w:tab w:val="clear" w:pos="284"/>
        </w:tabs>
        <w:suppressAutoHyphens w:val="0"/>
        <w:autoSpaceDE w:val="0"/>
        <w:autoSpaceDN w:val="0"/>
        <w:adjustRightInd w:val="0"/>
        <w:spacing w:before="0" w:after="0"/>
        <w:ind w:left="0"/>
        <w:jc w:val="left"/>
        <w:rPr>
          <w:rFonts w:ascii="Courier New" w:hAnsi="Courier New" w:cs="Courier New"/>
          <w:b/>
          <w:bCs/>
          <w:color w:val="000080"/>
          <w:sz w:val="20"/>
          <w:szCs w:val="20"/>
          <w:highlight w:val="white"/>
          <w:lang w:eastAsia="es-CO"/>
        </w:rPr>
      </w:pPr>
      <w:r w:rsidRPr="00E87B08">
        <w:rPr>
          <w:rFonts w:ascii="Courier New" w:hAnsi="Courier New" w:cs="Courier New"/>
          <w:sz w:val="20"/>
          <w:szCs w:val="20"/>
          <w:highlight w:val="white"/>
          <w:lang w:eastAsia="es-CO"/>
        </w:rPr>
        <w:t xml:space="preserve">result </w:t>
      </w:r>
      <w:r w:rsidRPr="00E87B08">
        <w:rPr>
          <w:rFonts w:ascii="Courier New" w:hAnsi="Courier New" w:cs="Courier New"/>
          <w:b/>
          <w:bCs/>
          <w:color w:val="000080"/>
          <w:sz w:val="20"/>
          <w:szCs w:val="20"/>
          <w:highlight w:val="white"/>
          <w:lang w:eastAsia="es-CO"/>
        </w:rPr>
        <w:t>=</w:t>
      </w:r>
      <w:r w:rsidRPr="00E87B08">
        <w:rPr>
          <w:rFonts w:ascii="Courier New" w:hAnsi="Courier New" w:cs="Courier New"/>
          <w:sz w:val="20"/>
          <w:szCs w:val="20"/>
          <w:highlight w:val="white"/>
          <w:lang w:eastAsia="es-CO"/>
        </w:rPr>
        <w:t xml:space="preserve"> </w:t>
      </w:r>
      <w:proofErr w:type="spellStart"/>
      <w:r w:rsidRPr="00E87B08">
        <w:rPr>
          <w:rFonts w:ascii="Courier New" w:hAnsi="Courier New" w:cs="Courier New"/>
          <w:sz w:val="20"/>
          <w:szCs w:val="20"/>
          <w:highlight w:val="white"/>
          <w:lang w:eastAsia="es-CO"/>
        </w:rPr>
        <w:t>adfuller</w:t>
      </w:r>
      <w:proofErr w:type="spellEnd"/>
      <w:r w:rsidRPr="00E87B08">
        <w:rPr>
          <w:rFonts w:ascii="Courier New" w:hAnsi="Courier New" w:cs="Courier New"/>
          <w:b/>
          <w:bCs/>
          <w:color w:val="000080"/>
          <w:sz w:val="20"/>
          <w:szCs w:val="20"/>
          <w:highlight w:val="white"/>
          <w:lang w:eastAsia="es-CO"/>
        </w:rPr>
        <w:t>(</w:t>
      </w:r>
      <w:proofErr w:type="spellStart"/>
      <w:proofErr w:type="gramStart"/>
      <w:r w:rsidRPr="00E87B08">
        <w:rPr>
          <w:rFonts w:ascii="Courier New" w:hAnsi="Courier New" w:cs="Courier New"/>
          <w:sz w:val="20"/>
          <w:szCs w:val="20"/>
          <w:highlight w:val="white"/>
          <w:lang w:eastAsia="es-CO"/>
        </w:rPr>
        <w:t>np</w:t>
      </w:r>
      <w:r w:rsidRPr="00E87B08">
        <w:rPr>
          <w:rFonts w:ascii="Courier New" w:hAnsi="Courier New" w:cs="Courier New"/>
          <w:b/>
          <w:bCs/>
          <w:color w:val="000080"/>
          <w:sz w:val="20"/>
          <w:szCs w:val="20"/>
          <w:highlight w:val="white"/>
          <w:lang w:eastAsia="es-CO"/>
        </w:rPr>
        <w:t>.</w:t>
      </w:r>
      <w:r w:rsidRPr="00E87B08">
        <w:rPr>
          <w:rFonts w:ascii="Courier New" w:hAnsi="Courier New" w:cs="Courier New"/>
          <w:sz w:val="20"/>
          <w:szCs w:val="20"/>
          <w:highlight w:val="white"/>
          <w:lang w:eastAsia="es-CO"/>
        </w:rPr>
        <w:t>squeeze</w:t>
      </w:r>
      <w:proofErr w:type="spellEnd"/>
      <w:proofErr w:type="gramEnd"/>
      <w:r w:rsidRPr="00E87B08">
        <w:rPr>
          <w:rFonts w:ascii="Courier New" w:hAnsi="Courier New" w:cs="Courier New"/>
          <w:b/>
          <w:bCs/>
          <w:color w:val="000080"/>
          <w:sz w:val="20"/>
          <w:szCs w:val="20"/>
          <w:highlight w:val="white"/>
          <w:lang w:eastAsia="es-CO"/>
        </w:rPr>
        <w:t>(</w:t>
      </w:r>
      <w:r w:rsidRPr="00E87B08">
        <w:rPr>
          <w:rFonts w:ascii="Courier New" w:hAnsi="Courier New" w:cs="Courier New"/>
          <w:sz w:val="20"/>
          <w:szCs w:val="20"/>
          <w:highlight w:val="white"/>
          <w:lang w:eastAsia="es-CO"/>
        </w:rPr>
        <w:t>data</w:t>
      </w:r>
      <w:r w:rsidRPr="00E87B08">
        <w:rPr>
          <w:rFonts w:ascii="Courier New" w:hAnsi="Courier New" w:cs="Courier New"/>
          <w:b/>
          <w:bCs/>
          <w:color w:val="000080"/>
          <w:sz w:val="20"/>
          <w:szCs w:val="20"/>
          <w:highlight w:val="white"/>
          <w:lang w:eastAsia="es-CO"/>
        </w:rPr>
        <w:t>))</w:t>
      </w:r>
    </w:p>
    <w:p w14:paraId="44B36944" w14:textId="77777777" w:rsidR="00E87B08" w:rsidRPr="00E87B08" w:rsidRDefault="00E87B08" w:rsidP="00E87B08">
      <w:pPr>
        <w:widowControl/>
        <w:pBdr>
          <w:top w:val="none" w:sz="0" w:space="0" w:color="auto"/>
          <w:left w:val="none" w:sz="0" w:space="0" w:color="auto"/>
          <w:bottom w:val="none" w:sz="0" w:space="0" w:color="auto"/>
          <w:right w:val="none" w:sz="0" w:space="0" w:color="auto"/>
        </w:pBdr>
        <w:tabs>
          <w:tab w:val="clear" w:pos="284"/>
        </w:tabs>
        <w:suppressAutoHyphens w:val="0"/>
        <w:autoSpaceDE w:val="0"/>
        <w:autoSpaceDN w:val="0"/>
        <w:adjustRightInd w:val="0"/>
        <w:spacing w:before="0" w:after="0"/>
        <w:ind w:left="0"/>
        <w:jc w:val="left"/>
        <w:rPr>
          <w:rFonts w:ascii="Courier New" w:hAnsi="Courier New" w:cs="Courier New"/>
          <w:sz w:val="20"/>
          <w:szCs w:val="20"/>
          <w:highlight w:val="white"/>
          <w:lang w:eastAsia="es-CO"/>
        </w:rPr>
      </w:pPr>
    </w:p>
    <w:p w14:paraId="7195AECB" w14:textId="77777777" w:rsidR="00E87B08" w:rsidRDefault="00E87B08" w:rsidP="00E87B08">
      <w:pPr>
        <w:widowControl/>
        <w:pBdr>
          <w:top w:val="none" w:sz="0" w:space="0" w:color="auto"/>
          <w:left w:val="none" w:sz="0" w:space="0" w:color="auto"/>
          <w:bottom w:val="none" w:sz="0" w:space="0" w:color="auto"/>
          <w:right w:val="none" w:sz="0" w:space="0" w:color="auto"/>
        </w:pBdr>
        <w:tabs>
          <w:tab w:val="clear" w:pos="284"/>
        </w:tabs>
        <w:suppressAutoHyphens w:val="0"/>
        <w:autoSpaceDE w:val="0"/>
        <w:autoSpaceDN w:val="0"/>
        <w:adjustRightInd w:val="0"/>
        <w:spacing w:before="0" w:after="0"/>
        <w:ind w:left="0"/>
        <w:jc w:val="left"/>
        <w:rPr>
          <w:rFonts w:ascii="Courier New" w:hAnsi="Courier New" w:cs="Courier New"/>
          <w:sz w:val="20"/>
          <w:szCs w:val="20"/>
          <w:highlight w:val="white"/>
          <w:lang w:eastAsia="es-CO"/>
        </w:rPr>
      </w:pPr>
      <w:proofErr w:type="gramStart"/>
      <w:r w:rsidRPr="00E87B08">
        <w:rPr>
          <w:rFonts w:ascii="Courier New" w:hAnsi="Courier New" w:cs="Courier New"/>
          <w:b/>
          <w:bCs/>
          <w:color w:val="880088"/>
          <w:sz w:val="20"/>
          <w:szCs w:val="20"/>
          <w:highlight w:val="white"/>
          <w:lang w:eastAsia="es-CO"/>
        </w:rPr>
        <w:t>print</w:t>
      </w:r>
      <w:r w:rsidRPr="00E87B08">
        <w:rPr>
          <w:rFonts w:ascii="Courier New" w:hAnsi="Courier New" w:cs="Courier New"/>
          <w:b/>
          <w:bCs/>
          <w:color w:val="000080"/>
          <w:sz w:val="20"/>
          <w:szCs w:val="20"/>
          <w:highlight w:val="white"/>
          <w:lang w:eastAsia="es-CO"/>
        </w:rPr>
        <w:t>(</w:t>
      </w:r>
      <w:proofErr w:type="gramEnd"/>
      <w:r w:rsidRPr="00E87B08">
        <w:rPr>
          <w:rFonts w:ascii="Courier New" w:hAnsi="Courier New" w:cs="Courier New"/>
          <w:color w:val="808080"/>
          <w:sz w:val="20"/>
          <w:szCs w:val="20"/>
          <w:highlight w:val="white"/>
          <w:lang w:eastAsia="es-CO"/>
        </w:rPr>
        <w:t>'ADF Statistic: %f'</w:t>
      </w:r>
      <w:r w:rsidRPr="00E87B08">
        <w:rPr>
          <w:rFonts w:ascii="Courier New" w:hAnsi="Courier New" w:cs="Courier New"/>
          <w:sz w:val="20"/>
          <w:szCs w:val="20"/>
          <w:highlight w:val="white"/>
          <w:lang w:eastAsia="es-CO"/>
        </w:rPr>
        <w:t xml:space="preserve"> </w:t>
      </w:r>
      <w:r w:rsidRPr="00E87B08">
        <w:rPr>
          <w:rFonts w:ascii="Courier New" w:hAnsi="Courier New" w:cs="Courier New"/>
          <w:b/>
          <w:bCs/>
          <w:color w:val="000080"/>
          <w:sz w:val="20"/>
          <w:szCs w:val="20"/>
          <w:highlight w:val="white"/>
          <w:lang w:eastAsia="es-CO"/>
        </w:rPr>
        <w:t>%</w:t>
      </w:r>
      <w:r w:rsidRPr="00E87B08">
        <w:rPr>
          <w:rFonts w:ascii="Courier New" w:hAnsi="Courier New" w:cs="Courier New"/>
          <w:sz w:val="20"/>
          <w:szCs w:val="20"/>
          <w:highlight w:val="white"/>
          <w:lang w:eastAsia="es-CO"/>
        </w:rPr>
        <w:t xml:space="preserve"> result</w:t>
      </w:r>
      <w:r w:rsidRPr="00E87B08">
        <w:rPr>
          <w:rFonts w:ascii="Courier New" w:hAnsi="Courier New" w:cs="Courier New"/>
          <w:b/>
          <w:bCs/>
          <w:color w:val="000080"/>
          <w:sz w:val="20"/>
          <w:szCs w:val="20"/>
          <w:highlight w:val="white"/>
          <w:lang w:eastAsia="es-CO"/>
        </w:rPr>
        <w:t>[</w:t>
      </w:r>
      <w:r w:rsidRPr="00E87B08">
        <w:rPr>
          <w:rFonts w:ascii="Courier New" w:hAnsi="Courier New" w:cs="Courier New"/>
          <w:color w:val="FF0000"/>
          <w:sz w:val="20"/>
          <w:szCs w:val="20"/>
          <w:highlight w:val="white"/>
          <w:lang w:eastAsia="es-CO"/>
        </w:rPr>
        <w:t>0</w:t>
      </w:r>
      <w:r w:rsidRPr="00E87B08">
        <w:rPr>
          <w:rFonts w:ascii="Courier New" w:hAnsi="Courier New" w:cs="Courier New"/>
          <w:b/>
          <w:bCs/>
          <w:color w:val="000080"/>
          <w:sz w:val="20"/>
          <w:szCs w:val="20"/>
          <w:highlight w:val="white"/>
          <w:lang w:eastAsia="es-CO"/>
        </w:rPr>
        <w:t>])</w:t>
      </w:r>
    </w:p>
    <w:p w14:paraId="2911BA6B" w14:textId="6415D8B3" w:rsidR="00E87B08" w:rsidRDefault="00E87B08" w:rsidP="00E87B08">
      <w:pPr>
        <w:widowControl/>
        <w:pBdr>
          <w:top w:val="none" w:sz="0" w:space="0" w:color="auto"/>
          <w:left w:val="none" w:sz="0" w:space="0" w:color="auto"/>
          <w:bottom w:val="none" w:sz="0" w:space="0" w:color="auto"/>
          <w:right w:val="none" w:sz="0" w:space="0" w:color="auto"/>
        </w:pBdr>
        <w:tabs>
          <w:tab w:val="clear" w:pos="284"/>
        </w:tabs>
        <w:suppressAutoHyphens w:val="0"/>
        <w:autoSpaceDE w:val="0"/>
        <w:autoSpaceDN w:val="0"/>
        <w:adjustRightInd w:val="0"/>
        <w:spacing w:before="0" w:after="0"/>
        <w:ind w:left="0"/>
        <w:jc w:val="left"/>
        <w:rPr>
          <w:rFonts w:ascii="Courier New" w:hAnsi="Courier New" w:cs="Courier New"/>
          <w:b/>
          <w:bCs/>
          <w:color w:val="000080"/>
          <w:sz w:val="20"/>
          <w:szCs w:val="20"/>
          <w:highlight w:val="white"/>
          <w:lang w:eastAsia="es-CO"/>
        </w:rPr>
      </w:pPr>
      <w:proofErr w:type="gramStart"/>
      <w:r w:rsidRPr="00E87B08">
        <w:rPr>
          <w:rFonts w:ascii="Courier New" w:hAnsi="Courier New" w:cs="Courier New"/>
          <w:b/>
          <w:bCs/>
          <w:color w:val="880088"/>
          <w:sz w:val="20"/>
          <w:szCs w:val="20"/>
          <w:highlight w:val="white"/>
          <w:lang w:eastAsia="es-CO"/>
        </w:rPr>
        <w:t>print</w:t>
      </w:r>
      <w:r w:rsidRPr="00E87B08">
        <w:rPr>
          <w:rFonts w:ascii="Courier New" w:hAnsi="Courier New" w:cs="Courier New"/>
          <w:b/>
          <w:bCs/>
          <w:color w:val="000080"/>
          <w:sz w:val="20"/>
          <w:szCs w:val="20"/>
          <w:highlight w:val="white"/>
          <w:lang w:eastAsia="es-CO"/>
        </w:rPr>
        <w:t>(</w:t>
      </w:r>
      <w:proofErr w:type="gramEnd"/>
      <w:r w:rsidRPr="00E87B08">
        <w:rPr>
          <w:rFonts w:ascii="Courier New" w:hAnsi="Courier New" w:cs="Courier New"/>
          <w:color w:val="808080"/>
          <w:sz w:val="20"/>
          <w:szCs w:val="20"/>
          <w:highlight w:val="white"/>
          <w:lang w:eastAsia="es-CO"/>
        </w:rPr>
        <w:t>'p-value: %f'</w:t>
      </w:r>
      <w:r w:rsidRPr="00E87B08">
        <w:rPr>
          <w:rFonts w:ascii="Courier New" w:hAnsi="Courier New" w:cs="Courier New"/>
          <w:sz w:val="20"/>
          <w:szCs w:val="20"/>
          <w:highlight w:val="white"/>
          <w:lang w:eastAsia="es-CO"/>
        </w:rPr>
        <w:t xml:space="preserve"> </w:t>
      </w:r>
      <w:r w:rsidRPr="00E87B08">
        <w:rPr>
          <w:rFonts w:ascii="Courier New" w:hAnsi="Courier New" w:cs="Courier New"/>
          <w:b/>
          <w:bCs/>
          <w:color w:val="000080"/>
          <w:sz w:val="20"/>
          <w:szCs w:val="20"/>
          <w:highlight w:val="white"/>
          <w:lang w:eastAsia="es-CO"/>
        </w:rPr>
        <w:t>%</w:t>
      </w:r>
      <w:r w:rsidRPr="00E87B08">
        <w:rPr>
          <w:rFonts w:ascii="Courier New" w:hAnsi="Courier New" w:cs="Courier New"/>
          <w:sz w:val="20"/>
          <w:szCs w:val="20"/>
          <w:highlight w:val="white"/>
          <w:lang w:eastAsia="es-CO"/>
        </w:rPr>
        <w:t xml:space="preserve"> result</w:t>
      </w:r>
      <w:r w:rsidRPr="00E87B08">
        <w:rPr>
          <w:rFonts w:ascii="Courier New" w:hAnsi="Courier New" w:cs="Courier New"/>
          <w:b/>
          <w:bCs/>
          <w:color w:val="000080"/>
          <w:sz w:val="20"/>
          <w:szCs w:val="20"/>
          <w:highlight w:val="white"/>
          <w:lang w:eastAsia="es-CO"/>
        </w:rPr>
        <w:t>[</w:t>
      </w:r>
      <w:r w:rsidRPr="00E87B08">
        <w:rPr>
          <w:rFonts w:ascii="Courier New" w:hAnsi="Courier New" w:cs="Courier New"/>
          <w:color w:val="FF0000"/>
          <w:sz w:val="20"/>
          <w:szCs w:val="20"/>
          <w:highlight w:val="white"/>
          <w:lang w:eastAsia="es-CO"/>
        </w:rPr>
        <w:t>1</w:t>
      </w:r>
      <w:r w:rsidRPr="00E87B08">
        <w:rPr>
          <w:rFonts w:ascii="Courier New" w:hAnsi="Courier New" w:cs="Courier New"/>
          <w:b/>
          <w:bCs/>
          <w:color w:val="000080"/>
          <w:sz w:val="20"/>
          <w:szCs w:val="20"/>
          <w:highlight w:val="white"/>
          <w:lang w:eastAsia="es-CO"/>
        </w:rPr>
        <w:t>])</w:t>
      </w:r>
    </w:p>
    <w:p w14:paraId="352727B7" w14:textId="3A2B6568" w:rsidR="00E87B08" w:rsidRDefault="00E87B08" w:rsidP="00E87B08">
      <w:pPr>
        <w:widowControl/>
        <w:pBdr>
          <w:top w:val="none" w:sz="0" w:space="0" w:color="auto"/>
          <w:left w:val="none" w:sz="0" w:space="0" w:color="auto"/>
          <w:bottom w:val="single" w:sz="12" w:space="1" w:color="auto"/>
          <w:right w:val="none" w:sz="0" w:space="0" w:color="auto"/>
        </w:pBdr>
        <w:tabs>
          <w:tab w:val="clear" w:pos="284"/>
        </w:tabs>
        <w:suppressAutoHyphens w:val="0"/>
        <w:autoSpaceDE w:val="0"/>
        <w:autoSpaceDN w:val="0"/>
        <w:adjustRightInd w:val="0"/>
        <w:spacing w:before="0" w:after="0"/>
        <w:ind w:left="0"/>
        <w:jc w:val="left"/>
        <w:rPr>
          <w:rFonts w:ascii="Courier New" w:hAnsi="Courier New" w:cs="Courier New"/>
          <w:b/>
          <w:bCs/>
          <w:color w:val="000080"/>
          <w:sz w:val="20"/>
          <w:szCs w:val="20"/>
          <w:highlight w:val="white"/>
          <w:lang w:eastAsia="es-CO"/>
        </w:rPr>
      </w:pPr>
    </w:p>
    <w:p w14:paraId="74CB7DE1" w14:textId="77777777" w:rsidR="00696A89" w:rsidRPr="00696A89" w:rsidRDefault="00696A89" w:rsidP="00696A89">
      <w:pPr>
        <w:widowControl/>
        <w:pBdr>
          <w:top w:val="none" w:sz="0" w:space="0" w:color="auto"/>
          <w:left w:val="none" w:sz="0" w:space="0" w:color="auto"/>
          <w:bottom w:val="none" w:sz="0" w:space="0" w:color="auto"/>
          <w:right w:val="none" w:sz="0" w:space="0" w:color="auto"/>
        </w:pBdr>
        <w:tabs>
          <w:tab w:val="clear" w:pos="284"/>
        </w:tabs>
        <w:suppressAutoHyphens w:val="0"/>
        <w:autoSpaceDE w:val="0"/>
        <w:autoSpaceDN w:val="0"/>
        <w:adjustRightInd w:val="0"/>
        <w:spacing w:before="0" w:after="0"/>
        <w:ind w:left="0"/>
        <w:jc w:val="left"/>
        <w:rPr>
          <w:rFonts w:ascii="Centaur" w:hAnsi="Centaur" w:cs="Courier New"/>
          <w:b/>
          <w:bCs/>
          <w:color w:val="auto"/>
          <w:sz w:val="20"/>
          <w:szCs w:val="20"/>
          <w:highlight w:val="white"/>
          <w:lang w:val="es-419" w:eastAsia="es-CO"/>
        </w:rPr>
      </w:pPr>
      <w:r w:rsidRPr="00696A89">
        <w:rPr>
          <w:rFonts w:ascii="Centaur" w:hAnsi="Centaur" w:cs="Courier New"/>
          <w:b/>
          <w:bCs/>
          <w:color w:val="auto"/>
          <w:sz w:val="20"/>
          <w:szCs w:val="20"/>
          <w:highlight w:val="white"/>
          <w:lang w:val="es-419" w:eastAsia="es-CO"/>
        </w:rPr>
        <w:t xml:space="preserve">ADF </w:t>
      </w:r>
      <w:proofErr w:type="spellStart"/>
      <w:r w:rsidRPr="00696A89">
        <w:rPr>
          <w:rFonts w:ascii="Centaur" w:hAnsi="Centaur" w:cs="Courier New"/>
          <w:b/>
          <w:bCs/>
          <w:color w:val="auto"/>
          <w:sz w:val="20"/>
          <w:szCs w:val="20"/>
          <w:highlight w:val="white"/>
          <w:lang w:val="es-419" w:eastAsia="es-CO"/>
        </w:rPr>
        <w:t>Statistic</w:t>
      </w:r>
      <w:proofErr w:type="spellEnd"/>
      <w:r w:rsidRPr="00696A89">
        <w:rPr>
          <w:rFonts w:ascii="Centaur" w:hAnsi="Centaur" w:cs="Courier New"/>
          <w:b/>
          <w:bCs/>
          <w:color w:val="auto"/>
          <w:sz w:val="20"/>
          <w:szCs w:val="20"/>
          <w:highlight w:val="white"/>
          <w:lang w:val="es-419" w:eastAsia="es-CO"/>
        </w:rPr>
        <w:t>: -3.210042</w:t>
      </w:r>
    </w:p>
    <w:p w14:paraId="3DA91D6B" w14:textId="77777777" w:rsidR="00696A89" w:rsidRPr="00696A89" w:rsidRDefault="00696A89" w:rsidP="00696A89">
      <w:pPr>
        <w:widowControl/>
        <w:pBdr>
          <w:top w:val="none" w:sz="0" w:space="0" w:color="auto"/>
          <w:left w:val="none" w:sz="0" w:space="0" w:color="auto"/>
          <w:bottom w:val="none" w:sz="0" w:space="0" w:color="auto"/>
          <w:right w:val="none" w:sz="0" w:space="0" w:color="auto"/>
        </w:pBdr>
        <w:tabs>
          <w:tab w:val="clear" w:pos="284"/>
        </w:tabs>
        <w:suppressAutoHyphens w:val="0"/>
        <w:autoSpaceDE w:val="0"/>
        <w:autoSpaceDN w:val="0"/>
        <w:adjustRightInd w:val="0"/>
        <w:spacing w:before="0" w:after="0"/>
        <w:ind w:left="0"/>
        <w:jc w:val="left"/>
        <w:rPr>
          <w:rFonts w:ascii="Centaur" w:hAnsi="Centaur" w:cs="Courier New"/>
          <w:b/>
          <w:bCs/>
          <w:color w:val="auto"/>
          <w:sz w:val="20"/>
          <w:szCs w:val="20"/>
          <w:highlight w:val="white"/>
          <w:lang w:val="es-419" w:eastAsia="es-CO"/>
        </w:rPr>
      </w:pPr>
      <w:r w:rsidRPr="00696A89">
        <w:rPr>
          <w:rFonts w:ascii="Centaur" w:hAnsi="Centaur" w:cs="Courier New"/>
          <w:b/>
          <w:bCs/>
          <w:color w:val="auto"/>
          <w:sz w:val="20"/>
          <w:szCs w:val="20"/>
          <w:highlight w:val="white"/>
          <w:lang w:val="es-419" w:eastAsia="es-CO"/>
        </w:rPr>
        <w:t>p-</w:t>
      </w:r>
      <w:proofErr w:type="spellStart"/>
      <w:r w:rsidRPr="00696A89">
        <w:rPr>
          <w:rFonts w:ascii="Centaur" w:hAnsi="Centaur" w:cs="Courier New"/>
          <w:b/>
          <w:bCs/>
          <w:color w:val="auto"/>
          <w:sz w:val="20"/>
          <w:szCs w:val="20"/>
          <w:highlight w:val="white"/>
          <w:lang w:val="es-419" w:eastAsia="es-CO"/>
        </w:rPr>
        <w:t>value</w:t>
      </w:r>
      <w:proofErr w:type="spellEnd"/>
      <w:r w:rsidRPr="00696A89">
        <w:rPr>
          <w:rFonts w:ascii="Centaur" w:hAnsi="Centaur" w:cs="Courier New"/>
          <w:b/>
          <w:bCs/>
          <w:color w:val="auto"/>
          <w:sz w:val="20"/>
          <w:szCs w:val="20"/>
          <w:highlight w:val="white"/>
          <w:lang w:val="es-419" w:eastAsia="es-CO"/>
        </w:rPr>
        <w:t>: 0.019411</w:t>
      </w:r>
    </w:p>
    <w:p w14:paraId="1510E880" w14:textId="77777777" w:rsidR="00E87B08" w:rsidRPr="00E87B08" w:rsidRDefault="00E87B08" w:rsidP="00E87B08">
      <w:pPr>
        <w:widowControl/>
        <w:pBdr>
          <w:top w:val="none" w:sz="0" w:space="0" w:color="auto"/>
          <w:left w:val="none" w:sz="0" w:space="0" w:color="auto"/>
          <w:bottom w:val="none" w:sz="0" w:space="0" w:color="auto"/>
          <w:right w:val="none" w:sz="0" w:space="0" w:color="auto"/>
        </w:pBdr>
        <w:tabs>
          <w:tab w:val="clear" w:pos="284"/>
        </w:tabs>
        <w:suppressAutoHyphens w:val="0"/>
        <w:autoSpaceDE w:val="0"/>
        <w:autoSpaceDN w:val="0"/>
        <w:adjustRightInd w:val="0"/>
        <w:spacing w:before="0" w:after="0"/>
        <w:ind w:left="0"/>
        <w:jc w:val="left"/>
        <w:rPr>
          <w:rFonts w:ascii="Centaur" w:hAnsi="Centaur" w:cs="Courier New"/>
          <w:b/>
          <w:bCs/>
          <w:color w:val="auto"/>
          <w:sz w:val="20"/>
          <w:szCs w:val="20"/>
          <w:highlight w:val="white"/>
          <w:lang w:eastAsia="es-CO"/>
        </w:rPr>
      </w:pPr>
    </w:p>
    <w:sectPr w:rsidR="00E87B08" w:rsidRPr="00E87B08">
      <w:footerReference w:type="default" r:id="rId19"/>
      <w:pgSz w:w="11906" w:h="16838"/>
      <w:pgMar w:top="1134" w:right="1134" w:bottom="1134" w:left="1134" w:header="0" w:footer="85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4685C" w14:textId="77777777" w:rsidR="00FE526A" w:rsidRDefault="00FE526A">
      <w:pPr>
        <w:spacing w:before="0" w:after="0"/>
      </w:pPr>
      <w:r>
        <w:separator/>
      </w:r>
    </w:p>
  </w:endnote>
  <w:endnote w:type="continuationSeparator" w:id="0">
    <w:p w14:paraId="22A89CF4" w14:textId="77777777" w:rsidR="00FE526A" w:rsidRDefault="00FE52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Nimbus Sans L">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yssinica SIL">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C3150" w14:textId="77777777" w:rsidR="00F81772" w:rsidRPr="00C773E5" w:rsidRDefault="00640EE7">
    <w:pPr>
      <w:pStyle w:val="HeaderFooter"/>
      <w:rPr>
        <w:rFonts w:ascii="Times New Roman" w:hAnsi="Times New Roman" w:cs="Times New Roman"/>
        <w:lang w:val="es-ES"/>
      </w:rPr>
    </w:pPr>
    <w:r w:rsidRPr="00C773E5">
      <w:rPr>
        <w:rFonts w:ascii="Times New Roman" w:hAnsi="Times New Roman" w:cs="Times New Roman"/>
        <w:lang w:val="es-ES"/>
      </w:rPr>
      <w:t>Análisis estadístico de señales</w:t>
    </w:r>
    <w:r w:rsidRPr="00C773E5">
      <w:rPr>
        <w:rFonts w:ascii="Times New Roman" w:hAnsi="Times New Roman" w:cs="Times New Roman"/>
        <w:lang w:val="es-ES"/>
      </w:rPr>
      <w:tab/>
      <w:t>Bioseñales y sistemas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09A6F" w14:textId="77777777" w:rsidR="00FE526A" w:rsidRDefault="00FE526A">
      <w:pPr>
        <w:spacing w:before="0" w:after="0"/>
      </w:pPr>
      <w:r>
        <w:separator/>
      </w:r>
    </w:p>
  </w:footnote>
  <w:footnote w:type="continuationSeparator" w:id="0">
    <w:p w14:paraId="509E6A45" w14:textId="77777777" w:rsidR="00FE526A" w:rsidRDefault="00FE526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A8E"/>
    <w:multiLevelType w:val="multilevel"/>
    <w:tmpl w:val="56545C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C1F6544"/>
    <w:multiLevelType w:val="multilevel"/>
    <w:tmpl w:val="56545C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4A32A4E"/>
    <w:multiLevelType w:val="hybridMultilevel"/>
    <w:tmpl w:val="C6E60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833626D"/>
    <w:multiLevelType w:val="multilevel"/>
    <w:tmpl w:val="5986ED4A"/>
    <w:lvl w:ilvl="0">
      <w:start w:val="1"/>
      <w:numFmt w:val="bullet"/>
      <w:lvlText w:val=""/>
      <w:lvlJc w:val="left"/>
      <w:pPr>
        <w:tabs>
          <w:tab w:val="num" w:pos="1004"/>
        </w:tabs>
        <w:ind w:left="1004" w:hanging="360"/>
      </w:pPr>
      <w:rPr>
        <w:rFonts w:ascii="Symbol" w:hAnsi="Symbol" w:cs="Symbol" w:hint="default"/>
      </w:rPr>
    </w:lvl>
    <w:lvl w:ilvl="1">
      <w:start w:val="1"/>
      <w:numFmt w:val="bullet"/>
      <w:lvlText w:val="◦"/>
      <w:lvlJc w:val="left"/>
      <w:pPr>
        <w:tabs>
          <w:tab w:val="num" w:pos="1364"/>
        </w:tabs>
        <w:ind w:left="1364" w:hanging="360"/>
      </w:pPr>
      <w:rPr>
        <w:rFonts w:ascii="OpenSymbol" w:hAnsi="OpenSymbol" w:cs="OpenSymbol" w:hint="default"/>
      </w:rPr>
    </w:lvl>
    <w:lvl w:ilvl="2">
      <w:start w:val="1"/>
      <w:numFmt w:val="bullet"/>
      <w:lvlText w:val="▪"/>
      <w:lvlJc w:val="left"/>
      <w:pPr>
        <w:tabs>
          <w:tab w:val="num" w:pos="1724"/>
        </w:tabs>
        <w:ind w:left="1724" w:hanging="360"/>
      </w:pPr>
      <w:rPr>
        <w:rFonts w:ascii="OpenSymbol" w:hAnsi="OpenSymbol" w:cs="OpenSymbol" w:hint="default"/>
      </w:rPr>
    </w:lvl>
    <w:lvl w:ilvl="3">
      <w:start w:val="1"/>
      <w:numFmt w:val="bullet"/>
      <w:lvlText w:val=""/>
      <w:lvlJc w:val="left"/>
      <w:pPr>
        <w:tabs>
          <w:tab w:val="num" w:pos="2084"/>
        </w:tabs>
        <w:ind w:left="2084" w:hanging="360"/>
      </w:pPr>
      <w:rPr>
        <w:rFonts w:ascii="Symbol" w:hAnsi="Symbol" w:cs="Symbol" w:hint="default"/>
      </w:rPr>
    </w:lvl>
    <w:lvl w:ilvl="4">
      <w:start w:val="1"/>
      <w:numFmt w:val="bullet"/>
      <w:lvlText w:val="◦"/>
      <w:lvlJc w:val="left"/>
      <w:pPr>
        <w:tabs>
          <w:tab w:val="num" w:pos="2444"/>
        </w:tabs>
        <w:ind w:left="2444" w:hanging="360"/>
      </w:pPr>
      <w:rPr>
        <w:rFonts w:ascii="OpenSymbol" w:hAnsi="OpenSymbol" w:cs="OpenSymbol" w:hint="default"/>
      </w:rPr>
    </w:lvl>
    <w:lvl w:ilvl="5">
      <w:start w:val="1"/>
      <w:numFmt w:val="bullet"/>
      <w:lvlText w:val="▪"/>
      <w:lvlJc w:val="left"/>
      <w:pPr>
        <w:tabs>
          <w:tab w:val="num" w:pos="2804"/>
        </w:tabs>
        <w:ind w:left="2804" w:hanging="360"/>
      </w:pPr>
      <w:rPr>
        <w:rFonts w:ascii="OpenSymbol" w:hAnsi="OpenSymbol" w:cs="OpenSymbol" w:hint="default"/>
      </w:rPr>
    </w:lvl>
    <w:lvl w:ilvl="6">
      <w:start w:val="1"/>
      <w:numFmt w:val="bullet"/>
      <w:lvlText w:val=""/>
      <w:lvlJc w:val="left"/>
      <w:pPr>
        <w:tabs>
          <w:tab w:val="num" w:pos="3164"/>
        </w:tabs>
        <w:ind w:left="3164" w:hanging="360"/>
      </w:pPr>
      <w:rPr>
        <w:rFonts w:ascii="Symbol" w:hAnsi="Symbol" w:cs="Symbol" w:hint="default"/>
      </w:rPr>
    </w:lvl>
    <w:lvl w:ilvl="7">
      <w:start w:val="1"/>
      <w:numFmt w:val="bullet"/>
      <w:lvlText w:val="◦"/>
      <w:lvlJc w:val="left"/>
      <w:pPr>
        <w:tabs>
          <w:tab w:val="num" w:pos="3524"/>
        </w:tabs>
        <w:ind w:left="3524" w:hanging="360"/>
      </w:pPr>
      <w:rPr>
        <w:rFonts w:ascii="OpenSymbol" w:hAnsi="OpenSymbol" w:cs="OpenSymbol" w:hint="default"/>
      </w:rPr>
    </w:lvl>
    <w:lvl w:ilvl="8">
      <w:start w:val="1"/>
      <w:numFmt w:val="bullet"/>
      <w:lvlText w:val="▪"/>
      <w:lvlJc w:val="left"/>
      <w:pPr>
        <w:tabs>
          <w:tab w:val="num" w:pos="3884"/>
        </w:tabs>
        <w:ind w:left="3884" w:hanging="360"/>
      </w:pPr>
      <w:rPr>
        <w:rFonts w:ascii="OpenSymbol" w:hAnsi="OpenSymbol" w:cs="OpenSymbol" w:hint="default"/>
      </w:rPr>
    </w:lvl>
  </w:abstractNum>
  <w:abstractNum w:abstractNumId="4" w15:restartNumberingAfterBreak="0">
    <w:nsid w:val="614143C5"/>
    <w:multiLevelType w:val="multilevel"/>
    <w:tmpl w:val="CA2CB8B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21804BE"/>
    <w:multiLevelType w:val="multilevel"/>
    <w:tmpl w:val="237A7B1E"/>
    <w:lvl w:ilvl="0">
      <w:start w:val="1"/>
      <w:numFmt w:val="decimal"/>
      <w:lvlText w:val="%1."/>
      <w:lvlJc w:val="left"/>
      <w:pPr>
        <w:tabs>
          <w:tab w:val="num" w:pos="425"/>
        </w:tabs>
        <w:ind w:left="425" w:hanging="425"/>
      </w:pPr>
      <w:rPr>
        <w:b/>
        <w:bCs/>
        <w:color w:val="000000"/>
        <w:sz w:val="24"/>
        <w:szCs w:val="24"/>
      </w:rPr>
    </w:lvl>
    <w:lvl w:ilvl="1">
      <w:start w:val="1"/>
      <w:numFmt w:val="bullet"/>
      <w:lvlText w:val=""/>
      <w:lvlJc w:val="left"/>
      <w:pPr>
        <w:ind w:left="1070" w:hanging="360"/>
      </w:pPr>
      <w:rPr>
        <w:rFonts w:ascii="Symbol" w:hAnsi="Symbol" w:hint="default"/>
      </w:rPr>
    </w:lvl>
    <w:lvl w:ilvl="2">
      <w:start w:val="1"/>
      <w:numFmt w:val="decimal"/>
      <w:lvlText w:val="%1.%2.%3."/>
      <w:lvlJc w:val="left"/>
      <w:pPr>
        <w:tabs>
          <w:tab w:val="num" w:pos="1080"/>
        </w:tabs>
        <w:ind w:left="1080" w:hanging="720"/>
      </w:pPr>
      <w:rPr>
        <w:b/>
        <w:bCs/>
        <w:color w:val="000000"/>
        <w:sz w:val="24"/>
        <w:szCs w:val="24"/>
      </w:rPr>
    </w:lvl>
    <w:lvl w:ilvl="3">
      <w:start w:val="1"/>
      <w:numFmt w:val="decimal"/>
      <w:lvlText w:val="%1.%2.%3.%4."/>
      <w:lvlJc w:val="left"/>
      <w:pPr>
        <w:tabs>
          <w:tab w:val="num" w:pos="1080"/>
        </w:tabs>
        <w:ind w:left="1080" w:hanging="720"/>
      </w:pPr>
      <w:rPr>
        <w:b/>
        <w:bCs/>
        <w:color w:val="000000"/>
        <w:sz w:val="24"/>
        <w:szCs w:val="24"/>
      </w:rPr>
    </w:lvl>
    <w:lvl w:ilvl="4">
      <w:start w:val="1"/>
      <w:numFmt w:val="decimal"/>
      <w:lvlText w:val="%1.%2.%3.%4.%5."/>
      <w:lvlJc w:val="left"/>
      <w:pPr>
        <w:tabs>
          <w:tab w:val="num" w:pos="1440"/>
        </w:tabs>
        <w:ind w:left="1440" w:hanging="1080"/>
      </w:pPr>
      <w:rPr>
        <w:b/>
        <w:bCs/>
        <w:color w:val="000000"/>
        <w:sz w:val="24"/>
        <w:szCs w:val="24"/>
      </w:rPr>
    </w:lvl>
    <w:lvl w:ilvl="5">
      <w:start w:val="1"/>
      <w:numFmt w:val="decimal"/>
      <w:lvlText w:val="%1.%2.%3.%4.%5.%6."/>
      <w:lvlJc w:val="left"/>
      <w:pPr>
        <w:tabs>
          <w:tab w:val="num" w:pos="1440"/>
        </w:tabs>
        <w:ind w:left="1440" w:hanging="1080"/>
      </w:pPr>
      <w:rPr>
        <w:b/>
        <w:bCs/>
        <w:color w:val="000000"/>
        <w:sz w:val="24"/>
        <w:szCs w:val="24"/>
      </w:rPr>
    </w:lvl>
    <w:lvl w:ilvl="6">
      <w:start w:val="1"/>
      <w:numFmt w:val="decimal"/>
      <w:lvlText w:val="%1.%2.%3.%4.%5.%6.%7."/>
      <w:lvlJc w:val="left"/>
      <w:pPr>
        <w:tabs>
          <w:tab w:val="num" w:pos="1800"/>
        </w:tabs>
        <w:ind w:left="1800" w:hanging="1440"/>
      </w:pPr>
      <w:rPr>
        <w:b/>
        <w:bCs/>
        <w:color w:val="000000"/>
        <w:sz w:val="24"/>
        <w:szCs w:val="24"/>
      </w:rPr>
    </w:lvl>
    <w:lvl w:ilvl="7">
      <w:start w:val="1"/>
      <w:numFmt w:val="decimal"/>
      <w:lvlText w:val="%1.%2.%3.%4.%5.%6.%7.%8."/>
      <w:lvlJc w:val="left"/>
      <w:pPr>
        <w:tabs>
          <w:tab w:val="num" w:pos="1800"/>
        </w:tabs>
        <w:ind w:left="1800" w:hanging="1440"/>
      </w:pPr>
      <w:rPr>
        <w:b/>
        <w:bCs/>
        <w:color w:val="000000"/>
        <w:sz w:val="24"/>
        <w:szCs w:val="24"/>
      </w:rPr>
    </w:lvl>
    <w:lvl w:ilvl="8">
      <w:start w:val="1"/>
      <w:numFmt w:val="decimal"/>
      <w:lvlText w:val="%1.%2.%3.%4.%5.%6.%7.%8.%9."/>
      <w:lvlJc w:val="left"/>
      <w:pPr>
        <w:tabs>
          <w:tab w:val="num" w:pos="2160"/>
        </w:tabs>
        <w:ind w:left="2160" w:hanging="1800"/>
      </w:pPr>
      <w:rPr>
        <w:b/>
        <w:bCs/>
        <w:color w:val="000000"/>
        <w:sz w:val="24"/>
        <w:szCs w:val="24"/>
      </w:rPr>
    </w:lvl>
  </w:abstractNum>
  <w:abstractNum w:abstractNumId="6" w15:restartNumberingAfterBreak="0">
    <w:nsid w:val="6305775C"/>
    <w:multiLevelType w:val="multilevel"/>
    <w:tmpl w:val="908E3A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5EF14B3"/>
    <w:multiLevelType w:val="multilevel"/>
    <w:tmpl w:val="56545C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709762273">
    <w:abstractNumId w:val="5"/>
  </w:num>
  <w:num w:numId="2" w16cid:durableId="974529699">
    <w:abstractNumId w:val="1"/>
  </w:num>
  <w:num w:numId="3" w16cid:durableId="732775501">
    <w:abstractNumId w:val="3"/>
  </w:num>
  <w:num w:numId="4" w16cid:durableId="459422660">
    <w:abstractNumId w:val="6"/>
  </w:num>
  <w:num w:numId="5" w16cid:durableId="901985175">
    <w:abstractNumId w:val="2"/>
  </w:num>
  <w:num w:numId="6" w16cid:durableId="1609970854">
    <w:abstractNumId w:val="0"/>
  </w:num>
  <w:num w:numId="7" w16cid:durableId="145049580">
    <w:abstractNumId w:val="4"/>
  </w:num>
  <w:num w:numId="8" w16cid:durableId="561255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772"/>
    <w:rsid w:val="000222B1"/>
    <w:rsid w:val="00044941"/>
    <w:rsid w:val="000548D7"/>
    <w:rsid w:val="00065DC5"/>
    <w:rsid w:val="0009754E"/>
    <w:rsid w:val="000C025C"/>
    <w:rsid w:val="000C22A1"/>
    <w:rsid w:val="000E3CAC"/>
    <w:rsid w:val="000F7CC1"/>
    <w:rsid w:val="00111D0B"/>
    <w:rsid w:val="00116BCD"/>
    <w:rsid w:val="00117135"/>
    <w:rsid w:val="00166B8B"/>
    <w:rsid w:val="00175B9F"/>
    <w:rsid w:val="00194758"/>
    <w:rsid w:val="001E362B"/>
    <w:rsid w:val="001F015A"/>
    <w:rsid w:val="001F3AE6"/>
    <w:rsid w:val="001F65B3"/>
    <w:rsid w:val="002038AA"/>
    <w:rsid w:val="002072C6"/>
    <w:rsid w:val="00247A1E"/>
    <w:rsid w:val="00261476"/>
    <w:rsid w:val="002C1BDF"/>
    <w:rsid w:val="002C356E"/>
    <w:rsid w:val="002C70B2"/>
    <w:rsid w:val="002E02E0"/>
    <w:rsid w:val="00303AC0"/>
    <w:rsid w:val="0031010D"/>
    <w:rsid w:val="003200CC"/>
    <w:rsid w:val="00344BE6"/>
    <w:rsid w:val="003614BF"/>
    <w:rsid w:val="00363915"/>
    <w:rsid w:val="003676C5"/>
    <w:rsid w:val="0037325D"/>
    <w:rsid w:val="00376693"/>
    <w:rsid w:val="00397432"/>
    <w:rsid w:val="003A1AC1"/>
    <w:rsid w:val="003D315F"/>
    <w:rsid w:val="004016ED"/>
    <w:rsid w:val="00455A9F"/>
    <w:rsid w:val="00457558"/>
    <w:rsid w:val="00464B04"/>
    <w:rsid w:val="004A56F6"/>
    <w:rsid w:val="004B4219"/>
    <w:rsid w:val="004D0EC5"/>
    <w:rsid w:val="004E39FE"/>
    <w:rsid w:val="004E626E"/>
    <w:rsid w:val="004F5F68"/>
    <w:rsid w:val="00504463"/>
    <w:rsid w:val="00513E8C"/>
    <w:rsid w:val="00524995"/>
    <w:rsid w:val="00525C84"/>
    <w:rsid w:val="005526B5"/>
    <w:rsid w:val="005B1B11"/>
    <w:rsid w:val="0060013F"/>
    <w:rsid w:val="00601E63"/>
    <w:rsid w:val="00621C53"/>
    <w:rsid w:val="00623A01"/>
    <w:rsid w:val="00626F8D"/>
    <w:rsid w:val="00640EE7"/>
    <w:rsid w:val="0064348C"/>
    <w:rsid w:val="00655499"/>
    <w:rsid w:val="00674B57"/>
    <w:rsid w:val="006753E2"/>
    <w:rsid w:val="00696A89"/>
    <w:rsid w:val="006B6467"/>
    <w:rsid w:val="006B71F1"/>
    <w:rsid w:val="006C084A"/>
    <w:rsid w:val="006C71CA"/>
    <w:rsid w:val="006F4806"/>
    <w:rsid w:val="00725496"/>
    <w:rsid w:val="0072731D"/>
    <w:rsid w:val="007715AB"/>
    <w:rsid w:val="00780ADA"/>
    <w:rsid w:val="0079613F"/>
    <w:rsid w:val="007C0B1E"/>
    <w:rsid w:val="007E041E"/>
    <w:rsid w:val="007F7282"/>
    <w:rsid w:val="0085164D"/>
    <w:rsid w:val="008666F9"/>
    <w:rsid w:val="008722A2"/>
    <w:rsid w:val="008741E8"/>
    <w:rsid w:val="008776DA"/>
    <w:rsid w:val="0089735E"/>
    <w:rsid w:val="008A5ADD"/>
    <w:rsid w:val="008D2CF5"/>
    <w:rsid w:val="008E184D"/>
    <w:rsid w:val="008E2203"/>
    <w:rsid w:val="008F5D6D"/>
    <w:rsid w:val="009261C4"/>
    <w:rsid w:val="009345C4"/>
    <w:rsid w:val="0094274C"/>
    <w:rsid w:val="00945746"/>
    <w:rsid w:val="00982D03"/>
    <w:rsid w:val="00993034"/>
    <w:rsid w:val="009B1F08"/>
    <w:rsid w:val="009D4B0D"/>
    <w:rsid w:val="00A326D2"/>
    <w:rsid w:val="00A409B1"/>
    <w:rsid w:val="00A66A1E"/>
    <w:rsid w:val="00A7095C"/>
    <w:rsid w:val="00A73A07"/>
    <w:rsid w:val="00A836A2"/>
    <w:rsid w:val="00A86023"/>
    <w:rsid w:val="00A86946"/>
    <w:rsid w:val="00AD1E26"/>
    <w:rsid w:val="00AE02DC"/>
    <w:rsid w:val="00AE1206"/>
    <w:rsid w:val="00B0139B"/>
    <w:rsid w:val="00B32BF1"/>
    <w:rsid w:val="00B50A9C"/>
    <w:rsid w:val="00B72638"/>
    <w:rsid w:val="00B94640"/>
    <w:rsid w:val="00B94E4C"/>
    <w:rsid w:val="00BA2B69"/>
    <w:rsid w:val="00BB6274"/>
    <w:rsid w:val="00BE63FF"/>
    <w:rsid w:val="00BF2FEC"/>
    <w:rsid w:val="00C0630C"/>
    <w:rsid w:val="00C20B0F"/>
    <w:rsid w:val="00C2711B"/>
    <w:rsid w:val="00C62406"/>
    <w:rsid w:val="00C773E5"/>
    <w:rsid w:val="00C82D18"/>
    <w:rsid w:val="00C91C38"/>
    <w:rsid w:val="00CB5EF9"/>
    <w:rsid w:val="00CD19F2"/>
    <w:rsid w:val="00CE68D7"/>
    <w:rsid w:val="00D04DCF"/>
    <w:rsid w:val="00D050D2"/>
    <w:rsid w:val="00D258DB"/>
    <w:rsid w:val="00D25CF1"/>
    <w:rsid w:val="00D47871"/>
    <w:rsid w:val="00D52A42"/>
    <w:rsid w:val="00D9797F"/>
    <w:rsid w:val="00DA4E96"/>
    <w:rsid w:val="00DE0C8A"/>
    <w:rsid w:val="00E01C79"/>
    <w:rsid w:val="00E0600A"/>
    <w:rsid w:val="00E06081"/>
    <w:rsid w:val="00E11CAB"/>
    <w:rsid w:val="00E30DA8"/>
    <w:rsid w:val="00E410C4"/>
    <w:rsid w:val="00E51DEA"/>
    <w:rsid w:val="00E81076"/>
    <w:rsid w:val="00E8205E"/>
    <w:rsid w:val="00E82C15"/>
    <w:rsid w:val="00E863A3"/>
    <w:rsid w:val="00E87B08"/>
    <w:rsid w:val="00EB387F"/>
    <w:rsid w:val="00EC1B9C"/>
    <w:rsid w:val="00EC2579"/>
    <w:rsid w:val="00EC337F"/>
    <w:rsid w:val="00EF6964"/>
    <w:rsid w:val="00F02F1A"/>
    <w:rsid w:val="00F10ABB"/>
    <w:rsid w:val="00F1298D"/>
    <w:rsid w:val="00F2665E"/>
    <w:rsid w:val="00F34CA3"/>
    <w:rsid w:val="00F35C25"/>
    <w:rsid w:val="00F443D4"/>
    <w:rsid w:val="00F655E5"/>
    <w:rsid w:val="00F80048"/>
    <w:rsid w:val="00F81772"/>
    <w:rsid w:val="00FA143D"/>
    <w:rsid w:val="00FB0FFD"/>
    <w:rsid w:val="00FB32E2"/>
    <w:rsid w:val="00FE526A"/>
    <w:rsid w:val="00FF2E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FD12"/>
  <w15:docId w15:val="{79BCA880-989B-4862-AC97-D51C6418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Bdr>
        <w:top w:val="nil"/>
        <w:left w:val="nil"/>
        <w:bottom w:val="nil"/>
        <w:right w:val="nil"/>
      </w:pBdr>
      <w:tabs>
        <w:tab w:val="left" w:pos="284"/>
      </w:tabs>
      <w:suppressAutoHyphens/>
      <w:spacing w:before="200" w:after="240"/>
      <w:ind w:left="284"/>
      <w:jc w:val="both"/>
    </w:pPr>
    <w:rPr>
      <w:rFonts w:ascii="Garamond" w:hAnsi="Garamond" w:cs="Arial Unicode MS"/>
      <w:color w:val="000000"/>
      <w:sz w:val="24"/>
      <w:szCs w:val="24"/>
      <w:lang w:val="en-US" w:eastAsia="en-US"/>
    </w:rPr>
  </w:style>
  <w:style w:type="paragraph" w:styleId="Ttulo2">
    <w:name w:val="heading 2"/>
    <w:basedOn w:val="Normal"/>
    <w:next w:val="Normal"/>
    <w:link w:val="Ttulo2Car"/>
    <w:uiPriority w:val="9"/>
    <w:unhideWhenUsed/>
    <w:qFormat/>
    <w:rsid w:val="008D2C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87B08"/>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Pr>
      <w:color w:val="000080"/>
      <w:u w:val="single"/>
    </w:rPr>
  </w:style>
  <w:style w:type="character" w:customStyle="1" w:styleId="EncabezadoCar">
    <w:name w:val="Encabezado Car"/>
    <w:basedOn w:val="Fuentedeprrafopredeter"/>
    <w:link w:val="Encabezado"/>
    <w:uiPriority w:val="99"/>
    <w:rsid w:val="007F4396"/>
    <w:rPr>
      <w:rFonts w:ascii="Garamond" w:hAnsi="Garamond" w:cs="Arial Unicode MS"/>
      <w:color w:val="000000"/>
      <w:sz w:val="24"/>
      <w:szCs w:val="24"/>
      <w:lang w:val="en-US" w:eastAsia="en-US"/>
    </w:rPr>
  </w:style>
  <w:style w:type="character" w:customStyle="1" w:styleId="PiedepginaCar">
    <w:name w:val="Pie de página Car"/>
    <w:basedOn w:val="Fuentedeprrafopredeter"/>
    <w:link w:val="Piedepgina"/>
    <w:uiPriority w:val="99"/>
    <w:rsid w:val="007F4396"/>
    <w:rPr>
      <w:rFonts w:ascii="Garamond" w:hAnsi="Garamond" w:cs="Arial Unicode MS"/>
      <w:color w:val="000000"/>
      <w:sz w:val="24"/>
      <w:szCs w:val="24"/>
      <w:lang w:val="en-US" w:eastAsia="en-US"/>
    </w:rPr>
  </w:style>
  <w:style w:type="character" w:customStyle="1" w:styleId="ListLabel1">
    <w:name w:val="ListLabel 1"/>
    <w:rPr>
      <w:rFonts w:eastAsia="Garamond" w:cs="Garamond"/>
      <w:b/>
      <w:bCs/>
      <w:color w:val="000000"/>
      <w:sz w:val="24"/>
      <w:szCs w:val="24"/>
    </w:rPr>
  </w:style>
  <w:style w:type="character" w:customStyle="1" w:styleId="ListLabel2">
    <w:name w:val="ListLabel 2"/>
    <w:rPr>
      <w:color w:val="000000"/>
    </w:rPr>
  </w:style>
  <w:style w:type="character" w:customStyle="1" w:styleId="ListLabel3">
    <w:name w:val="ListLabel 3"/>
    <w:rPr>
      <w:rFonts w:eastAsia="Garamond" w:cs="Garamond"/>
      <w:b w:val="0"/>
      <w:bCs w:val="0"/>
      <w:i w:val="0"/>
      <w:iCs w:val="0"/>
      <w:caps w:val="0"/>
      <w:smallCaps w:val="0"/>
      <w:strike w:val="0"/>
      <w:dstrike w:val="0"/>
      <w:color w:val="000000"/>
      <w:spacing w:val="0"/>
      <w:position w:val="0"/>
      <w:sz w:val="24"/>
      <w:szCs w:val="24"/>
      <w:u w:val="none"/>
      <w:vertAlign w:val="baseline"/>
      <w:lang w:val="en-US"/>
      <w14:textOutline w14:w="0" w14:cap="rnd" w14:cmpd="sng" w14:algn="ctr">
        <w14:noFill/>
        <w14:prstDash w14:val="solid"/>
        <w14:bevel/>
      </w14:textOutline>
    </w:rPr>
  </w:style>
  <w:style w:type="character" w:customStyle="1" w:styleId="ListLabel4">
    <w:name w:val="ListLabel 4"/>
    <w:rPr>
      <w:rFonts w:cs="Courier New"/>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ListLabel5">
    <w:name w:val="ListLabel 5"/>
    <w:rPr>
      <w:b/>
      <w:bCs/>
      <w:color w:val="000000"/>
      <w:sz w:val="24"/>
      <w:szCs w:val="24"/>
    </w:rPr>
  </w:style>
  <w:style w:type="character" w:customStyle="1" w:styleId="ListLabel6">
    <w:name w:val="ListLabel 6"/>
    <w:rPr>
      <w:rFonts w:cs="Garamond"/>
      <w:b w:val="0"/>
      <w:bCs w:val="0"/>
      <w:i w:val="0"/>
      <w:iCs w:val="0"/>
      <w:caps w:val="0"/>
      <w:smallCaps w:val="0"/>
      <w:strike w:val="0"/>
      <w:dstrike w:val="0"/>
      <w:color w:val="000000"/>
      <w:spacing w:val="0"/>
      <w:position w:val="0"/>
      <w:sz w:val="24"/>
      <w:szCs w:val="24"/>
      <w:u w:val="none"/>
      <w:vertAlign w:val="baseline"/>
      <w14:textOutline w14:w="0" w14:cap="rnd" w14:cmpd="sng" w14:algn="ctr">
        <w14:noFill/>
        <w14:prstDash w14:val="solid"/>
        <w14:bevel/>
      </w14:textOutline>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paragraph" w:customStyle="1" w:styleId="Heading">
    <w:name w:val="Heading"/>
    <w:basedOn w:val="Normal"/>
    <w:next w:val="TextBody"/>
    <w:pPr>
      <w:keepNext/>
      <w:spacing w:before="240" w:after="120"/>
    </w:pPr>
    <w:rPr>
      <w:rFonts w:ascii="Nimbus Sans L" w:eastAsia="Droid Sans Fallback" w:hAnsi="Nimbus Sans L" w:cs="FreeSans"/>
      <w:sz w:val="28"/>
      <w:szCs w:val="28"/>
    </w:rPr>
  </w:style>
  <w:style w:type="paragraph" w:customStyle="1" w:styleId="TextBody">
    <w:name w:val="Text Body"/>
    <w:basedOn w:val="Normal"/>
    <w:pPr>
      <w:spacing w:before="0"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HeaderFooter">
    <w:name w:val="Header &amp; Footer"/>
    <w:pPr>
      <w:pBdr>
        <w:top w:val="nil"/>
        <w:left w:val="nil"/>
        <w:bottom w:val="nil"/>
        <w:right w:val="nil"/>
      </w:pBdr>
      <w:tabs>
        <w:tab w:val="right" w:pos="9632"/>
      </w:tabs>
      <w:suppressAutoHyphens/>
    </w:pPr>
    <w:rPr>
      <w:rFonts w:ascii="Garamond" w:hAnsi="Garamond" w:cs="Arial Unicode MS"/>
      <w:color w:val="000000"/>
      <w:lang w:val="en-US"/>
    </w:rPr>
  </w:style>
  <w:style w:type="paragraph" w:customStyle="1" w:styleId="FreeForm">
    <w:name w:val="Free Form"/>
    <w:pPr>
      <w:pBdr>
        <w:top w:val="nil"/>
        <w:left w:val="nil"/>
        <w:bottom w:val="nil"/>
        <w:right w:val="nil"/>
      </w:pBdr>
      <w:suppressAutoHyphens/>
    </w:pPr>
    <w:rPr>
      <w:rFonts w:ascii="Helvetica" w:eastAsia="Helvetica" w:hAnsi="Helvetica" w:cs="Helvetica"/>
      <w:color w:val="000000"/>
      <w:sz w:val="24"/>
      <w:szCs w:val="24"/>
    </w:rPr>
  </w:style>
  <w:style w:type="paragraph" w:customStyle="1" w:styleId="BoldTitle">
    <w:name w:val="BoldTitle"/>
    <w:pPr>
      <w:widowControl w:val="0"/>
      <w:pBdr>
        <w:top w:val="nil"/>
        <w:left w:val="nil"/>
        <w:bottom w:val="nil"/>
        <w:right w:val="nil"/>
      </w:pBdr>
      <w:tabs>
        <w:tab w:val="left" w:pos="284"/>
      </w:tabs>
      <w:suppressAutoHyphens/>
      <w:spacing w:after="140"/>
      <w:ind w:left="284"/>
      <w:jc w:val="center"/>
    </w:pPr>
    <w:rPr>
      <w:rFonts w:ascii="Garamond" w:eastAsia="Garamond" w:hAnsi="Garamond" w:cs="Garamond"/>
      <w:b/>
      <w:bCs/>
      <w:color w:val="000000"/>
      <w:sz w:val="24"/>
      <w:szCs w:val="24"/>
      <w:lang w:val="en-US"/>
    </w:rPr>
  </w:style>
  <w:style w:type="paragraph" w:styleId="Ttulo">
    <w:name w:val="Title"/>
    <w:basedOn w:val="Heading"/>
    <w:pPr>
      <w:spacing w:before="200" w:after="240"/>
      <w:jc w:val="center"/>
      <w:outlineLvl w:val="0"/>
    </w:pPr>
    <w:rPr>
      <w:rFonts w:ascii="Garamond" w:hAnsi="Garamond" w:cs="Arial Unicode MS"/>
      <w:b/>
      <w:bCs/>
      <w:sz w:val="24"/>
      <w:szCs w:val="24"/>
    </w:rPr>
  </w:style>
  <w:style w:type="paragraph" w:customStyle="1" w:styleId="Cuadrculamedia1-nfasis21">
    <w:name w:val="Cuadrícula media 1 - Énfasis 21"/>
    <w:pPr>
      <w:pBdr>
        <w:top w:val="nil"/>
        <w:left w:val="nil"/>
        <w:bottom w:val="nil"/>
        <w:right w:val="nil"/>
      </w:pBdr>
      <w:suppressAutoHyphens/>
      <w:spacing w:after="200" w:line="276" w:lineRule="auto"/>
      <w:ind w:left="720"/>
    </w:pPr>
    <w:rPr>
      <w:rFonts w:ascii="Calibri" w:eastAsia="Calibri" w:hAnsi="Calibri" w:cs="Calibri"/>
      <w:color w:val="000000"/>
      <w:sz w:val="22"/>
      <w:szCs w:val="22"/>
      <w:lang w:val="en-US"/>
    </w:rPr>
  </w:style>
  <w:style w:type="paragraph" w:customStyle="1" w:styleId="Items">
    <w:name w:val="Items"/>
    <w:pPr>
      <w:pBdr>
        <w:top w:val="nil"/>
        <w:left w:val="nil"/>
        <w:bottom w:val="nil"/>
        <w:right w:val="nil"/>
      </w:pBdr>
      <w:suppressAutoHyphens/>
      <w:spacing w:before="120" w:after="180"/>
      <w:jc w:val="both"/>
    </w:pPr>
    <w:rPr>
      <w:rFonts w:ascii="Garamond" w:hAnsi="Garamond" w:cs="Arial Unicode MS"/>
      <w:b/>
      <w:bCs/>
      <w:color w:val="000000"/>
      <w:sz w:val="24"/>
      <w:szCs w:val="24"/>
      <w:lang w:val="en-US"/>
    </w:rPr>
  </w:style>
  <w:style w:type="paragraph" w:customStyle="1" w:styleId="Subitems">
    <w:name w:val="Subitems"/>
    <w:pPr>
      <w:pBdr>
        <w:top w:val="nil"/>
        <w:left w:val="nil"/>
        <w:bottom w:val="nil"/>
        <w:right w:val="nil"/>
      </w:pBdr>
      <w:suppressAutoHyphens/>
      <w:spacing w:before="140" w:after="180"/>
      <w:ind w:firstLine="284"/>
      <w:jc w:val="both"/>
    </w:pPr>
    <w:rPr>
      <w:rFonts w:ascii="Garamond" w:hAnsi="Garamond" w:cs="Arial Unicode MS"/>
      <w:b/>
      <w:bCs/>
      <w:color w:val="000000"/>
      <w:sz w:val="24"/>
      <w:szCs w:val="24"/>
      <w:lang w:val="en-US"/>
    </w:rPr>
  </w:style>
  <w:style w:type="paragraph" w:customStyle="1" w:styleId="ListItems">
    <w:name w:val="ListItems"/>
    <w:pPr>
      <w:widowControl w:val="0"/>
      <w:pBdr>
        <w:top w:val="nil"/>
        <w:left w:val="nil"/>
        <w:bottom w:val="nil"/>
        <w:right w:val="nil"/>
      </w:pBdr>
      <w:tabs>
        <w:tab w:val="left" w:pos="284"/>
      </w:tabs>
      <w:suppressAutoHyphens/>
      <w:spacing w:before="200" w:after="240"/>
      <w:ind w:left="284"/>
    </w:pPr>
    <w:rPr>
      <w:rFonts w:ascii="Garamond" w:hAnsi="Garamond" w:cs="Arial Unicode MS"/>
      <w:color w:val="000000"/>
      <w:sz w:val="24"/>
      <w:szCs w:val="24"/>
      <w:lang w:val="en-US"/>
    </w:rPr>
  </w:style>
  <w:style w:type="paragraph" w:styleId="Prrafodelista">
    <w:name w:val="List Paragraph"/>
    <w:basedOn w:val="Normal"/>
    <w:uiPriority w:val="34"/>
    <w:qFormat/>
    <w:rsid w:val="003E7DEE"/>
    <w:pPr>
      <w:ind w:left="720"/>
      <w:contextualSpacing/>
    </w:pPr>
  </w:style>
  <w:style w:type="paragraph" w:styleId="Encabezado">
    <w:name w:val="header"/>
    <w:basedOn w:val="Normal"/>
    <w:link w:val="EncabezadoCar"/>
    <w:uiPriority w:val="99"/>
    <w:unhideWhenUsed/>
    <w:rsid w:val="007F4396"/>
    <w:pPr>
      <w:tabs>
        <w:tab w:val="center" w:pos="4419"/>
        <w:tab w:val="right" w:pos="8838"/>
      </w:tabs>
      <w:spacing w:before="0" w:after="0"/>
    </w:pPr>
  </w:style>
  <w:style w:type="paragraph" w:styleId="Piedepgina">
    <w:name w:val="footer"/>
    <w:basedOn w:val="Normal"/>
    <w:link w:val="PiedepginaCar"/>
    <w:uiPriority w:val="99"/>
    <w:unhideWhenUsed/>
    <w:rsid w:val="007F4396"/>
    <w:pPr>
      <w:tabs>
        <w:tab w:val="center" w:pos="4419"/>
        <w:tab w:val="right" w:pos="8838"/>
      </w:tabs>
      <w:spacing w:before="0" w:after="0"/>
    </w:pPr>
  </w:style>
  <w:style w:type="character" w:customStyle="1" w:styleId="Ttulo3Car">
    <w:name w:val="Título 3 Car"/>
    <w:basedOn w:val="Fuentedeprrafopredeter"/>
    <w:link w:val="Ttulo3"/>
    <w:uiPriority w:val="9"/>
    <w:rsid w:val="00E87B08"/>
    <w:rPr>
      <w:rFonts w:asciiTheme="majorHAnsi" w:eastAsiaTheme="majorEastAsia" w:hAnsiTheme="majorHAnsi" w:cstheme="majorBidi"/>
      <w:color w:val="1F4D78" w:themeColor="accent1" w:themeShade="7F"/>
      <w:sz w:val="24"/>
      <w:szCs w:val="24"/>
      <w:lang w:val="en-US" w:eastAsia="en-US"/>
    </w:rPr>
  </w:style>
  <w:style w:type="table" w:customStyle="1" w:styleId="TableNormal">
    <w:name w:val="Table Normal"/>
    <w:tblPr>
      <w:tblInd w:w="0" w:type="dxa"/>
      <w:tblCellMar>
        <w:top w:w="0" w:type="dxa"/>
        <w:left w:w="0" w:type="dxa"/>
        <w:bottom w:w="0" w:type="dxa"/>
        <w:right w:w="0" w:type="dxa"/>
      </w:tblCellMar>
    </w:tblPr>
  </w:style>
  <w:style w:type="character" w:styleId="Textodelmarcadordeposicin">
    <w:name w:val="Placeholder Text"/>
    <w:basedOn w:val="Fuentedeprrafopredeter"/>
    <w:uiPriority w:val="99"/>
    <w:semiHidden/>
    <w:rsid w:val="008776DA"/>
    <w:rPr>
      <w:color w:val="808080"/>
    </w:rPr>
  </w:style>
  <w:style w:type="character" w:customStyle="1" w:styleId="Ttulo2Car">
    <w:name w:val="Título 2 Car"/>
    <w:basedOn w:val="Fuentedeprrafopredeter"/>
    <w:link w:val="Ttulo2"/>
    <w:uiPriority w:val="9"/>
    <w:rsid w:val="008D2CF5"/>
    <w:rPr>
      <w:rFonts w:asciiTheme="majorHAnsi" w:eastAsiaTheme="majorEastAsia" w:hAnsiTheme="majorHAnsi" w:cstheme="majorBidi"/>
      <w:color w:val="2E74B5" w:themeColor="accent1" w:themeShade="BF"/>
      <w:sz w:val="26"/>
      <w:szCs w:val="26"/>
      <w:lang w:val="en-US" w:eastAsia="en-US"/>
    </w:rPr>
  </w:style>
  <w:style w:type="character" w:styleId="Hipervnculo">
    <w:name w:val="Hyperlink"/>
    <w:basedOn w:val="Fuentedeprrafopredeter"/>
    <w:uiPriority w:val="99"/>
    <w:unhideWhenUsed/>
    <w:rsid w:val="00BE63FF"/>
    <w:rPr>
      <w:color w:val="0563C1" w:themeColor="hyperlink"/>
      <w:u w:val="single"/>
    </w:rPr>
  </w:style>
  <w:style w:type="character" w:styleId="Mencinsinresolver">
    <w:name w:val="Unresolved Mention"/>
    <w:basedOn w:val="Fuentedeprrafopredeter"/>
    <w:uiPriority w:val="99"/>
    <w:semiHidden/>
    <w:unhideWhenUsed/>
    <w:rsid w:val="00BE63FF"/>
    <w:rPr>
      <w:color w:val="605E5C"/>
      <w:shd w:val="clear" w:color="auto" w:fill="E1DFDD"/>
    </w:rPr>
  </w:style>
  <w:style w:type="paragraph" w:styleId="HTMLconformatoprevio">
    <w:name w:val="HTML Preformatted"/>
    <w:basedOn w:val="Normal"/>
    <w:link w:val="HTMLconformatoprevioCar"/>
    <w:uiPriority w:val="99"/>
    <w:semiHidden/>
    <w:unhideWhenUsed/>
    <w:rsid w:val="00A66A1E"/>
    <w:pPr>
      <w:widowControl/>
      <w:pBdr>
        <w:top w:val="none" w:sz="0" w:space="0" w:color="auto"/>
        <w:left w:val="none" w:sz="0" w:space="0" w:color="auto"/>
        <w:bottom w:val="none" w:sz="0" w:space="0" w:color="auto"/>
        <w:right w:val="none" w:sz="0" w:space="0" w:color="auto"/>
      </w:pBdr>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ind w:left="0"/>
      <w:jc w:val="left"/>
    </w:pPr>
    <w:rPr>
      <w:rFonts w:ascii="Courier New" w:eastAsia="Times New Roman" w:hAnsi="Courier New" w:cs="Courier New"/>
      <w:color w:val="auto"/>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A66A1E"/>
    <w:rPr>
      <w:rFonts w:ascii="Courier New" w:eastAsia="Times New Roman" w:hAnsi="Courier New" w:cs="Courier New"/>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88999">
      <w:bodyDiv w:val="1"/>
      <w:marLeft w:val="0"/>
      <w:marRight w:val="0"/>
      <w:marTop w:val="0"/>
      <w:marBottom w:val="0"/>
      <w:divBdr>
        <w:top w:val="none" w:sz="0" w:space="0" w:color="auto"/>
        <w:left w:val="none" w:sz="0" w:space="0" w:color="auto"/>
        <w:bottom w:val="none" w:sz="0" w:space="0" w:color="auto"/>
        <w:right w:val="none" w:sz="0" w:space="0" w:color="auto"/>
      </w:divBdr>
    </w:div>
    <w:div w:id="547768235">
      <w:bodyDiv w:val="1"/>
      <w:marLeft w:val="0"/>
      <w:marRight w:val="0"/>
      <w:marTop w:val="0"/>
      <w:marBottom w:val="0"/>
      <w:divBdr>
        <w:top w:val="none" w:sz="0" w:space="0" w:color="auto"/>
        <w:left w:val="none" w:sz="0" w:space="0" w:color="auto"/>
        <w:bottom w:val="none" w:sz="0" w:space="0" w:color="auto"/>
        <w:right w:val="none" w:sz="0" w:space="0" w:color="auto"/>
      </w:divBdr>
    </w:div>
    <w:div w:id="767392078">
      <w:bodyDiv w:val="1"/>
      <w:marLeft w:val="0"/>
      <w:marRight w:val="0"/>
      <w:marTop w:val="0"/>
      <w:marBottom w:val="0"/>
      <w:divBdr>
        <w:top w:val="none" w:sz="0" w:space="0" w:color="auto"/>
        <w:left w:val="none" w:sz="0" w:space="0" w:color="auto"/>
        <w:bottom w:val="none" w:sz="0" w:space="0" w:color="auto"/>
        <w:right w:val="none" w:sz="0" w:space="0" w:color="auto"/>
      </w:divBdr>
    </w:div>
    <w:div w:id="969629309">
      <w:bodyDiv w:val="1"/>
      <w:marLeft w:val="0"/>
      <w:marRight w:val="0"/>
      <w:marTop w:val="0"/>
      <w:marBottom w:val="0"/>
      <w:divBdr>
        <w:top w:val="none" w:sz="0" w:space="0" w:color="auto"/>
        <w:left w:val="none" w:sz="0" w:space="0" w:color="auto"/>
        <w:bottom w:val="none" w:sz="0" w:space="0" w:color="auto"/>
        <w:right w:val="none" w:sz="0" w:space="0" w:color="auto"/>
      </w:divBdr>
    </w:div>
    <w:div w:id="1453594745">
      <w:bodyDiv w:val="1"/>
      <w:marLeft w:val="0"/>
      <w:marRight w:val="0"/>
      <w:marTop w:val="0"/>
      <w:marBottom w:val="0"/>
      <w:divBdr>
        <w:top w:val="none" w:sz="0" w:space="0" w:color="auto"/>
        <w:left w:val="none" w:sz="0" w:space="0" w:color="auto"/>
        <w:bottom w:val="none" w:sz="0" w:space="0" w:color="auto"/>
        <w:right w:val="none" w:sz="0" w:space="0" w:color="auto"/>
      </w:divBdr>
    </w:div>
    <w:div w:id="1717730369">
      <w:bodyDiv w:val="1"/>
      <w:marLeft w:val="0"/>
      <w:marRight w:val="0"/>
      <w:marTop w:val="0"/>
      <w:marBottom w:val="0"/>
      <w:divBdr>
        <w:top w:val="none" w:sz="0" w:space="0" w:color="auto"/>
        <w:left w:val="none" w:sz="0" w:space="0" w:color="auto"/>
        <w:bottom w:val="none" w:sz="0" w:space="0" w:color="auto"/>
        <w:right w:val="none" w:sz="0" w:space="0" w:color="auto"/>
      </w:divBdr>
      <w:divsChild>
        <w:div w:id="1052342571">
          <w:marLeft w:val="0"/>
          <w:marRight w:val="0"/>
          <w:marTop w:val="0"/>
          <w:marBottom w:val="0"/>
          <w:divBdr>
            <w:top w:val="none" w:sz="0" w:space="0" w:color="auto"/>
            <w:left w:val="none" w:sz="0" w:space="0" w:color="auto"/>
            <w:bottom w:val="none" w:sz="0" w:space="0" w:color="auto"/>
            <w:right w:val="none" w:sz="0" w:space="0" w:color="auto"/>
          </w:divBdr>
        </w:div>
        <w:div w:id="89471019">
          <w:marLeft w:val="0"/>
          <w:marRight w:val="0"/>
          <w:marTop w:val="0"/>
          <w:marBottom w:val="0"/>
          <w:divBdr>
            <w:top w:val="none" w:sz="0" w:space="0" w:color="auto"/>
            <w:left w:val="none" w:sz="0" w:space="0" w:color="auto"/>
            <w:bottom w:val="none" w:sz="0" w:space="0" w:color="auto"/>
            <w:right w:val="none" w:sz="0" w:space="0" w:color="auto"/>
          </w:divBdr>
        </w:div>
      </w:divsChild>
    </w:div>
    <w:div w:id="1898274843">
      <w:bodyDiv w:val="1"/>
      <w:marLeft w:val="0"/>
      <w:marRight w:val="0"/>
      <w:marTop w:val="0"/>
      <w:marBottom w:val="0"/>
      <w:divBdr>
        <w:top w:val="none" w:sz="0" w:space="0" w:color="auto"/>
        <w:left w:val="none" w:sz="0" w:space="0" w:color="auto"/>
        <w:bottom w:val="none" w:sz="0" w:space="0" w:color="auto"/>
        <w:right w:val="none" w:sz="0" w:space="0" w:color="auto"/>
      </w:divBdr>
    </w:div>
    <w:div w:id="2131631926">
      <w:bodyDiv w:val="1"/>
      <w:marLeft w:val="0"/>
      <w:marRight w:val="0"/>
      <w:marTop w:val="0"/>
      <w:marBottom w:val="0"/>
      <w:divBdr>
        <w:top w:val="none" w:sz="0" w:space="0" w:color="auto"/>
        <w:left w:val="none" w:sz="0" w:space="0" w:color="auto"/>
        <w:bottom w:val="none" w:sz="0" w:space="0" w:color="auto"/>
        <w:right w:val="none" w:sz="0" w:space="0" w:color="auto"/>
      </w:divBdr>
      <w:divsChild>
        <w:div w:id="1300724731">
          <w:marLeft w:val="0"/>
          <w:marRight w:val="0"/>
          <w:marTop w:val="0"/>
          <w:marBottom w:val="0"/>
          <w:divBdr>
            <w:top w:val="none" w:sz="0" w:space="0" w:color="auto"/>
            <w:left w:val="none" w:sz="0" w:space="0" w:color="auto"/>
            <w:bottom w:val="none" w:sz="0" w:space="0" w:color="auto"/>
            <w:right w:val="none" w:sz="0" w:space="0" w:color="auto"/>
          </w:divBdr>
          <w:divsChild>
            <w:div w:id="1749883347">
              <w:marLeft w:val="0"/>
              <w:marRight w:val="0"/>
              <w:marTop w:val="0"/>
              <w:marBottom w:val="0"/>
              <w:divBdr>
                <w:top w:val="none" w:sz="0" w:space="0" w:color="auto"/>
                <w:left w:val="none" w:sz="0" w:space="0" w:color="auto"/>
                <w:bottom w:val="none" w:sz="0" w:space="0" w:color="auto"/>
                <w:right w:val="none" w:sz="0" w:space="0" w:color="auto"/>
              </w:divBdr>
            </w:div>
            <w:div w:id="958340194">
              <w:marLeft w:val="0"/>
              <w:marRight w:val="0"/>
              <w:marTop w:val="0"/>
              <w:marBottom w:val="0"/>
              <w:divBdr>
                <w:top w:val="none" w:sz="0" w:space="0" w:color="auto"/>
                <w:left w:val="none" w:sz="0" w:space="0" w:color="auto"/>
                <w:bottom w:val="none" w:sz="0" w:space="0" w:color="auto"/>
                <w:right w:val="none" w:sz="0" w:space="0" w:color="auto"/>
              </w:divBdr>
            </w:div>
            <w:div w:id="1977182353">
              <w:marLeft w:val="0"/>
              <w:marRight w:val="0"/>
              <w:marTop w:val="0"/>
              <w:marBottom w:val="0"/>
              <w:divBdr>
                <w:top w:val="none" w:sz="0" w:space="0" w:color="auto"/>
                <w:left w:val="none" w:sz="0" w:space="0" w:color="auto"/>
                <w:bottom w:val="none" w:sz="0" w:space="0" w:color="auto"/>
                <w:right w:val="none" w:sz="0" w:space="0" w:color="auto"/>
              </w:divBdr>
            </w:div>
            <w:div w:id="94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ienciadedatos.net/documentos/pystats07-test-homocedasticidad-heterocedasticidad-python.html" TargetMode="External"/><Relationship Id="rId18" Type="http://schemas.openxmlformats.org/officeDocument/2006/relationships/hyperlink" Target="https://pingouin-stats.org/build/ht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thomas-haslwanter/statsintro_python/blob/master/ISP/Code_Quantlets/07_CheckNormality_CalcSamplesize/checkNormality/ISP_checkNormality.py" TargetMode="External"/><Relationship Id="rId17" Type="http://schemas.openxmlformats.org/officeDocument/2006/relationships/hyperlink" Target="https://seaborn.pydata.org/" TargetMode="External"/><Relationship Id="rId2" Type="http://schemas.openxmlformats.org/officeDocument/2006/relationships/customXml" Target="../customXml/item2.xml"/><Relationship Id="rId16" Type="http://schemas.openxmlformats.org/officeDocument/2006/relationships/hyperlink" Target="https://docs.scipy.org/doc/scipy/reference/stat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tatology.org/tukey-test-python/" TargetMode="External"/><Relationship Id="rId5" Type="http://schemas.openxmlformats.org/officeDocument/2006/relationships/styles" Target="styles.xml"/><Relationship Id="rId15" Type="http://schemas.openxmlformats.org/officeDocument/2006/relationships/hyperlink" Target="https://jmyao17.github.io/Statistics/Nonparametric_Statistical_Significance_Tests.html"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ienciadedatos.net/documentos/pystats10-t-test-pyth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170875973C8E6469BA4F43FB674ECAB" ma:contentTypeVersion="2" ma:contentTypeDescription="Crear nuevo documento." ma:contentTypeScope="" ma:versionID="6e1b76bf493b76c9d50772c60e028193">
  <xsd:schema xmlns:xsd="http://www.w3.org/2001/XMLSchema" xmlns:xs="http://www.w3.org/2001/XMLSchema" xmlns:p="http://schemas.microsoft.com/office/2006/metadata/properties" xmlns:ns2="6ed3c53f-a16c-4514-baf6-a179a7bba7f6" targetNamespace="http://schemas.microsoft.com/office/2006/metadata/properties" ma:root="true" ma:fieldsID="a72468de589ffd44370036489f859598" ns2:_="">
    <xsd:import namespace="6ed3c53f-a16c-4514-baf6-a179a7bba7f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3c53f-a16c-4514-baf6-a179a7bba7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1B5C01-5285-4F87-AAE8-52690666799E}">
  <ds:schemaRefs>
    <ds:schemaRef ds:uri="http://schemas.microsoft.com/office/2006/metadata/properties"/>
    <ds:schemaRef ds:uri="http://schemas.microsoft.com/office/infopath/2007/PartnerControls"/>
    <ds:schemaRef ds:uri="d774c1e8-2963-47a0-a2e4-18d379a4d9f7"/>
  </ds:schemaRefs>
</ds:datastoreItem>
</file>

<file path=customXml/itemProps2.xml><?xml version="1.0" encoding="utf-8"?>
<ds:datastoreItem xmlns:ds="http://schemas.openxmlformats.org/officeDocument/2006/customXml" ds:itemID="{3E607C0E-AEE1-4686-B35C-4D86F40859A3}">
  <ds:schemaRefs>
    <ds:schemaRef ds:uri="http://schemas.microsoft.com/sharepoint/v3/contenttype/forms"/>
  </ds:schemaRefs>
</ds:datastoreItem>
</file>

<file path=customXml/itemProps3.xml><?xml version="1.0" encoding="utf-8"?>
<ds:datastoreItem xmlns:ds="http://schemas.openxmlformats.org/officeDocument/2006/customXml" ds:itemID="{0EAC055B-2802-4BC8-8FF2-342D9AB5CB06}"/>
</file>

<file path=docProps/app.xml><?xml version="1.0" encoding="utf-8"?>
<Properties xmlns="http://schemas.openxmlformats.org/officeDocument/2006/extended-properties" xmlns:vt="http://schemas.openxmlformats.org/officeDocument/2006/docPropsVTypes">
  <Template>Normal.dotm</Template>
  <TotalTime>2346</TotalTime>
  <Pages>4</Pages>
  <Words>1402</Words>
  <Characters>7714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Ximena-pc</dc:creator>
  <cp:lastModifiedBy>Verónica Henao Isaza</cp:lastModifiedBy>
  <cp:revision>134</cp:revision>
  <cp:lastPrinted>2018-08-15T19:20:00Z</cp:lastPrinted>
  <dcterms:created xsi:type="dcterms:W3CDTF">2018-03-01T06:24:00Z</dcterms:created>
  <dcterms:modified xsi:type="dcterms:W3CDTF">2023-02-25T22:50:00Z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3a7555c39f2769ab884f802ceee8b824c89f44988ec93c111d742f0ed5f66e60</vt:lpwstr>
  </property>
  <property fmtid="{D5CDD505-2E9C-101B-9397-08002B2CF9AE}" pid="3" name="ContentTypeId">
    <vt:lpwstr>0x0101006170875973C8E6469BA4F43FB674ECAB</vt:lpwstr>
  </property>
</Properties>
</file>