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54227CC" w:rsidP="634ACCA1" w:rsidRDefault="254227CC" w14:paraId="35653059" w14:textId="463861CE">
      <w:pPr>
        <w:jc w:val="center"/>
        <w:rPr>
          <w:b/>
          <w:bCs/>
        </w:rPr>
      </w:pPr>
      <w:r w:rsidRPr="634ACCA1">
        <w:rPr>
          <w:b/>
          <w:bCs/>
        </w:rPr>
        <w:t>Guía de laboratorio PLD</w:t>
      </w:r>
    </w:p>
    <w:p w:rsidR="00A006EB" w:rsidP="634ACCA1" w:rsidRDefault="254227CC" w14:paraId="20E7FC36" w14:textId="531F7D82">
      <w:pPr>
        <w:rPr>
          <w:b/>
          <w:bCs/>
        </w:rPr>
      </w:pPr>
      <w:bookmarkStart w:name="_GoBack" w:id="0"/>
      <w:bookmarkEnd w:id="0"/>
      <w:r w:rsidRPr="634ACCA1">
        <w:rPr>
          <w:b/>
          <w:bCs/>
        </w:rPr>
        <w:t>1. OBJETIVO</w:t>
      </w:r>
    </w:p>
    <w:p w:rsidR="00A006EB" w:rsidP="634ACCA1" w:rsidRDefault="254227CC" w14:paraId="197108E5" w14:textId="3312CA5F">
      <w:pPr>
        <w:rPr>
          <w:b/>
          <w:bCs/>
        </w:rPr>
      </w:pPr>
      <w:r>
        <w:t>Fortalecer el conocimiento sobre los conceptos clave, la estructura interna y el funcionamiento de un PLD mediante la implementación del inglés como lengua de comunicación verbal.</w:t>
      </w:r>
    </w:p>
    <w:p w:rsidR="00A006EB" w:rsidP="634ACCA1" w:rsidRDefault="254227CC" w14:paraId="4168F5DF" w14:textId="446B1F3B">
      <w:r>
        <w:t xml:space="preserve"> </w:t>
      </w:r>
    </w:p>
    <w:p w:rsidR="00A006EB" w:rsidP="634ACCA1" w:rsidRDefault="254227CC" w14:paraId="5975B870" w14:textId="780FF9F9">
      <w:pPr>
        <w:rPr>
          <w:b/>
          <w:bCs/>
        </w:rPr>
      </w:pPr>
      <w:r w:rsidRPr="634ACCA1">
        <w:rPr>
          <w:b/>
          <w:bCs/>
        </w:rPr>
        <w:t>2. MATERIALES</w:t>
      </w:r>
    </w:p>
    <w:p w:rsidR="00A006EB" w:rsidP="634ACCA1" w:rsidRDefault="254227CC" w14:paraId="4CAA239D" w14:textId="7D4AD4C5">
      <w:r>
        <w:t>Diapositivas de PLD</w:t>
      </w:r>
    </w:p>
    <w:p w:rsidR="00A006EB" w:rsidP="634ACCA1" w:rsidRDefault="254227CC" w14:paraId="5D6E9ABE" w14:textId="728E47EC">
      <w:r>
        <w:t>Videograbadora o Smartphone con cámara</w:t>
      </w:r>
    </w:p>
    <w:p w:rsidR="00A006EB" w:rsidP="634ACCA1" w:rsidRDefault="254227CC" w14:paraId="5A31E953" w14:textId="78753254">
      <w:r>
        <w:t>Software de grabación de pantalla</w:t>
      </w:r>
    </w:p>
    <w:p w:rsidR="00A006EB" w:rsidP="634ACCA1" w:rsidRDefault="254227CC" w14:paraId="293E75AA" w14:textId="295E4D65">
      <w:r>
        <w:t xml:space="preserve"> </w:t>
      </w:r>
    </w:p>
    <w:p w:rsidR="00A006EB" w:rsidP="634ACCA1" w:rsidRDefault="254227CC" w14:paraId="51CF182D" w14:textId="3DF78EDB">
      <w:pPr>
        <w:rPr>
          <w:b/>
          <w:bCs/>
        </w:rPr>
      </w:pPr>
      <w:r w:rsidRPr="634ACCA1">
        <w:rPr>
          <w:b/>
          <w:bCs/>
        </w:rPr>
        <w:t>3. DESCRIPCIÓN DE LA PRÁCTICA</w:t>
      </w:r>
    </w:p>
    <w:p w:rsidR="00A006EB" w:rsidP="634ACCA1" w:rsidRDefault="4DEC31F7" w14:paraId="518DA193" w14:textId="599A2AC6">
      <w:pPr>
        <w:jc w:val="both"/>
        <w:rPr>
          <w:b/>
          <w:bCs/>
        </w:rPr>
      </w:pPr>
      <w:r w:rsidRPr="634ACCA1">
        <w:rPr>
          <w:b/>
          <w:bCs/>
        </w:rPr>
        <w:t>Descripción general:</w:t>
      </w:r>
    </w:p>
    <w:p w:rsidR="00A006EB" w:rsidP="634ACCA1" w:rsidRDefault="254227CC" w14:paraId="3BF0BC13" w14:textId="39170B97">
      <w:pPr>
        <w:jc w:val="both"/>
      </w:pPr>
      <w:r>
        <w:t>Esta práctica es opcional y su no realización no disminuirá la evaluación total de la asignatura. Si el alumno decide realizar la práctica, el resultado obtenido se sumará a la nota del primer examen hasta en 0,5 unidades.</w:t>
      </w:r>
    </w:p>
    <w:p w:rsidR="00A006EB" w:rsidP="634ACCA1" w:rsidRDefault="254227CC" w14:paraId="4169DA36" w14:textId="790C1790">
      <w:pPr>
        <w:jc w:val="both"/>
      </w:pPr>
      <w:r>
        <w:t>La tarea es diseñar un video grupal de máximo 3 estudiantes en el que se describan los conceptos clave, los componentes internos y el funcionamiento de un SPLD utilizando el idioma inglés como medio de comunicación oral y escrita. El video no debe durar más de 8 minutos.</w:t>
      </w:r>
    </w:p>
    <w:p w:rsidR="00A006EB" w:rsidP="634ACCA1" w:rsidRDefault="254227CC" w14:paraId="7807EA79" w14:textId="6CD07F1B">
      <w:pPr>
        <w:rPr>
          <w:b/>
          <w:bCs/>
        </w:rPr>
      </w:pPr>
      <w:r w:rsidRPr="634ACCA1">
        <w:rPr>
          <w:b/>
          <w:bCs/>
        </w:rPr>
        <w:t>Descripción detallada:</w:t>
      </w:r>
    </w:p>
    <w:p w:rsidR="00A006EB" w:rsidP="634ACCA1" w:rsidRDefault="254227CC" w14:paraId="48FC763C" w14:textId="1BC0545A">
      <w:pPr>
        <w:jc w:val="both"/>
      </w:pPr>
      <w:r>
        <w:t>Su grupo de trabajo debe elegir libremente un SPLD (PROM, PAL, FPLA o GAL). Una vez seleccionado el componente, debe diseñar una presentación para describir los conceptos clave, los componentes internos de cada uno de estos dispositivos y su funcionamiento.</w:t>
      </w:r>
    </w:p>
    <w:p w:rsidR="00A006EB" w:rsidP="634ACCA1" w:rsidRDefault="254227CC" w14:paraId="678233BF" w14:textId="6DE02FA5">
      <w:pPr>
        <w:jc w:val="both"/>
      </w:pPr>
      <w:r>
        <w:t>En el video, los estudiantes deben presentarse formalmente antes de dar los detalles técnicos de los dispositivos. Se debe mencionar los nombres de los estudiantes, el curso para el cual se está diseñando este trabajo y el nombre de los dispositivos seleccionados.</w:t>
      </w:r>
    </w:p>
    <w:p w:rsidR="00A006EB" w:rsidP="634ACCA1" w:rsidRDefault="254227CC" w14:paraId="32876189" w14:textId="5BB31FA4">
      <w:r>
        <w:t>Posteriormente, se presentará el SPLD seleccionado. Se recomienda que el orden implementado sea el siguiente:</w:t>
      </w:r>
    </w:p>
    <w:p w:rsidR="00A006EB" w:rsidP="634ACCA1" w:rsidRDefault="00A006EB" w14:paraId="340032B8" w14:textId="04A5ABBA"/>
    <w:p w:rsidR="00A006EB" w:rsidP="634ACCA1" w:rsidRDefault="254227CC" w14:paraId="1512926C" w14:textId="304EE777">
      <w:r>
        <w:t>· Conceptos clave del SPLD seleccionado</w:t>
      </w:r>
      <w:r w:rsidR="444A1906">
        <w:t xml:space="preserve"> – </w:t>
      </w:r>
      <w:proofErr w:type="spellStart"/>
      <w:r w:rsidR="5C58A48B">
        <w:t>Auri</w:t>
      </w:r>
      <w:proofErr w:type="spellEnd"/>
    </w:p>
    <w:p w:rsidR="00A006EB" w:rsidP="634ACCA1" w:rsidRDefault="4AF2E7B0" w14:paraId="4CDC1E04" w14:textId="434A1367">
      <w:r>
        <w:t>La sigla PROM significa memoria programable de solo lectura o PROM y es una memoria digital donde el valor de cada bit depende del estado de un fusible, que puede ser quemado una sola vez. Por esto la memoria puede ser programada una sola vez a través de un dispositivo especial, un programador PROM. Estas memorias son utilizadas para grabar datos permanentes, o cuando los datos deben cambiar en muchos o todos los casos.</w:t>
      </w:r>
    </w:p>
    <w:p w:rsidR="00A006EB" w:rsidP="634ACCA1" w:rsidRDefault="4AF2E7B0" w14:paraId="01512567" w14:textId="296C980A">
      <w:r>
        <w:t xml:space="preserve">Una PROM común se encuentra con todos los bits en valor 1 como valor por defecto de las fábricas; el quemado de cada </w:t>
      </w:r>
      <w:proofErr w:type="gramStart"/>
      <w:r>
        <w:t>fusible,</w:t>
      </w:r>
      <w:proofErr w:type="gramEnd"/>
      <w:r>
        <w:t xml:space="preserve"> cambia el valor del correspondiente bit a 0. La programación se realiza aplicando pulsos de altos voltajes que no se encuentran durante operaciones normales (12 a 21 voltios). El término </w:t>
      </w:r>
      <w:proofErr w:type="spellStart"/>
      <w:r>
        <w:t>read-only</w:t>
      </w:r>
      <w:proofErr w:type="spellEnd"/>
      <w:r>
        <w:t xml:space="preserve"> se refiere a que, a diferencia de otras memorias, los datos no pueden ser cambiados.</w:t>
      </w:r>
    </w:p>
    <w:p w:rsidR="00A006EB" w:rsidP="634ACCA1" w:rsidRDefault="6356E375" w14:paraId="3F232C73" w14:textId="36766891">
      <w:r>
        <w:t xml:space="preserve">Se usa sobre todo para funciones sencillas que necesitan poca memoria. Al no poder reprogramarse, deben ser funciones que no cambien con el tiempo o lo hagan frecuentemente. Al principio se usaron bastante para equipamiento militar en paneles con luces e indicadores. Con la llegada de memorias reprogramables y de más capacidad, las memorias PROM se fueron usando cada vez menos. </w:t>
      </w:r>
      <w:r w:rsidR="4AF2E7B0">
        <w:t>__________________________________________________________________________________</w:t>
      </w:r>
    </w:p>
    <w:p w:rsidR="00A006EB" w:rsidP="634ACCA1" w:rsidRDefault="254227CC" w14:paraId="02E4D743" w14:textId="17A7492B">
      <w:r w:rsidR="18679F57">
        <w:rPr/>
        <w:t xml:space="preserve"> </w:t>
      </w:r>
      <w:r w:rsidR="7FD62588">
        <w:rPr/>
        <w:t xml:space="preserve">HI </w:t>
      </w:r>
      <w:proofErr w:type="spellStart"/>
      <w:r w:rsidR="7FD62588">
        <w:rPr/>
        <w:t>today</w:t>
      </w:r>
      <w:proofErr w:type="spellEnd"/>
      <w:r w:rsidR="7FD62588">
        <w:rPr/>
        <w:t xml:space="preserve"> we are going </w:t>
      </w:r>
      <w:proofErr w:type="spellStart"/>
      <w:r w:rsidR="7FD62588">
        <w:rPr/>
        <w:t>to</w:t>
      </w:r>
      <w:proofErr w:type="spellEnd"/>
      <w:r w:rsidR="7FD62588">
        <w:rPr/>
        <w:t xml:space="preserve"> talk about Simple </w:t>
      </w:r>
      <w:proofErr w:type="spellStart"/>
      <w:r w:rsidR="7FD62588">
        <w:rPr/>
        <w:t>programmable</w:t>
      </w:r>
      <w:proofErr w:type="spellEnd"/>
      <w:r w:rsidR="7FD62588">
        <w:rPr/>
        <w:t xml:space="preserve"> </w:t>
      </w:r>
      <w:proofErr w:type="spellStart"/>
      <w:r w:rsidR="7FD62588">
        <w:rPr/>
        <w:t>logic</w:t>
      </w:r>
      <w:proofErr w:type="spellEnd"/>
      <w:r w:rsidR="7FD62588">
        <w:rPr/>
        <w:t xml:space="preserve"> </w:t>
      </w:r>
      <w:proofErr w:type="spellStart"/>
      <w:r w:rsidR="7FD62588">
        <w:rPr/>
        <w:t>device</w:t>
      </w:r>
      <w:proofErr w:type="spellEnd"/>
      <w:r w:rsidR="46E3D720">
        <w:rPr/>
        <w:t xml:space="preserve"> </w:t>
      </w:r>
      <w:proofErr w:type="spellStart"/>
      <w:r w:rsidR="46E3D720">
        <w:rPr/>
        <w:t>named</w:t>
      </w:r>
      <w:proofErr w:type="spellEnd"/>
      <w:r w:rsidR="46E3D720">
        <w:rPr/>
        <w:t xml:space="preserve"> PROM</w:t>
      </w:r>
      <w:r w:rsidR="4432CAE8">
        <w:rPr/>
        <w:t xml:space="preserve">, </w:t>
      </w:r>
      <w:r w:rsidR="4432CAE8">
        <w:rPr/>
        <w:t>my</w:t>
      </w:r>
      <w:r w:rsidR="4432CAE8">
        <w:rPr/>
        <w:t xml:space="preserve"> </w:t>
      </w:r>
      <w:r w:rsidR="4432CAE8">
        <w:rPr/>
        <w:t>name</w:t>
      </w:r>
      <w:r w:rsidR="4432CAE8">
        <w:rPr/>
        <w:t xml:space="preserve"> </w:t>
      </w:r>
      <w:r w:rsidR="4432CAE8">
        <w:rPr/>
        <w:t>is</w:t>
      </w:r>
      <w:r w:rsidR="4432CAE8">
        <w:rPr/>
        <w:t xml:space="preserve"> Aura Valentina </w:t>
      </w:r>
      <w:r w:rsidR="4432CAE8">
        <w:rPr/>
        <w:t>Samboni</w:t>
      </w:r>
      <w:r w:rsidR="4432CAE8">
        <w:rPr/>
        <w:t xml:space="preserve"> Lugo.</w:t>
      </w:r>
    </w:p>
    <w:p w:rsidR="00A006EB" w:rsidP="634ACCA1" w:rsidRDefault="06E82421" w14:paraId="59868B8A" w14:textId="6017BB3F">
      <w:proofErr w:type="spellStart"/>
      <w:r>
        <w:t>Together</w:t>
      </w:r>
      <w:proofErr w:type="spellEnd"/>
      <w:r>
        <w:t xml:space="preserve"> </w:t>
      </w:r>
      <w:proofErr w:type="spellStart"/>
      <w:r>
        <w:t>with</w:t>
      </w:r>
      <w:proofErr w:type="spellEnd"/>
      <w:r>
        <w:t xml:space="preserve"> </w:t>
      </w:r>
      <w:proofErr w:type="spellStart"/>
      <w:r>
        <w:t>my</w:t>
      </w:r>
      <w:proofErr w:type="spellEnd"/>
      <w:r>
        <w:t xml:space="preserve"> </w:t>
      </w:r>
      <w:proofErr w:type="spellStart"/>
      <w:r>
        <w:t>classmates</w:t>
      </w:r>
      <w:proofErr w:type="spellEnd"/>
      <w:r>
        <w:t xml:space="preserve"> Laura </w:t>
      </w:r>
      <w:proofErr w:type="spellStart"/>
      <w:r>
        <w:t>Garcia</w:t>
      </w:r>
      <w:proofErr w:type="spellEnd"/>
      <w:r>
        <w:t xml:space="preserve"> and Daniel Maya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SPDL PROM</w:t>
      </w:r>
    </w:p>
    <w:p w:rsidR="00A006EB" w:rsidP="634ACCA1" w:rsidRDefault="7202F2E3" w14:paraId="758083CC" w14:textId="5F7CF916">
      <w:r w:rsidR="6511FE4C">
        <w:rPr/>
        <w:t>The</w:t>
      </w:r>
      <w:r w:rsidR="6511FE4C">
        <w:rPr/>
        <w:t xml:space="preserve"> </w:t>
      </w:r>
      <w:proofErr w:type="spellStart"/>
      <w:r w:rsidR="6511FE4C">
        <w:rPr/>
        <w:t>acronym</w:t>
      </w:r>
      <w:proofErr w:type="spellEnd"/>
      <w:r w:rsidR="6511FE4C">
        <w:rPr/>
        <w:t xml:space="preserve"> PROM stands </w:t>
      </w:r>
      <w:r w:rsidR="6511FE4C">
        <w:rPr/>
        <w:t>for</w:t>
      </w:r>
      <w:r w:rsidR="6511FE4C">
        <w:rPr/>
        <w:t xml:space="preserve"> </w:t>
      </w:r>
      <w:proofErr w:type="spellStart"/>
      <w:r w:rsidR="6511FE4C">
        <w:rPr/>
        <w:t>programmable</w:t>
      </w:r>
      <w:proofErr w:type="spellEnd"/>
      <w:r w:rsidR="6511FE4C">
        <w:rPr/>
        <w:t xml:space="preserve"> </w:t>
      </w:r>
      <w:proofErr w:type="spellStart"/>
      <w:r w:rsidR="6511FE4C">
        <w:rPr/>
        <w:t>read-only</w:t>
      </w:r>
      <w:proofErr w:type="spellEnd"/>
      <w:r w:rsidR="6511FE4C">
        <w:rPr/>
        <w:t xml:space="preserve"> </w:t>
      </w:r>
      <w:proofErr w:type="spellStart"/>
      <w:r w:rsidR="6511FE4C">
        <w:rPr/>
        <w:t>memory</w:t>
      </w:r>
      <w:proofErr w:type="spellEnd"/>
      <w:r w:rsidR="6511FE4C">
        <w:rPr/>
        <w:t xml:space="preserve"> </w:t>
      </w:r>
      <w:r w:rsidR="6511FE4C">
        <w:rPr/>
        <w:t>or</w:t>
      </w:r>
      <w:r w:rsidR="6511FE4C">
        <w:rPr/>
        <w:t xml:space="preserve"> PROM and </w:t>
      </w:r>
      <w:r w:rsidR="6511FE4C">
        <w:rPr/>
        <w:t>is</w:t>
      </w:r>
      <w:r w:rsidR="6511FE4C">
        <w:rPr/>
        <w:t xml:space="preserve"> a digital </w:t>
      </w:r>
      <w:proofErr w:type="spellStart"/>
      <w:r w:rsidR="6511FE4C">
        <w:rPr/>
        <w:t>memory</w:t>
      </w:r>
      <w:proofErr w:type="spellEnd"/>
      <w:r w:rsidR="6511FE4C">
        <w:rPr/>
        <w:t xml:space="preserve"> </w:t>
      </w:r>
      <w:r w:rsidR="6511FE4C">
        <w:rPr/>
        <w:t>where</w:t>
      </w:r>
      <w:r w:rsidR="6511FE4C">
        <w:rPr/>
        <w:t xml:space="preserve"> </w:t>
      </w:r>
      <w:r w:rsidR="6511FE4C">
        <w:rPr/>
        <w:t>the</w:t>
      </w:r>
      <w:r w:rsidR="6511FE4C">
        <w:rPr/>
        <w:t xml:space="preserve"> </w:t>
      </w:r>
      <w:r w:rsidR="6511FE4C">
        <w:rPr/>
        <w:t>value</w:t>
      </w:r>
      <w:r w:rsidR="6511FE4C">
        <w:rPr/>
        <w:t xml:space="preserve"> </w:t>
      </w:r>
      <w:proofErr w:type="spellStart"/>
      <w:r w:rsidR="6511FE4C">
        <w:rPr/>
        <w:t>of</w:t>
      </w:r>
      <w:proofErr w:type="spellEnd"/>
      <w:r w:rsidR="6511FE4C">
        <w:rPr/>
        <w:t xml:space="preserve"> </w:t>
      </w:r>
      <w:r w:rsidR="6511FE4C">
        <w:rPr/>
        <w:t>each</w:t>
      </w:r>
      <w:r w:rsidR="6511FE4C">
        <w:rPr/>
        <w:t xml:space="preserve"> bit </w:t>
      </w:r>
      <w:r w:rsidR="6511FE4C">
        <w:rPr/>
        <w:t>depends</w:t>
      </w:r>
      <w:r w:rsidR="6511FE4C">
        <w:rPr/>
        <w:t xml:space="preserve"> </w:t>
      </w:r>
      <w:r w:rsidR="6511FE4C">
        <w:rPr/>
        <w:t>on</w:t>
      </w:r>
      <w:r w:rsidR="6511FE4C">
        <w:rPr/>
        <w:t xml:space="preserve"> </w:t>
      </w:r>
      <w:r w:rsidR="6511FE4C">
        <w:rPr/>
        <w:t>the</w:t>
      </w:r>
      <w:r w:rsidR="6511FE4C">
        <w:rPr/>
        <w:t xml:space="preserve"> </w:t>
      </w:r>
      <w:r w:rsidR="6511FE4C">
        <w:rPr/>
        <w:t>state</w:t>
      </w:r>
      <w:r w:rsidR="6511FE4C">
        <w:rPr/>
        <w:t xml:space="preserve"> </w:t>
      </w:r>
      <w:proofErr w:type="spellStart"/>
      <w:r w:rsidR="6511FE4C">
        <w:rPr/>
        <w:t>of</w:t>
      </w:r>
      <w:proofErr w:type="spellEnd"/>
      <w:r w:rsidR="6511FE4C">
        <w:rPr/>
        <w:t xml:space="preserve"> a fuse, </w:t>
      </w:r>
      <w:proofErr w:type="spellStart"/>
      <w:r w:rsidR="6511FE4C">
        <w:rPr/>
        <w:t>which</w:t>
      </w:r>
      <w:proofErr w:type="spellEnd"/>
      <w:r w:rsidR="6511FE4C">
        <w:rPr/>
        <w:t xml:space="preserve"> can be </w:t>
      </w:r>
      <w:proofErr w:type="spellStart"/>
      <w:r w:rsidR="6511FE4C">
        <w:rPr/>
        <w:t>blown</w:t>
      </w:r>
      <w:proofErr w:type="spellEnd"/>
      <w:r w:rsidR="6511FE4C">
        <w:rPr/>
        <w:t xml:space="preserve"> </w:t>
      </w:r>
      <w:r w:rsidR="6511FE4C">
        <w:rPr/>
        <w:t>only</w:t>
      </w:r>
      <w:r w:rsidR="6511FE4C">
        <w:rPr/>
        <w:t xml:space="preserve"> once. </w:t>
      </w:r>
      <w:r w:rsidR="6511FE4C">
        <w:rPr/>
        <w:t>For</w:t>
      </w:r>
      <w:r w:rsidR="6511FE4C">
        <w:rPr/>
        <w:t xml:space="preserve"> </w:t>
      </w:r>
      <w:r w:rsidR="6511FE4C">
        <w:rPr/>
        <w:t>this</w:t>
      </w:r>
      <w:r w:rsidR="6511FE4C">
        <w:rPr/>
        <w:t xml:space="preserve"> </w:t>
      </w:r>
      <w:r w:rsidR="6511FE4C">
        <w:rPr/>
        <w:t>reason</w:t>
      </w:r>
      <w:r w:rsidR="6511FE4C">
        <w:rPr/>
        <w:t xml:space="preserve"> </w:t>
      </w:r>
      <w:r w:rsidR="6511FE4C">
        <w:rPr/>
        <w:t>the</w:t>
      </w:r>
      <w:r w:rsidR="6511FE4C">
        <w:rPr/>
        <w:t xml:space="preserve"> </w:t>
      </w:r>
      <w:proofErr w:type="spellStart"/>
      <w:r w:rsidR="6511FE4C">
        <w:rPr/>
        <w:t>memory</w:t>
      </w:r>
      <w:proofErr w:type="spellEnd"/>
      <w:r w:rsidR="6511FE4C">
        <w:rPr/>
        <w:t xml:space="preserve"> can be </w:t>
      </w:r>
      <w:proofErr w:type="spellStart"/>
      <w:r w:rsidR="6511FE4C">
        <w:rPr/>
        <w:t>programmed</w:t>
      </w:r>
      <w:proofErr w:type="spellEnd"/>
      <w:r w:rsidR="6511FE4C">
        <w:rPr/>
        <w:t xml:space="preserve"> </w:t>
      </w:r>
      <w:r w:rsidR="6511FE4C">
        <w:rPr/>
        <w:t>only</w:t>
      </w:r>
      <w:r w:rsidR="6511FE4C">
        <w:rPr/>
        <w:t xml:space="preserve"> once </w:t>
      </w:r>
      <w:r w:rsidR="143AC4C8">
        <w:rPr/>
        <w:t>with</w:t>
      </w:r>
      <w:r w:rsidR="6511FE4C">
        <w:rPr/>
        <w:t xml:space="preserve"> </w:t>
      </w:r>
      <w:r w:rsidR="6511FE4C">
        <w:rPr/>
        <w:t xml:space="preserve">a </w:t>
      </w:r>
      <w:r w:rsidR="6511FE4C">
        <w:rPr/>
        <w:t>special</w:t>
      </w:r>
      <w:r w:rsidR="6511FE4C">
        <w:rPr/>
        <w:t xml:space="preserve"> </w:t>
      </w:r>
      <w:proofErr w:type="spellStart"/>
      <w:r w:rsidR="6511FE4C">
        <w:rPr/>
        <w:t>device</w:t>
      </w:r>
      <w:proofErr w:type="spellEnd"/>
      <w:r w:rsidR="6511FE4C">
        <w:rPr/>
        <w:t xml:space="preserve">, a PROM </w:t>
      </w:r>
      <w:proofErr w:type="spellStart"/>
      <w:r w:rsidR="6511FE4C">
        <w:rPr/>
        <w:t>programmer</w:t>
      </w:r>
      <w:proofErr w:type="spellEnd"/>
      <w:r w:rsidR="6511FE4C">
        <w:rPr/>
        <w:t xml:space="preserve">. </w:t>
      </w:r>
      <w:proofErr w:type="spellStart"/>
      <w:r w:rsidR="6511FE4C">
        <w:rPr/>
        <w:t>These</w:t>
      </w:r>
      <w:proofErr w:type="spellEnd"/>
      <w:r w:rsidR="6511FE4C">
        <w:rPr/>
        <w:t xml:space="preserve"> </w:t>
      </w:r>
      <w:proofErr w:type="spellStart"/>
      <w:r w:rsidR="6511FE4C">
        <w:rPr/>
        <w:t>memories</w:t>
      </w:r>
      <w:proofErr w:type="spellEnd"/>
      <w:r w:rsidR="6511FE4C">
        <w:rPr/>
        <w:t xml:space="preserve"> are </w:t>
      </w:r>
      <w:r w:rsidR="6511FE4C">
        <w:rPr/>
        <w:t>used</w:t>
      </w:r>
      <w:r w:rsidR="6511FE4C">
        <w:rPr/>
        <w:t xml:space="preserve"> </w:t>
      </w:r>
      <w:proofErr w:type="spellStart"/>
      <w:r w:rsidR="6511FE4C">
        <w:rPr/>
        <w:t>to</w:t>
      </w:r>
      <w:proofErr w:type="spellEnd"/>
      <w:r w:rsidR="6511FE4C">
        <w:rPr/>
        <w:t xml:space="preserve"> </w:t>
      </w:r>
      <w:proofErr w:type="spellStart"/>
      <w:r w:rsidR="6511FE4C">
        <w:rPr/>
        <w:t>record</w:t>
      </w:r>
      <w:proofErr w:type="spellEnd"/>
      <w:r w:rsidR="6511FE4C">
        <w:rPr/>
        <w:t xml:space="preserve"> </w:t>
      </w:r>
      <w:proofErr w:type="spellStart"/>
      <w:r w:rsidR="6511FE4C">
        <w:rPr/>
        <w:t>permanent</w:t>
      </w:r>
      <w:proofErr w:type="spellEnd"/>
      <w:r w:rsidR="6511FE4C">
        <w:rPr/>
        <w:t xml:space="preserve"> data</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A006EB" w:rsidP="634ACCA1" w:rsidRDefault="7202F2E3" w14:paraId="53F125BD" w14:textId="3B2EC797">
      <w:r w:rsidR="6511FE4C">
        <w:rPr/>
        <w:t xml:space="preserve">A </w:t>
      </w:r>
      <w:proofErr w:type="spellStart"/>
      <w:r w:rsidR="6511FE4C">
        <w:rPr/>
        <w:t>common</w:t>
      </w:r>
      <w:proofErr w:type="spellEnd"/>
      <w:r w:rsidR="6511FE4C">
        <w:rPr/>
        <w:t xml:space="preserve"> PROM </w:t>
      </w:r>
      <w:r w:rsidR="6511FE4C">
        <w:rPr/>
        <w:t>is</w:t>
      </w:r>
      <w:r w:rsidR="6511FE4C">
        <w:rPr/>
        <w:t xml:space="preserve"> </w:t>
      </w:r>
      <w:r w:rsidR="6511FE4C">
        <w:rPr/>
        <w:t>found</w:t>
      </w:r>
      <w:r w:rsidR="6511FE4C">
        <w:rPr/>
        <w:t xml:space="preserve"> </w:t>
      </w:r>
      <w:r w:rsidR="6511FE4C">
        <w:rPr/>
        <w:t>with</w:t>
      </w:r>
      <w:r w:rsidR="6511FE4C">
        <w:rPr/>
        <w:t xml:space="preserve"> </w:t>
      </w:r>
      <w:r w:rsidR="6511FE4C">
        <w:rPr/>
        <w:t>all</w:t>
      </w:r>
      <w:r w:rsidR="6511FE4C">
        <w:rPr/>
        <w:t xml:space="preserve"> bits set </w:t>
      </w:r>
      <w:proofErr w:type="spellStart"/>
      <w:r w:rsidR="6511FE4C">
        <w:rPr/>
        <w:t>to</w:t>
      </w:r>
      <w:proofErr w:type="spellEnd"/>
      <w:r w:rsidR="6511FE4C">
        <w:rPr/>
        <w:t xml:space="preserve"> 1 as </w:t>
      </w:r>
      <w:r w:rsidR="6511FE4C">
        <w:rPr/>
        <w:t>the</w:t>
      </w:r>
      <w:r w:rsidR="6511FE4C">
        <w:rPr/>
        <w:t xml:space="preserve"> </w:t>
      </w:r>
      <w:proofErr w:type="spellStart"/>
      <w:r w:rsidR="6511FE4C">
        <w:rPr/>
        <w:t>factory</w:t>
      </w:r>
      <w:proofErr w:type="spellEnd"/>
      <w:r w:rsidR="6511FE4C">
        <w:rPr/>
        <w:t xml:space="preserve"> default; </w:t>
      </w:r>
      <w:r w:rsidR="6511FE4C">
        <w:rPr/>
        <w:t>the</w:t>
      </w:r>
      <w:r w:rsidR="6511FE4C">
        <w:rPr/>
        <w:t xml:space="preserve"> </w:t>
      </w:r>
      <w:r w:rsidR="6511FE4C">
        <w:rPr/>
        <w:t>burning</w:t>
      </w:r>
      <w:r w:rsidR="6511FE4C">
        <w:rPr/>
        <w:t xml:space="preserve"> </w:t>
      </w:r>
      <w:proofErr w:type="spellStart"/>
      <w:r w:rsidR="6511FE4C">
        <w:rPr/>
        <w:t>of</w:t>
      </w:r>
      <w:proofErr w:type="spellEnd"/>
      <w:r w:rsidR="6511FE4C">
        <w:rPr/>
        <w:t xml:space="preserve"> </w:t>
      </w:r>
      <w:r w:rsidR="6511FE4C">
        <w:rPr/>
        <w:t>each</w:t>
      </w:r>
      <w:r w:rsidR="6511FE4C">
        <w:rPr/>
        <w:t xml:space="preserve"> fuse </w:t>
      </w:r>
      <w:r w:rsidR="6511FE4C">
        <w:rPr/>
        <w:t>changes</w:t>
      </w:r>
      <w:r w:rsidR="6511FE4C">
        <w:rPr/>
        <w:t xml:space="preserve"> </w:t>
      </w:r>
      <w:r w:rsidR="6511FE4C">
        <w:rPr/>
        <w:t>the</w:t>
      </w:r>
      <w:r w:rsidR="6511FE4C">
        <w:rPr/>
        <w:t xml:space="preserve"> </w:t>
      </w:r>
      <w:r w:rsidR="6511FE4C">
        <w:rPr/>
        <w:t>value</w:t>
      </w:r>
      <w:r w:rsidR="6511FE4C">
        <w:rPr/>
        <w:t xml:space="preserve"> </w:t>
      </w:r>
      <w:proofErr w:type="spellStart"/>
      <w:r w:rsidR="6511FE4C">
        <w:rPr/>
        <w:t>of</w:t>
      </w:r>
      <w:proofErr w:type="spellEnd"/>
      <w:r w:rsidR="6511FE4C">
        <w:rPr/>
        <w:t xml:space="preserve"> </w:t>
      </w:r>
      <w:r w:rsidR="6511FE4C">
        <w:rPr/>
        <w:t>the</w:t>
      </w:r>
      <w:r w:rsidR="6511FE4C">
        <w:rPr/>
        <w:t xml:space="preserve"> </w:t>
      </w:r>
      <w:proofErr w:type="spellStart"/>
      <w:r w:rsidR="6511FE4C">
        <w:rPr/>
        <w:t>corresponding</w:t>
      </w:r>
      <w:proofErr w:type="spellEnd"/>
      <w:r w:rsidR="6511FE4C">
        <w:rPr/>
        <w:t xml:space="preserve"> bit </w:t>
      </w:r>
      <w:proofErr w:type="spellStart"/>
      <w:r w:rsidR="6511FE4C">
        <w:rPr/>
        <w:t>to</w:t>
      </w:r>
      <w:proofErr w:type="spellEnd"/>
      <w:r w:rsidR="6511FE4C">
        <w:rPr/>
        <w:t xml:space="preserve"> 0. </w:t>
      </w:r>
      <w:proofErr w:type="spellStart"/>
      <w:r w:rsidR="6511FE4C">
        <w:rPr/>
        <w:t>Programming</w:t>
      </w:r>
      <w:proofErr w:type="spellEnd"/>
      <w:r w:rsidR="6511FE4C">
        <w:rPr/>
        <w:t xml:space="preserve"> </w:t>
      </w:r>
      <w:r w:rsidR="6511FE4C">
        <w:rPr/>
        <w:t>is</w:t>
      </w:r>
      <w:r w:rsidR="6511FE4C">
        <w:rPr/>
        <w:t xml:space="preserve"> done </w:t>
      </w:r>
      <w:r w:rsidR="6511FE4C">
        <w:rPr/>
        <w:t>by</w:t>
      </w:r>
      <w:r w:rsidR="6511FE4C">
        <w:rPr/>
        <w:t xml:space="preserve"> </w:t>
      </w:r>
      <w:proofErr w:type="spellStart"/>
      <w:r w:rsidR="6511FE4C">
        <w:rPr/>
        <w:t>applying</w:t>
      </w:r>
      <w:proofErr w:type="spellEnd"/>
      <w:r w:rsidR="6511FE4C">
        <w:rPr/>
        <w:t xml:space="preserve"> </w:t>
      </w:r>
      <w:proofErr w:type="spellStart"/>
      <w:r w:rsidR="6511FE4C">
        <w:rPr/>
        <w:t>high</w:t>
      </w:r>
      <w:proofErr w:type="spellEnd"/>
      <w:r w:rsidR="6511FE4C">
        <w:rPr/>
        <w:t xml:space="preserve"> </w:t>
      </w:r>
      <w:proofErr w:type="spellStart"/>
      <w:r w:rsidR="6511FE4C">
        <w:rPr/>
        <w:t>voltage</w:t>
      </w:r>
      <w:proofErr w:type="spellEnd"/>
      <w:r w:rsidR="6511FE4C">
        <w:rPr/>
        <w:t xml:space="preserve"> pulses </w:t>
      </w:r>
      <w:r w:rsidR="6511FE4C">
        <w:rPr/>
        <w:t>that</w:t>
      </w:r>
      <w:r w:rsidR="6511FE4C">
        <w:rPr/>
        <w:t xml:space="preserve"> are </w:t>
      </w:r>
      <w:r w:rsidR="6511FE4C">
        <w:rPr/>
        <w:t>not</w:t>
      </w:r>
      <w:r w:rsidR="6511FE4C">
        <w:rPr/>
        <w:t xml:space="preserve"> </w:t>
      </w:r>
      <w:r w:rsidR="6511FE4C">
        <w:rPr/>
        <w:t>found</w:t>
      </w:r>
      <w:r w:rsidR="6511FE4C">
        <w:rPr/>
        <w:t xml:space="preserve"> </w:t>
      </w:r>
      <w:r w:rsidR="6511FE4C">
        <w:rPr/>
        <w:t>during</w:t>
      </w:r>
      <w:r w:rsidR="6511FE4C">
        <w:rPr/>
        <w:t xml:space="preserve"> normal </w:t>
      </w:r>
      <w:proofErr w:type="spellStart"/>
      <w:r w:rsidR="6511FE4C">
        <w:rPr/>
        <w:t>operations</w:t>
      </w:r>
      <w:proofErr w:type="spellEnd"/>
      <w:r w:rsidR="6511FE4C">
        <w:rPr/>
        <w:t xml:space="preserve"> (12 </w:t>
      </w:r>
      <w:proofErr w:type="spellStart"/>
      <w:r w:rsidR="6511FE4C">
        <w:rPr/>
        <w:t>to</w:t>
      </w:r>
      <w:proofErr w:type="spellEnd"/>
      <w:r w:rsidR="6511FE4C">
        <w:rPr/>
        <w:t xml:space="preserve"> 21 volts). </w:t>
      </w:r>
      <w:r w:rsidR="6511FE4C">
        <w:rPr/>
        <w:t>The</w:t>
      </w:r>
      <w:r w:rsidR="6511FE4C">
        <w:rPr/>
        <w:t xml:space="preserve"> </w:t>
      </w:r>
      <w:proofErr w:type="spellStart"/>
      <w:r w:rsidR="6511FE4C">
        <w:rPr/>
        <w:t>term</w:t>
      </w:r>
      <w:proofErr w:type="spellEnd"/>
      <w:r w:rsidR="6511FE4C">
        <w:rPr/>
        <w:t xml:space="preserve"> </w:t>
      </w:r>
      <w:proofErr w:type="spellStart"/>
      <w:r w:rsidR="6511FE4C">
        <w:rPr/>
        <w:t>read-only</w:t>
      </w:r>
      <w:proofErr w:type="spellEnd"/>
      <w:r w:rsidR="6511FE4C">
        <w:rPr/>
        <w:t xml:space="preserve"> </w:t>
      </w:r>
      <w:proofErr w:type="spellStart"/>
      <w:r w:rsidR="6511FE4C">
        <w:rPr/>
        <w:t>refers</w:t>
      </w:r>
      <w:proofErr w:type="spellEnd"/>
      <w:r w:rsidR="6511FE4C">
        <w:rPr/>
        <w:t xml:space="preserve"> </w:t>
      </w:r>
      <w:proofErr w:type="spellStart"/>
      <w:r w:rsidR="6511FE4C">
        <w:rPr/>
        <w:t>to</w:t>
      </w:r>
      <w:proofErr w:type="spellEnd"/>
      <w:r w:rsidR="6511FE4C">
        <w:rPr/>
        <w:t xml:space="preserve"> </w:t>
      </w:r>
      <w:r w:rsidR="6511FE4C">
        <w:rPr/>
        <w:t>the</w:t>
      </w:r>
      <w:r w:rsidR="6511FE4C">
        <w:rPr/>
        <w:t xml:space="preserve"> </w:t>
      </w:r>
      <w:r w:rsidR="6511FE4C">
        <w:rPr/>
        <w:t>fact</w:t>
      </w:r>
      <w:r w:rsidR="6511FE4C">
        <w:rPr/>
        <w:t xml:space="preserve"> </w:t>
      </w:r>
      <w:r w:rsidR="6511FE4C">
        <w:rPr/>
        <w:t>that</w:t>
      </w:r>
      <w:r w:rsidR="6511FE4C">
        <w:rPr/>
        <w:t xml:space="preserve">, </w:t>
      </w:r>
      <w:proofErr w:type="spellStart"/>
      <w:r w:rsidR="6511FE4C">
        <w:rPr/>
        <w:t>unlike</w:t>
      </w:r>
      <w:proofErr w:type="spellEnd"/>
      <w:r w:rsidR="6511FE4C">
        <w:rPr/>
        <w:t xml:space="preserve"> </w:t>
      </w:r>
      <w:r w:rsidR="6511FE4C">
        <w:rPr/>
        <w:t>other</w:t>
      </w:r>
      <w:r w:rsidR="6511FE4C">
        <w:rPr/>
        <w:t xml:space="preserve"> </w:t>
      </w:r>
      <w:proofErr w:type="spellStart"/>
      <w:r w:rsidR="6511FE4C">
        <w:rPr/>
        <w:t>memories</w:t>
      </w:r>
      <w:proofErr w:type="spellEnd"/>
      <w:r w:rsidR="6511FE4C">
        <w:rPr/>
        <w:t xml:space="preserve">, </w:t>
      </w:r>
      <w:r w:rsidR="6511FE4C">
        <w:rPr/>
        <w:t>the</w:t>
      </w:r>
      <w:r w:rsidR="6511FE4C">
        <w:rPr/>
        <w:t xml:space="preserve"> data </w:t>
      </w:r>
      <w:proofErr w:type="spellStart"/>
      <w:r w:rsidR="6511FE4C">
        <w:rPr/>
        <w:t>cannot</w:t>
      </w:r>
      <w:proofErr w:type="spellEnd"/>
      <w:r w:rsidR="6511FE4C">
        <w:rPr/>
        <w:t xml:space="preserve"> be </w:t>
      </w:r>
      <w:proofErr w:type="spellStart"/>
      <w:r w:rsidR="6511FE4C">
        <w:rPr/>
        <w:t>changed</w:t>
      </w:r>
      <w:proofErr w:type="spellEnd"/>
      <w:r w:rsidR="6511FE4C">
        <w:rPr/>
        <w:t>.</w:t>
      </w:r>
    </w:p>
    <w:p w:rsidR="7B2044A9" w:rsidP="2D941702" w:rsidRDefault="7B2044A9" w14:paraId="56C23EDE" w14:textId="021597E8">
      <w:proofErr w:type="spellStart"/>
      <w:r>
        <w:t>It</w:t>
      </w:r>
      <w:proofErr w:type="spellEnd"/>
      <w:r>
        <w:t xml:space="preserve"> </w:t>
      </w:r>
      <w:proofErr w:type="spellStart"/>
      <w:r>
        <w:t>is</w:t>
      </w:r>
      <w:proofErr w:type="spellEnd"/>
      <w:r>
        <w:t xml:space="preserve"> </w:t>
      </w:r>
      <w:proofErr w:type="spellStart"/>
      <w:r>
        <w:t>mostly</w:t>
      </w:r>
      <w:proofErr w:type="spellEnd"/>
      <w:r>
        <w:t xml:space="preserve"> </w:t>
      </w:r>
      <w:proofErr w:type="spellStart"/>
      <w:r>
        <w:t>used</w:t>
      </w:r>
      <w:proofErr w:type="spellEnd"/>
      <w:r>
        <w:t xml:space="preserve"> </w:t>
      </w:r>
      <w:proofErr w:type="spellStart"/>
      <w:r>
        <w:t>for</w:t>
      </w:r>
      <w:proofErr w:type="spellEnd"/>
      <w:r>
        <w:t xml:space="preserve"> simple </w:t>
      </w:r>
      <w:proofErr w:type="spellStart"/>
      <w:r>
        <w:t>functions</w:t>
      </w:r>
      <w:proofErr w:type="spellEnd"/>
      <w:r>
        <w:t xml:space="preserve"> </w:t>
      </w:r>
      <w:proofErr w:type="spellStart"/>
      <w:r>
        <w:t>that</w:t>
      </w:r>
      <w:proofErr w:type="spellEnd"/>
      <w:r>
        <w:t xml:space="preserve"> </w:t>
      </w:r>
      <w:proofErr w:type="spellStart"/>
      <w:r>
        <w:t>require</w:t>
      </w:r>
      <w:proofErr w:type="spellEnd"/>
      <w:r>
        <w:t xml:space="preserve"> </w:t>
      </w:r>
      <w:proofErr w:type="spellStart"/>
      <w:r>
        <w:t>little</w:t>
      </w:r>
      <w:proofErr w:type="spellEnd"/>
      <w:r>
        <w:t xml:space="preserve"> </w:t>
      </w:r>
      <w:proofErr w:type="spellStart"/>
      <w:r>
        <w:t>memory</w:t>
      </w:r>
      <w:proofErr w:type="spellEnd"/>
      <w:r>
        <w:t xml:space="preserve">. </w:t>
      </w:r>
      <w:proofErr w:type="spellStart"/>
      <w:r>
        <w:t>Since</w:t>
      </w:r>
      <w:proofErr w:type="spellEnd"/>
      <w:r>
        <w:t xml:space="preserve"> </w:t>
      </w:r>
      <w:proofErr w:type="spellStart"/>
      <w:r>
        <w:t>they</w:t>
      </w:r>
      <w:proofErr w:type="spellEnd"/>
      <w:r>
        <w:t xml:space="preserve"> </w:t>
      </w:r>
      <w:proofErr w:type="spellStart"/>
      <w:r>
        <w:t>cannot</w:t>
      </w:r>
      <w:proofErr w:type="spellEnd"/>
      <w:r>
        <w:t xml:space="preserve"> be </w:t>
      </w:r>
      <w:proofErr w:type="spellStart"/>
      <w:r>
        <w:t>reprogrammed</w:t>
      </w:r>
      <w:proofErr w:type="spellEnd"/>
      <w:r>
        <w:t xml:space="preserve">, </w:t>
      </w:r>
      <w:proofErr w:type="spellStart"/>
      <w:r>
        <w:t>they</w:t>
      </w:r>
      <w:proofErr w:type="spellEnd"/>
      <w:r>
        <w:t xml:space="preserve"> </w:t>
      </w:r>
      <w:proofErr w:type="spellStart"/>
      <w:r>
        <w:t>must</w:t>
      </w:r>
      <w:proofErr w:type="spellEnd"/>
      <w:r>
        <w:t xml:space="preserve"> be </w:t>
      </w:r>
      <w:proofErr w:type="spellStart"/>
      <w:r>
        <w:t>functions</w:t>
      </w:r>
      <w:proofErr w:type="spellEnd"/>
      <w:r>
        <w:t xml:space="preserve"> </w:t>
      </w:r>
      <w:proofErr w:type="spellStart"/>
      <w:r>
        <w:t>that</w:t>
      </w:r>
      <w:proofErr w:type="spellEnd"/>
      <w:r>
        <w:t xml:space="preserve"> do </w:t>
      </w:r>
      <w:proofErr w:type="spellStart"/>
      <w:r>
        <w:t>not</w:t>
      </w:r>
      <w:proofErr w:type="spellEnd"/>
      <w:r>
        <w:t xml:space="preserve"> </w:t>
      </w:r>
      <w:proofErr w:type="spellStart"/>
      <w:r>
        <w:t>change</w:t>
      </w:r>
      <w:proofErr w:type="spellEnd"/>
      <w:r>
        <w:t xml:space="preserve"> </w:t>
      </w:r>
      <w:proofErr w:type="spellStart"/>
      <w:r>
        <w:t>over</w:t>
      </w:r>
      <w:proofErr w:type="spellEnd"/>
      <w:r>
        <w:t xml:space="preserve"> time </w:t>
      </w:r>
      <w:proofErr w:type="spellStart"/>
      <w:r>
        <w:t>or</w:t>
      </w:r>
      <w:proofErr w:type="spellEnd"/>
      <w:r>
        <w:t xml:space="preserve"> do so </w:t>
      </w:r>
      <w:proofErr w:type="spellStart"/>
      <w:r>
        <w:t>frequently</w:t>
      </w:r>
      <w:proofErr w:type="spellEnd"/>
      <w:r>
        <w:t xml:space="preserve">. At </w:t>
      </w:r>
      <w:proofErr w:type="spellStart"/>
      <w:r>
        <w:t>first</w:t>
      </w:r>
      <w:proofErr w:type="spellEnd"/>
      <w:r>
        <w:t xml:space="preserve"> </w:t>
      </w:r>
      <w:proofErr w:type="spellStart"/>
      <w:r>
        <w:t>they</w:t>
      </w:r>
      <w:proofErr w:type="spellEnd"/>
      <w:r>
        <w:t xml:space="preserve"> </w:t>
      </w:r>
      <w:proofErr w:type="spellStart"/>
      <w:r>
        <w:t>were</w:t>
      </w:r>
      <w:proofErr w:type="spellEnd"/>
      <w:r>
        <w:t xml:space="preserve"> </w:t>
      </w:r>
      <w:proofErr w:type="spellStart"/>
      <w:r>
        <w:t>used</w:t>
      </w:r>
      <w:proofErr w:type="spellEnd"/>
      <w:r>
        <w:t xml:space="preserve"> quite a </w:t>
      </w:r>
      <w:proofErr w:type="spellStart"/>
      <w:r>
        <w:t>lot</w:t>
      </w:r>
      <w:proofErr w:type="spellEnd"/>
      <w:r>
        <w:t xml:space="preserve"> </w:t>
      </w:r>
      <w:proofErr w:type="spellStart"/>
      <w:r>
        <w:t>for</w:t>
      </w:r>
      <w:proofErr w:type="spellEnd"/>
      <w:r>
        <w:t xml:space="preserve"> </w:t>
      </w:r>
      <w:proofErr w:type="spellStart"/>
      <w:r>
        <w:t>military</w:t>
      </w:r>
      <w:proofErr w:type="spellEnd"/>
      <w:r>
        <w:t xml:space="preserve"> </w:t>
      </w:r>
      <w:proofErr w:type="spellStart"/>
      <w:r>
        <w:t>equipment</w:t>
      </w:r>
      <w:proofErr w:type="spellEnd"/>
      <w:r>
        <w:t xml:space="preserve"> in </w:t>
      </w:r>
      <w:proofErr w:type="spellStart"/>
      <w:r>
        <w:t>panels</w:t>
      </w:r>
      <w:proofErr w:type="spellEnd"/>
      <w:r>
        <w:t xml:space="preserve"> </w:t>
      </w:r>
      <w:proofErr w:type="spellStart"/>
      <w:r>
        <w:t>with</w:t>
      </w:r>
      <w:proofErr w:type="spellEnd"/>
      <w:r>
        <w:t xml:space="preserve"> </w:t>
      </w:r>
      <w:proofErr w:type="spellStart"/>
      <w:r>
        <w:t>lights</w:t>
      </w:r>
      <w:proofErr w:type="spellEnd"/>
      <w:r>
        <w:t xml:space="preserve"> and </w:t>
      </w:r>
      <w:proofErr w:type="spellStart"/>
      <w:r>
        <w:t>indicators</w:t>
      </w:r>
      <w:proofErr w:type="spellEnd"/>
      <w:r>
        <w:t xml:space="preserve">. </w:t>
      </w:r>
      <w:proofErr w:type="spellStart"/>
      <w:r>
        <w:t>With</w:t>
      </w:r>
      <w:proofErr w:type="spellEnd"/>
      <w:r>
        <w:t xml:space="preserve"> </w:t>
      </w:r>
      <w:proofErr w:type="spellStart"/>
      <w:r>
        <w:t>the</w:t>
      </w:r>
      <w:proofErr w:type="spellEnd"/>
      <w:r>
        <w:t xml:space="preserve"> </w:t>
      </w:r>
      <w:proofErr w:type="spellStart"/>
      <w:r>
        <w:t>arrival</w:t>
      </w:r>
      <w:proofErr w:type="spellEnd"/>
      <w:r>
        <w:t xml:space="preserve"> </w:t>
      </w:r>
      <w:proofErr w:type="spellStart"/>
      <w:r>
        <w:t>of</w:t>
      </w:r>
      <w:proofErr w:type="spellEnd"/>
      <w:r>
        <w:t xml:space="preserve"> </w:t>
      </w:r>
      <w:proofErr w:type="spellStart"/>
      <w:r>
        <w:t>reprogrammable</w:t>
      </w:r>
      <w:proofErr w:type="spellEnd"/>
      <w:r>
        <w:t xml:space="preserve"> </w:t>
      </w:r>
      <w:proofErr w:type="spellStart"/>
      <w:r>
        <w:t>memories</w:t>
      </w:r>
      <w:proofErr w:type="spellEnd"/>
      <w:r>
        <w:t xml:space="preserve"> and more </w:t>
      </w:r>
      <w:proofErr w:type="spellStart"/>
      <w:r>
        <w:t>capacity</w:t>
      </w:r>
      <w:proofErr w:type="spellEnd"/>
      <w:r>
        <w:t xml:space="preserve">, PROM </w:t>
      </w:r>
      <w:proofErr w:type="spellStart"/>
      <w:r>
        <w:t>memories</w:t>
      </w:r>
      <w:proofErr w:type="spellEnd"/>
      <w:r>
        <w:t xml:space="preserve"> </w:t>
      </w:r>
      <w:proofErr w:type="spellStart"/>
      <w:r>
        <w:t>were</w:t>
      </w:r>
      <w:proofErr w:type="spellEnd"/>
      <w:r>
        <w:t xml:space="preserve"> </w:t>
      </w:r>
      <w:proofErr w:type="spellStart"/>
      <w:r>
        <w:t>used</w:t>
      </w:r>
      <w:proofErr w:type="spellEnd"/>
      <w:r>
        <w:t xml:space="preserve"> </w:t>
      </w:r>
      <w:proofErr w:type="spellStart"/>
      <w:r>
        <w:t>less</w:t>
      </w:r>
      <w:proofErr w:type="spellEnd"/>
      <w:r>
        <w:t xml:space="preserve"> and </w:t>
      </w:r>
      <w:proofErr w:type="spellStart"/>
      <w:r>
        <w:t>less</w:t>
      </w:r>
      <w:proofErr w:type="spellEnd"/>
      <w:r>
        <w:t>.</w:t>
      </w:r>
    </w:p>
    <w:p w:rsidR="00A006EB" w:rsidP="634ACCA1" w:rsidRDefault="00A006EB" w14:paraId="7445DAA0" w14:textId="41E9F29F"/>
    <w:p w:rsidR="00A006EB" w:rsidP="634ACCA1" w:rsidRDefault="254227CC" w14:paraId="0B5DA255" w14:textId="755241E1">
      <w:r>
        <w:t>· Componentes internos del SPLD y cómo se interconectan</w:t>
      </w:r>
      <w:r w:rsidR="20F5A9EA">
        <w:t xml:space="preserve"> </w:t>
      </w:r>
      <w:r w:rsidR="5E3DE2A5">
        <w:t>–</w:t>
      </w:r>
      <w:r w:rsidR="20F5A9EA">
        <w:t xml:space="preserve"> Laura</w:t>
      </w:r>
    </w:p>
    <w:p w:rsidR="2E32BC01" w:rsidP="122D4476" w:rsidRDefault="2E32BC01" w14:paraId="611CA5C6" w14:textId="1D14116C">
      <w:pPr>
        <w:jc w:val="both"/>
      </w:pPr>
      <w:r>
        <w:t>PROM consta de una matriz AND fija y una matriz OR programable. El diagrama de bloques de PROM se muestra a continuación. Tiene n entradas y m salidas. Para n variables de entrada, hay 2n direcciones distintas. En palabras simples, podemos decir que la matriz Y fija actúa como un decodificador (n: 2n).</w:t>
      </w:r>
    </w:p>
    <w:p w:rsidR="2FDD0813" w:rsidP="27437DD1" w:rsidRDefault="31F6B2F4" w14:paraId="46414532" w14:textId="23D14294">
      <w:pPr>
        <w:jc w:val="center"/>
      </w:pPr>
      <w:r>
        <w:rPr>
          <w:noProof/>
        </w:rPr>
        <w:drawing>
          <wp:inline distT="0" distB="0" distL="0" distR="0" wp14:anchorId="40F96FC0" wp14:editId="23BED2B7">
            <wp:extent cx="3286125" cy="1225451"/>
            <wp:effectExtent l="0" t="0" r="0" b="0"/>
            <wp:docPr id="1885753857" name="Picture 188575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753857"/>
                    <pic:cNvPicPr/>
                  </pic:nvPicPr>
                  <pic:blipFill>
                    <a:blip r:embed="rId6">
                      <a:extLst>
                        <a:ext uri="{28A0092B-C50C-407E-A947-70E740481C1C}">
                          <a14:useLocalDpi xmlns:a14="http://schemas.microsoft.com/office/drawing/2010/main" val="0"/>
                        </a:ext>
                      </a:extLst>
                    </a:blip>
                    <a:stretch>
                      <a:fillRect/>
                    </a:stretch>
                  </pic:blipFill>
                  <pic:spPr>
                    <a:xfrm>
                      <a:off x="0" y="0"/>
                      <a:ext cx="3286125" cy="1225451"/>
                    </a:xfrm>
                    <a:prstGeom prst="rect">
                      <a:avLst/>
                    </a:prstGeom>
                  </pic:spPr>
                </pic:pic>
              </a:graphicData>
            </a:graphic>
          </wp:inline>
        </w:drawing>
      </w:r>
    </w:p>
    <w:p w:rsidR="49109654" w:rsidP="122D4476" w:rsidRDefault="49109654" w14:paraId="4BF40F49" w14:textId="256BF1DE">
      <w:pPr>
        <w:jc w:val="both"/>
      </w:pPr>
      <w:r>
        <w:t>Los fusibles de la PROM se queman aplicando un pulso de alto voltaje al dispositivo a través de una terminal especial. Un fusible quemado define un estado binario 0 y un fusible intacto da un estado binario 1. Esto permite al usuario programar la PROM en el laboratorio para obtener la relación deseada entre direcciones de entrada y palabras almacenadas. Se venden instrumentos especiales llamados programadores de PROM que facilitan este procedimiento.</w:t>
      </w:r>
    </w:p>
    <w:p w:rsidR="49109654" w:rsidP="122D4476" w:rsidRDefault="49109654" w14:paraId="3804778E" w14:textId="62F47AFD">
      <w:pPr>
        <w:jc w:val="both"/>
      </w:pPr>
      <w:r>
        <w:t>Utiliza una sola línea horizontal conectada a la entrada de la puerta y múltiples líneas verticales para indicar las entradas individuales para esa puerta. Para la matriz de puerta fija, los puntos se colocan en la intersección y para la matriz de puerta programable, los fusibles se colocan (indicados como ‘x’) en la intersección.</w:t>
      </w:r>
    </w:p>
    <w:p w:rsidR="49109654" w:rsidP="122D4476" w:rsidRDefault="49109654" w14:paraId="0166DD2D" w14:textId="669CFE05">
      <w:pPr>
        <w:jc w:val="center"/>
      </w:pPr>
      <w:r>
        <w:rPr>
          <w:noProof/>
        </w:rPr>
        <w:drawing>
          <wp:inline distT="0" distB="0" distL="0" distR="0" wp14:anchorId="0480675E" wp14:editId="056B23E6">
            <wp:extent cx="3276600" cy="1385729"/>
            <wp:effectExtent l="0" t="0" r="0" b="0"/>
            <wp:docPr id="1796000588" name="Picture 1796000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1385729"/>
                    </a:xfrm>
                    <a:prstGeom prst="rect">
                      <a:avLst/>
                    </a:prstGeom>
                  </pic:spPr>
                </pic:pic>
              </a:graphicData>
            </a:graphic>
          </wp:inline>
        </w:drawing>
      </w:r>
    </w:p>
    <w:p w:rsidR="199E363D" w:rsidP="122D4476" w:rsidRDefault="199E363D" w14:paraId="163CFFE7" w14:textId="1A72DF16">
      <w:pPr>
        <w:jc w:val="center"/>
      </w:pPr>
      <w:r>
        <w:rPr>
          <w:noProof/>
        </w:rPr>
        <w:drawing>
          <wp:inline distT="0" distB="0" distL="0" distR="0" wp14:anchorId="669C8104" wp14:editId="2372FA0B">
            <wp:extent cx="2095500" cy="2030016"/>
            <wp:effectExtent l="0" t="0" r="0" b="0"/>
            <wp:docPr id="628459308" name="Picture 628459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30016"/>
                    </a:xfrm>
                    <a:prstGeom prst="rect">
                      <a:avLst/>
                    </a:prstGeom>
                  </pic:spPr>
                </pic:pic>
              </a:graphicData>
            </a:graphic>
          </wp:inline>
        </w:drawing>
      </w:r>
    </w:p>
    <w:p w:rsidR="6DC1450A" w:rsidP="122D4476" w:rsidRDefault="6DC1450A" w14:paraId="6FD51F90" w14:textId="0FCAF65D">
      <w:pPr>
        <w:jc w:val="both"/>
      </w:pPr>
      <w:r>
        <w:t>------------------------------------------------------------------------------------------------------------------------------------</w:t>
      </w:r>
    </w:p>
    <w:p w:rsidR="6DC1450A" w:rsidP="122D4476" w:rsidRDefault="6DC1450A" w14:paraId="3C885F6D" w14:textId="29A7B0CB">
      <w:pPr>
        <w:jc w:val="both"/>
      </w:pPr>
      <w:r w:rsidR="36BAF498">
        <w:rPr/>
        <w:t xml:space="preserve">A </w:t>
      </w:r>
      <w:proofErr w:type="spellStart"/>
      <w:r w:rsidRPr="59FEA9DD" w:rsidR="36BAF498">
        <w:rPr>
          <w:b w:val="1"/>
          <w:bCs w:val="1"/>
        </w:rPr>
        <w:t>programmable</w:t>
      </w:r>
      <w:proofErr w:type="spellEnd"/>
      <w:r w:rsidR="36BAF498">
        <w:rPr/>
        <w:t xml:space="preserve"> </w:t>
      </w:r>
      <w:proofErr w:type="spellStart"/>
      <w:r w:rsidR="36BAF498">
        <w:rPr/>
        <w:t>read</w:t>
      </w:r>
      <w:proofErr w:type="spellEnd"/>
      <w:r w:rsidR="36BAF498">
        <w:rPr/>
        <w:t xml:space="preserve"> </w:t>
      </w:r>
      <w:proofErr w:type="spellStart"/>
      <w:r w:rsidR="36BAF498">
        <w:rPr/>
        <w:t>only</w:t>
      </w:r>
      <w:proofErr w:type="spellEnd"/>
      <w:r w:rsidR="36BAF498">
        <w:rPr/>
        <w:t xml:space="preserve"> </w:t>
      </w:r>
      <w:proofErr w:type="spellStart"/>
      <w:r w:rsidR="36BAF498">
        <w:rPr/>
        <w:t>memory</w:t>
      </w:r>
      <w:proofErr w:type="spellEnd"/>
      <w:r w:rsidR="36BAF498">
        <w:rPr/>
        <w:t xml:space="preserve"> </w:t>
      </w:r>
      <w:proofErr w:type="spellStart"/>
      <w:r w:rsidR="36BAF498">
        <w:rPr/>
        <w:t>consists</w:t>
      </w:r>
      <w:proofErr w:type="spellEnd"/>
      <w:r w:rsidR="36BAF498">
        <w:rPr/>
        <w:t xml:space="preserve"> </w:t>
      </w:r>
      <w:proofErr w:type="spellStart"/>
      <w:r w:rsidR="36BAF498">
        <w:rPr/>
        <w:t>of</w:t>
      </w:r>
      <w:proofErr w:type="spellEnd"/>
      <w:r w:rsidR="36BAF498">
        <w:rPr/>
        <w:t xml:space="preserve"> </w:t>
      </w:r>
      <w:proofErr w:type="spellStart"/>
      <w:r w:rsidR="36BAF498">
        <w:rPr/>
        <w:t>fixed</w:t>
      </w:r>
      <w:proofErr w:type="spellEnd"/>
      <w:r w:rsidR="36BAF498">
        <w:rPr/>
        <w:t xml:space="preserve"> AND gates </w:t>
      </w:r>
      <w:proofErr w:type="spellStart"/>
      <w:r w:rsidR="36BAF498">
        <w:rPr/>
        <w:t>connected</w:t>
      </w:r>
      <w:proofErr w:type="spellEnd"/>
      <w:r w:rsidR="36BAF498">
        <w:rPr/>
        <w:t xml:space="preserve"> </w:t>
      </w:r>
      <w:proofErr w:type="spellStart"/>
      <w:r w:rsidR="36BAF498">
        <w:rPr/>
        <w:t>to</w:t>
      </w:r>
      <w:proofErr w:type="spellEnd"/>
      <w:r w:rsidR="36BAF498">
        <w:rPr/>
        <w:t xml:space="preserve"> a </w:t>
      </w:r>
      <w:proofErr w:type="spellStart"/>
      <w:r w:rsidR="36BAF498">
        <w:rPr/>
        <w:t>programmable</w:t>
      </w:r>
      <w:proofErr w:type="spellEnd"/>
      <w:r w:rsidR="36BAF498">
        <w:rPr/>
        <w:t xml:space="preserve"> OR </w:t>
      </w:r>
      <w:r w:rsidR="36BAF498">
        <w:rPr/>
        <w:t>gates</w:t>
      </w:r>
      <w:r w:rsidR="36BAF498">
        <w:rPr/>
        <w:t xml:space="preserve">. </w:t>
      </w:r>
      <w:proofErr w:type="spellStart"/>
      <w:r w:rsidR="36BAF498">
        <w:rPr/>
        <w:t>The</w:t>
      </w:r>
      <w:proofErr w:type="spellEnd"/>
      <w:r w:rsidR="36BAF498">
        <w:rPr/>
        <w:t xml:space="preserve"> block </w:t>
      </w:r>
      <w:proofErr w:type="spellStart"/>
      <w:r w:rsidR="36BAF498">
        <w:rPr/>
        <w:t>diagram</w:t>
      </w:r>
      <w:proofErr w:type="spellEnd"/>
      <w:r w:rsidR="36BAF498">
        <w:rPr/>
        <w:t xml:space="preserve"> </w:t>
      </w:r>
      <w:proofErr w:type="spellStart"/>
      <w:r w:rsidR="36BAF498">
        <w:rPr/>
        <w:t>of</w:t>
      </w:r>
      <w:proofErr w:type="spellEnd"/>
      <w:r w:rsidR="36BAF498">
        <w:rPr/>
        <w:t xml:space="preserve"> PROM </w:t>
      </w:r>
      <w:proofErr w:type="spellStart"/>
      <w:r w:rsidR="36BAF498">
        <w:rPr/>
        <w:t>is</w:t>
      </w:r>
      <w:proofErr w:type="spellEnd"/>
      <w:r w:rsidR="36BAF498">
        <w:rPr/>
        <w:t xml:space="preserve"> </w:t>
      </w:r>
      <w:proofErr w:type="spellStart"/>
      <w:r w:rsidR="36BAF498">
        <w:rPr/>
        <w:t>shown</w:t>
      </w:r>
      <w:proofErr w:type="spellEnd"/>
      <w:r w:rsidR="36BAF498">
        <w:rPr/>
        <w:t xml:space="preserve"> </w:t>
      </w:r>
      <w:proofErr w:type="spellStart"/>
      <w:r w:rsidRPr="59FEA9DD" w:rsidR="36BAF498">
        <w:rPr>
          <w:b w:val="1"/>
          <w:bCs w:val="1"/>
        </w:rPr>
        <w:t>below</w:t>
      </w:r>
      <w:proofErr w:type="spellEnd"/>
      <w:r w:rsidR="36BAF498">
        <w:rPr/>
        <w:t xml:space="preserve">. </w:t>
      </w:r>
      <w:proofErr w:type="spellStart"/>
      <w:r w:rsidR="36BAF498">
        <w:rPr/>
        <w:t>It</w:t>
      </w:r>
      <w:proofErr w:type="spellEnd"/>
      <w:r w:rsidR="36BAF498">
        <w:rPr/>
        <w:t xml:space="preserve"> has n inputs and m outputs. </w:t>
      </w:r>
      <w:proofErr w:type="spellStart"/>
      <w:r w:rsidR="36BAF498">
        <w:rPr/>
        <w:t>For</w:t>
      </w:r>
      <w:proofErr w:type="spellEnd"/>
      <w:r w:rsidR="36BAF498">
        <w:rPr/>
        <w:t xml:space="preserve"> n input variables, </w:t>
      </w:r>
      <w:proofErr w:type="spellStart"/>
      <w:r w:rsidR="36BAF498">
        <w:rPr/>
        <w:t>there</w:t>
      </w:r>
      <w:proofErr w:type="spellEnd"/>
      <w:r w:rsidR="36BAF498">
        <w:rPr/>
        <w:t xml:space="preserve"> are 2n </w:t>
      </w:r>
      <w:proofErr w:type="spellStart"/>
      <w:r w:rsidR="36BAF498">
        <w:rPr/>
        <w:t>distinct</w:t>
      </w:r>
      <w:proofErr w:type="spellEnd"/>
      <w:r w:rsidR="36BAF498">
        <w:rPr/>
        <w:t xml:space="preserve"> </w:t>
      </w:r>
      <w:proofErr w:type="spellStart"/>
      <w:r w:rsidR="36BAF498">
        <w:rPr/>
        <w:t>addresses</w:t>
      </w:r>
      <w:proofErr w:type="spellEnd"/>
      <w:r w:rsidR="36BAF498">
        <w:rPr/>
        <w:t xml:space="preserve">. In simple </w:t>
      </w:r>
      <w:proofErr w:type="spellStart"/>
      <w:r w:rsidR="36BAF498">
        <w:rPr/>
        <w:t>words</w:t>
      </w:r>
      <w:proofErr w:type="spellEnd"/>
      <w:r w:rsidR="36BAF498">
        <w:rPr/>
        <w:t xml:space="preserve">, </w:t>
      </w:r>
      <w:proofErr w:type="spellStart"/>
      <w:r w:rsidR="36BAF498">
        <w:rPr/>
        <w:t>we</w:t>
      </w:r>
      <w:proofErr w:type="spellEnd"/>
      <w:r w:rsidR="36BAF498">
        <w:rPr/>
        <w:t xml:space="preserve"> can </w:t>
      </w:r>
      <w:proofErr w:type="spellStart"/>
      <w:r w:rsidR="36BAF498">
        <w:rPr/>
        <w:t>say</w:t>
      </w:r>
      <w:proofErr w:type="spellEnd"/>
      <w:r w:rsidR="36BAF498">
        <w:rPr/>
        <w:t xml:space="preserve"> </w:t>
      </w:r>
      <w:proofErr w:type="spellStart"/>
      <w:r w:rsidR="36BAF498">
        <w:rPr/>
        <w:t>that</w:t>
      </w:r>
      <w:proofErr w:type="spellEnd"/>
      <w:r w:rsidR="36BAF498">
        <w:rPr/>
        <w:t xml:space="preserve"> </w:t>
      </w:r>
      <w:proofErr w:type="spellStart"/>
      <w:r w:rsidR="36BAF498">
        <w:rPr/>
        <w:t>the</w:t>
      </w:r>
      <w:proofErr w:type="spellEnd"/>
      <w:r w:rsidR="36BAF498">
        <w:rPr/>
        <w:t xml:space="preserve"> </w:t>
      </w:r>
      <w:proofErr w:type="spellStart"/>
      <w:r w:rsidR="36BAF498">
        <w:rPr/>
        <w:t>fixed</w:t>
      </w:r>
      <w:proofErr w:type="spellEnd"/>
      <w:r w:rsidR="36BAF498">
        <w:rPr/>
        <w:t xml:space="preserve"> AND array </w:t>
      </w:r>
      <w:proofErr w:type="spellStart"/>
      <w:r w:rsidR="36BAF498">
        <w:rPr/>
        <w:t>acts</w:t>
      </w:r>
      <w:proofErr w:type="spellEnd"/>
      <w:r w:rsidR="36BAF498">
        <w:rPr/>
        <w:t xml:space="preserve"> as a </w:t>
      </w:r>
      <w:proofErr w:type="spellStart"/>
      <w:r w:rsidR="36BAF498">
        <w:rPr/>
        <w:t>decoder</w:t>
      </w:r>
      <w:proofErr w:type="spellEnd"/>
      <w:r w:rsidR="6FF1EA63">
        <w:rPr/>
        <w:t>.</w:t>
      </w:r>
    </w:p>
    <w:p w:rsidR="4670D808" w:rsidP="122D4476" w:rsidRDefault="4670D808" w14:paraId="0EA93A09" w14:textId="5D2D8036">
      <w:pPr>
        <w:jc w:val="center"/>
      </w:pPr>
      <w:r>
        <w:rPr>
          <w:noProof/>
        </w:rPr>
        <w:drawing>
          <wp:inline distT="0" distB="0" distL="0" distR="0" wp14:anchorId="01D54DBE" wp14:editId="3A1283EE">
            <wp:extent cx="3286125" cy="1225451"/>
            <wp:effectExtent l="0" t="0" r="0" b="0"/>
            <wp:docPr id="1102366508" name="Picture 110236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753857"/>
                    <pic:cNvPicPr/>
                  </pic:nvPicPr>
                  <pic:blipFill>
                    <a:blip r:embed="rId6">
                      <a:extLst>
                        <a:ext uri="{28A0092B-C50C-407E-A947-70E740481C1C}">
                          <a14:useLocalDpi xmlns:a14="http://schemas.microsoft.com/office/drawing/2010/main" val="0"/>
                        </a:ext>
                      </a:extLst>
                    </a:blip>
                    <a:stretch>
                      <a:fillRect/>
                    </a:stretch>
                  </pic:blipFill>
                  <pic:spPr>
                    <a:xfrm>
                      <a:off x="0" y="0"/>
                      <a:ext cx="3286125" cy="1225451"/>
                    </a:xfrm>
                    <a:prstGeom prst="rect">
                      <a:avLst/>
                    </a:prstGeom>
                  </pic:spPr>
                </pic:pic>
              </a:graphicData>
            </a:graphic>
          </wp:inline>
        </w:drawing>
      </w:r>
    </w:p>
    <w:p w:rsidR="00A006EB" w:rsidP="122D4476" w:rsidRDefault="54452A20" w14:paraId="55FEC539" w14:textId="64C2509F">
      <w:pPr>
        <w:jc w:val="both"/>
      </w:pPr>
      <w:r w:rsidR="770DB6A9">
        <w:rPr/>
        <w:t xml:space="preserve">PROM fuses are </w:t>
      </w:r>
      <w:proofErr w:type="spellStart"/>
      <w:r w:rsidR="770DB6A9">
        <w:rPr/>
        <w:t>blown</w:t>
      </w:r>
      <w:proofErr w:type="spellEnd"/>
      <w:r w:rsidR="770DB6A9">
        <w:rPr/>
        <w:t xml:space="preserve"> </w:t>
      </w:r>
      <w:proofErr w:type="spellStart"/>
      <w:r w:rsidR="770DB6A9">
        <w:rPr/>
        <w:t>by</w:t>
      </w:r>
      <w:proofErr w:type="spellEnd"/>
      <w:r w:rsidR="770DB6A9">
        <w:rPr/>
        <w:t xml:space="preserve"> </w:t>
      </w:r>
      <w:proofErr w:type="spellStart"/>
      <w:r w:rsidR="770DB6A9">
        <w:rPr/>
        <w:t>applying</w:t>
      </w:r>
      <w:proofErr w:type="spellEnd"/>
      <w:r w:rsidR="770DB6A9">
        <w:rPr/>
        <w:t xml:space="preserve"> a </w:t>
      </w:r>
      <w:proofErr w:type="spellStart"/>
      <w:r w:rsidR="770DB6A9">
        <w:rPr/>
        <w:t>high</w:t>
      </w:r>
      <w:proofErr w:type="spellEnd"/>
      <w:r w:rsidR="770DB6A9">
        <w:rPr/>
        <w:t xml:space="preserve"> </w:t>
      </w:r>
      <w:proofErr w:type="spellStart"/>
      <w:r w:rsidR="770DB6A9">
        <w:rPr/>
        <w:t>voltage</w:t>
      </w:r>
      <w:proofErr w:type="spellEnd"/>
      <w:r w:rsidR="770DB6A9">
        <w:rPr/>
        <w:t xml:space="preserve"> </w:t>
      </w:r>
      <w:r w:rsidRPr="59FEA9DD" w:rsidR="770DB6A9">
        <w:rPr>
          <w:b w:val="1"/>
          <w:bCs w:val="1"/>
        </w:rPr>
        <w:t>pulse</w:t>
      </w:r>
      <w:r w:rsidR="770DB6A9">
        <w:rPr/>
        <w:t xml:space="preserve"> </w:t>
      </w:r>
      <w:proofErr w:type="spellStart"/>
      <w:r w:rsidR="770DB6A9">
        <w:rPr/>
        <w:t>to</w:t>
      </w:r>
      <w:proofErr w:type="spellEnd"/>
      <w:r w:rsidR="770DB6A9">
        <w:rPr/>
        <w:t xml:space="preserve"> </w:t>
      </w:r>
      <w:proofErr w:type="spellStart"/>
      <w:r w:rsidR="770DB6A9">
        <w:rPr/>
        <w:t>the</w:t>
      </w:r>
      <w:proofErr w:type="spellEnd"/>
      <w:r w:rsidR="770DB6A9">
        <w:rPr/>
        <w:t xml:space="preserve"> </w:t>
      </w:r>
      <w:proofErr w:type="spellStart"/>
      <w:r w:rsidR="770DB6A9">
        <w:rPr/>
        <w:t>device</w:t>
      </w:r>
      <w:proofErr w:type="spellEnd"/>
      <w:r w:rsidR="770DB6A9">
        <w:rPr/>
        <w:t xml:space="preserve"> </w:t>
      </w:r>
      <w:proofErr w:type="spellStart"/>
      <w:r w:rsidR="770DB6A9">
        <w:rPr/>
        <w:t>through</w:t>
      </w:r>
      <w:proofErr w:type="spellEnd"/>
      <w:r w:rsidR="770DB6A9">
        <w:rPr/>
        <w:t xml:space="preserve"> a </w:t>
      </w:r>
      <w:proofErr w:type="spellStart"/>
      <w:r w:rsidR="770DB6A9">
        <w:rPr/>
        <w:t>special</w:t>
      </w:r>
      <w:proofErr w:type="spellEnd"/>
      <w:r w:rsidR="770DB6A9">
        <w:rPr/>
        <w:t xml:space="preserve"> terminal. A </w:t>
      </w:r>
      <w:proofErr w:type="spellStart"/>
      <w:r w:rsidR="770DB6A9">
        <w:rPr/>
        <w:t>blown</w:t>
      </w:r>
      <w:proofErr w:type="spellEnd"/>
      <w:r w:rsidR="770DB6A9">
        <w:rPr/>
        <w:t xml:space="preserve"> fuse defines a </w:t>
      </w:r>
      <w:proofErr w:type="spellStart"/>
      <w:r w:rsidR="770DB6A9">
        <w:rPr/>
        <w:t>binary</w:t>
      </w:r>
      <w:proofErr w:type="spellEnd"/>
      <w:r w:rsidR="770DB6A9">
        <w:rPr/>
        <w:t xml:space="preserve"> 0 </w:t>
      </w:r>
      <w:proofErr w:type="spellStart"/>
      <w:r w:rsidR="770DB6A9">
        <w:rPr/>
        <w:t>state</w:t>
      </w:r>
      <w:proofErr w:type="spellEnd"/>
      <w:r w:rsidR="770DB6A9">
        <w:rPr/>
        <w:t xml:space="preserve"> and a </w:t>
      </w:r>
      <w:proofErr w:type="spellStart"/>
      <w:r w:rsidR="770DB6A9">
        <w:rPr/>
        <w:t>blown</w:t>
      </w:r>
      <w:proofErr w:type="spellEnd"/>
      <w:r w:rsidR="770DB6A9">
        <w:rPr/>
        <w:t xml:space="preserve"> fuse </w:t>
      </w:r>
      <w:proofErr w:type="spellStart"/>
      <w:r w:rsidR="770DB6A9">
        <w:rPr/>
        <w:t>gives</w:t>
      </w:r>
      <w:proofErr w:type="spellEnd"/>
      <w:r w:rsidR="770DB6A9">
        <w:rPr/>
        <w:t xml:space="preserve"> a </w:t>
      </w:r>
      <w:proofErr w:type="spellStart"/>
      <w:r w:rsidR="770DB6A9">
        <w:rPr/>
        <w:t>binary</w:t>
      </w:r>
      <w:proofErr w:type="spellEnd"/>
      <w:r w:rsidR="770DB6A9">
        <w:rPr/>
        <w:t xml:space="preserve"> 1 </w:t>
      </w:r>
      <w:proofErr w:type="spellStart"/>
      <w:r w:rsidR="770DB6A9">
        <w:rPr/>
        <w:t>state</w:t>
      </w:r>
      <w:proofErr w:type="spellEnd"/>
      <w:r w:rsidR="770DB6A9">
        <w:rPr/>
        <w:t xml:space="preserve">. </w:t>
      </w:r>
      <w:proofErr w:type="spellStart"/>
      <w:r w:rsidR="770DB6A9">
        <w:rPr/>
        <w:t>This</w:t>
      </w:r>
      <w:proofErr w:type="spellEnd"/>
      <w:r w:rsidR="770DB6A9">
        <w:rPr/>
        <w:t xml:space="preserve"> </w:t>
      </w:r>
      <w:proofErr w:type="spellStart"/>
      <w:r w:rsidR="770DB6A9">
        <w:rPr/>
        <w:t>allows</w:t>
      </w:r>
      <w:proofErr w:type="spellEnd"/>
      <w:r w:rsidR="770DB6A9">
        <w:rPr/>
        <w:t xml:space="preserve"> </w:t>
      </w:r>
      <w:proofErr w:type="spellStart"/>
      <w:r w:rsidR="770DB6A9">
        <w:rPr/>
        <w:t>the</w:t>
      </w:r>
      <w:proofErr w:type="spellEnd"/>
      <w:r w:rsidR="770DB6A9">
        <w:rPr/>
        <w:t xml:space="preserve"> </w:t>
      </w:r>
      <w:proofErr w:type="spellStart"/>
      <w:r w:rsidR="770DB6A9">
        <w:rPr/>
        <w:t>user</w:t>
      </w:r>
      <w:proofErr w:type="spellEnd"/>
      <w:r w:rsidR="770DB6A9">
        <w:rPr/>
        <w:t xml:space="preserve"> </w:t>
      </w:r>
      <w:proofErr w:type="spellStart"/>
      <w:r w:rsidR="770DB6A9">
        <w:rPr/>
        <w:t>to</w:t>
      </w:r>
      <w:proofErr w:type="spellEnd"/>
      <w:r w:rsidR="770DB6A9">
        <w:rPr/>
        <w:t xml:space="preserve"> </w:t>
      </w:r>
      <w:proofErr w:type="spellStart"/>
      <w:r w:rsidR="770DB6A9">
        <w:rPr/>
        <w:t>program</w:t>
      </w:r>
      <w:proofErr w:type="spellEnd"/>
      <w:r w:rsidR="770DB6A9">
        <w:rPr/>
        <w:t xml:space="preserve"> </w:t>
      </w:r>
      <w:proofErr w:type="spellStart"/>
      <w:r w:rsidR="770DB6A9">
        <w:rPr/>
        <w:t>the</w:t>
      </w:r>
      <w:proofErr w:type="spellEnd"/>
      <w:r w:rsidR="770DB6A9">
        <w:rPr/>
        <w:t xml:space="preserve"> PROM in </w:t>
      </w:r>
      <w:proofErr w:type="spellStart"/>
      <w:r w:rsidR="770DB6A9">
        <w:rPr/>
        <w:t>the</w:t>
      </w:r>
      <w:proofErr w:type="spellEnd"/>
      <w:r w:rsidR="770DB6A9">
        <w:rPr/>
        <w:t xml:space="preserve"> </w:t>
      </w:r>
      <w:proofErr w:type="spellStart"/>
      <w:r w:rsidR="770DB6A9">
        <w:rPr/>
        <w:t>lab</w:t>
      </w:r>
      <w:proofErr w:type="spellEnd"/>
      <w:r w:rsidR="770DB6A9">
        <w:rPr/>
        <w:t xml:space="preserve"> </w:t>
      </w:r>
      <w:proofErr w:type="spellStart"/>
      <w:r w:rsidR="770DB6A9">
        <w:rPr/>
        <w:t>to</w:t>
      </w:r>
      <w:proofErr w:type="spellEnd"/>
      <w:r w:rsidR="770DB6A9">
        <w:rPr/>
        <w:t xml:space="preserve"> </w:t>
      </w:r>
      <w:proofErr w:type="spellStart"/>
      <w:r w:rsidR="770DB6A9">
        <w:rPr/>
        <w:t>obtain</w:t>
      </w:r>
      <w:proofErr w:type="spellEnd"/>
      <w:r w:rsidR="770DB6A9">
        <w:rPr/>
        <w:t xml:space="preserve"> </w:t>
      </w:r>
      <w:proofErr w:type="spellStart"/>
      <w:r w:rsidR="770DB6A9">
        <w:rPr/>
        <w:t>the</w:t>
      </w:r>
      <w:proofErr w:type="spellEnd"/>
      <w:r w:rsidR="770DB6A9">
        <w:rPr/>
        <w:t xml:space="preserve"> </w:t>
      </w:r>
      <w:proofErr w:type="spellStart"/>
      <w:r w:rsidR="770DB6A9">
        <w:rPr/>
        <w:t>desired</w:t>
      </w:r>
      <w:proofErr w:type="spellEnd"/>
      <w:r w:rsidR="770DB6A9">
        <w:rPr/>
        <w:t xml:space="preserve"> </w:t>
      </w:r>
      <w:proofErr w:type="spellStart"/>
      <w:r w:rsidR="770DB6A9">
        <w:rPr/>
        <w:t>relationship</w:t>
      </w:r>
      <w:proofErr w:type="spellEnd"/>
      <w:r w:rsidR="770DB6A9">
        <w:rPr/>
        <w:t xml:space="preserve"> </w:t>
      </w:r>
      <w:proofErr w:type="spellStart"/>
      <w:r w:rsidR="770DB6A9">
        <w:rPr/>
        <w:t>between</w:t>
      </w:r>
      <w:proofErr w:type="spellEnd"/>
      <w:r w:rsidR="770DB6A9">
        <w:rPr/>
        <w:t xml:space="preserve"> input </w:t>
      </w:r>
      <w:proofErr w:type="spellStart"/>
      <w:r w:rsidR="770DB6A9">
        <w:rPr/>
        <w:t>addresses</w:t>
      </w:r>
      <w:proofErr w:type="spellEnd"/>
      <w:r w:rsidR="770DB6A9">
        <w:rPr/>
        <w:t xml:space="preserve"> and </w:t>
      </w:r>
      <w:proofErr w:type="spellStart"/>
      <w:r w:rsidR="770DB6A9">
        <w:rPr/>
        <w:t>stored</w:t>
      </w:r>
      <w:proofErr w:type="spellEnd"/>
      <w:r w:rsidR="770DB6A9">
        <w:rPr/>
        <w:t xml:space="preserve"> </w:t>
      </w:r>
      <w:proofErr w:type="spellStart"/>
      <w:r w:rsidR="770DB6A9">
        <w:rPr/>
        <w:t>words</w:t>
      </w:r>
      <w:proofErr w:type="spellEnd"/>
      <w:r w:rsidR="770DB6A9">
        <w:rPr/>
        <w:t xml:space="preserve">. </w:t>
      </w:r>
      <w:proofErr w:type="spellStart"/>
      <w:r w:rsidR="770DB6A9">
        <w:rPr/>
        <w:t>Special</w:t>
      </w:r>
      <w:proofErr w:type="spellEnd"/>
      <w:r w:rsidR="770DB6A9">
        <w:rPr/>
        <w:t xml:space="preserve"> </w:t>
      </w:r>
      <w:proofErr w:type="spellStart"/>
      <w:r w:rsidR="770DB6A9">
        <w:rPr/>
        <w:t>instruments</w:t>
      </w:r>
      <w:proofErr w:type="spellEnd"/>
      <w:r w:rsidR="770DB6A9">
        <w:rPr/>
        <w:t xml:space="preserve"> </w:t>
      </w:r>
      <w:proofErr w:type="spellStart"/>
      <w:r w:rsidR="770DB6A9">
        <w:rPr/>
        <w:t>called</w:t>
      </w:r>
      <w:proofErr w:type="spellEnd"/>
      <w:r w:rsidR="770DB6A9">
        <w:rPr/>
        <w:t xml:space="preserve"> PROM </w:t>
      </w:r>
      <w:proofErr w:type="spellStart"/>
      <w:r w:rsidR="770DB6A9">
        <w:rPr/>
        <w:t>programmers</w:t>
      </w:r>
      <w:proofErr w:type="spellEnd"/>
      <w:r w:rsidR="770DB6A9">
        <w:rPr/>
        <w:t xml:space="preserve"> are </w:t>
      </w:r>
      <w:proofErr w:type="spellStart"/>
      <w:r w:rsidR="770DB6A9">
        <w:rPr/>
        <w:t>sold</w:t>
      </w:r>
      <w:proofErr w:type="spellEnd"/>
      <w:r w:rsidR="770DB6A9">
        <w:rPr/>
        <w:t xml:space="preserve"> </w:t>
      </w:r>
      <w:proofErr w:type="spellStart"/>
      <w:r w:rsidR="770DB6A9">
        <w:rPr/>
        <w:t>to</w:t>
      </w:r>
      <w:proofErr w:type="spellEnd"/>
      <w:r w:rsidR="770DB6A9">
        <w:rPr/>
        <w:t xml:space="preserve"> </w:t>
      </w:r>
      <w:proofErr w:type="spellStart"/>
      <w:r w:rsidR="770DB6A9">
        <w:rPr/>
        <w:t>facilitate</w:t>
      </w:r>
      <w:proofErr w:type="spellEnd"/>
      <w:r w:rsidR="770DB6A9">
        <w:rPr/>
        <w:t xml:space="preserve"> </w:t>
      </w:r>
      <w:proofErr w:type="spellStart"/>
      <w:r w:rsidR="770DB6A9">
        <w:rPr/>
        <w:t>this</w:t>
      </w:r>
      <w:proofErr w:type="spellEnd"/>
      <w:r w:rsidR="770DB6A9">
        <w:rPr/>
        <w:t xml:space="preserve"> </w:t>
      </w:r>
      <w:proofErr w:type="spellStart"/>
      <w:r w:rsidRPr="59FEA9DD" w:rsidR="770DB6A9">
        <w:rPr>
          <w:b w:val="1"/>
          <w:bCs w:val="1"/>
        </w:rPr>
        <w:t>procedure</w:t>
      </w:r>
      <w:proofErr w:type="spellEnd"/>
      <w:r w:rsidRPr="59FEA9DD" w:rsidR="770DB6A9">
        <w:rPr>
          <w:b w:val="1"/>
          <w:bCs w:val="1"/>
        </w:rPr>
        <w:t>.</w:t>
      </w:r>
    </w:p>
    <w:p w:rsidR="23BED2B7" w:rsidP="122D4476" w:rsidRDefault="23BED2B7" w14:paraId="36ACB9B0" w14:textId="59316F06">
      <w:pPr>
        <w:jc w:val="both"/>
      </w:pPr>
      <w:proofErr w:type="spellStart"/>
      <w:r w:rsidR="67B861D1">
        <w:rPr/>
        <w:t>It</w:t>
      </w:r>
      <w:proofErr w:type="spellEnd"/>
      <w:r w:rsidR="67B861D1">
        <w:rPr/>
        <w:t xml:space="preserve"> uses a </w:t>
      </w:r>
      <w:r w:rsidR="67B861D1">
        <w:rPr/>
        <w:t>single</w:t>
      </w:r>
      <w:r w:rsidR="67B861D1">
        <w:rPr/>
        <w:t xml:space="preserve"> </w:t>
      </w:r>
      <w:r w:rsidRPr="59FEA9DD" w:rsidR="67B861D1">
        <w:rPr>
          <w:b w:val="1"/>
          <w:bCs w:val="1"/>
        </w:rPr>
        <w:t>horizontal</w:t>
      </w:r>
      <w:r w:rsidR="67B861D1">
        <w:rPr/>
        <w:t xml:space="preserve"> line </w:t>
      </w:r>
      <w:proofErr w:type="spellStart"/>
      <w:r w:rsidR="67B861D1">
        <w:rPr/>
        <w:t>connected</w:t>
      </w:r>
      <w:proofErr w:type="spellEnd"/>
      <w:r w:rsidR="67B861D1">
        <w:rPr/>
        <w:t xml:space="preserve"> </w:t>
      </w:r>
      <w:proofErr w:type="spellStart"/>
      <w:r w:rsidR="67B861D1">
        <w:rPr/>
        <w:t>to</w:t>
      </w:r>
      <w:proofErr w:type="spellEnd"/>
      <w:r w:rsidR="67B861D1">
        <w:rPr/>
        <w:t xml:space="preserve"> </w:t>
      </w:r>
      <w:proofErr w:type="spellStart"/>
      <w:r w:rsidR="67B861D1">
        <w:rPr/>
        <w:t>the</w:t>
      </w:r>
      <w:proofErr w:type="spellEnd"/>
      <w:r w:rsidR="67B861D1">
        <w:rPr/>
        <w:t xml:space="preserve"> gate input and </w:t>
      </w:r>
      <w:proofErr w:type="spellStart"/>
      <w:r w:rsidR="67B861D1">
        <w:rPr/>
        <w:t>multiple</w:t>
      </w:r>
      <w:proofErr w:type="spellEnd"/>
      <w:r w:rsidR="67B861D1">
        <w:rPr/>
        <w:t xml:space="preserve"> vertical </w:t>
      </w:r>
      <w:proofErr w:type="spellStart"/>
      <w:r w:rsidR="67B861D1">
        <w:rPr/>
        <w:t>lines</w:t>
      </w:r>
      <w:proofErr w:type="spellEnd"/>
      <w:r w:rsidR="67B861D1">
        <w:rPr/>
        <w:t xml:space="preserve"> </w:t>
      </w:r>
      <w:proofErr w:type="spellStart"/>
      <w:r w:rsidR="67B861D1">
        <w:rPr/>
        <w:t>to</w:t>
      </w:r>
      <w:proofErr w:type="spellEnd"/>
      <w:r w:rsidR="67B861D1">
        <w:rPr/>
        <w:t xml:space="preserve"> </w:t>
      </w:r>
      <w:proofErr w:type="spellStart"/>
      <w:r w:rsidR="67B861D1">
        <w:rPr/>
        <w:t>indicate</w:t>
      </w:r>
      <w:proofErr w:type="spellEnd"/>
      <w:r w:rsidR="67B861D1">
        <w:rPr/>
        <w:t xml:space="preserve"> </w:t>
      </w:r>
      <w:proofErr w:type="spellStart"/>
      <w:r w:rsidR="67B861D1">
        <w:rPr/>
        <w:t>the</w:t>
      </w:r>
      <w:proofErr w:type="spellEnd"/>
      <w:r w:rsidR="67B861D1">
        <w:rPr/>
        <w:t xml:space="preserve"> individual inputs </w:t>
      </w:r>
      <w:proofErr w:type="spellStart"/>
      <w:r w:rsidR="67B861D1">
        <w:rPr/>
        <w:t>for</w:t>
      </w:r>
      <w:proofErr w:type="spellEnd"/>
      <w:r w:rsidR="67B861D1">
        <w:rPr/>
        <w:t xml:space="preserve"> </w:t>
      </w:r>
      <w:proofErr w:type="spellStart"/>
      <w:r w:rsidR="67B861D1">
        <w:rPr/>
        <w:t>that</w:t>
      </w:r>
      <w:proofErr w:type="spellEnd"/>
      <w:r w:rsidR="67B861D1">
        <w:rPr/>
        <w:t xml:space="preserve"> gate. </w:t>
      </w:r>
      <w:proofErr w:type="spellStart"/>
      <w:r w:rsidR="67B861D1">
        <w:rPr/>
        <w:t>For</w:t>
      </w:r>
      <w:proofErr w:type="spellEnd"/>
      <w:r w:rsidR="67B861D1">
        <w:rPr/>
        <w:t xml:space="preserve"> </w:t>
      </w:r>
      <w:proofErr w:type="spellStart"/>
      <w:r w:rsidR="67B861D1">
        <w:rPr/>
        <w:t>fixed</w:t>
      </w:r>
      <w:proofErr w:type="spellEnd"/>
      <w:r w:rsidR="67B861D1">
        <w:rPr/>
        <w:t xml:space="preserve"> gate </w:t>
      </w:r>
      <w:r w:rsidRPr="59FEA9DD" w:rsidR="67B861D1">
        <w:rPr>
          <w:b w:val="1"/>
          <w:bCs w:val="1"/>
        </w:rPr>
        <w:t>array</w:t>
      </w:r>
      <w:r w:rsidR="67B861D1">
        <w:rPr/>
        <w:t xml:space="preserve">, </w:t>
      </w:r>
      <w:proofErr w:type="spellStart"/>
      <w:r w:rsidR="67B861D1">
        <w:rPr/>
        <w:t>dots</w:t>
      </w:r>
      <w:proofErr w:type="spellEnd"/>
      <w:r w:rsidR="67B861D1">
        <w:rPr/>
        <w:t xml:space="preserve"> are placed at </w:t>
      </w:r>
      <w:proofErr w:type="spellStart"/>
      <w:r w:rsidR="67B861D1">
        <w:rPr/>
        <w:t>the</w:t>
      </w:r>
      <w:proofErr w:type="spellEnd"/>
      <w:r w:rsidR="67B861D1">
        <w:rPr/>
        <w:t xml:space="preserve"> </w:t>
      </w:r>
      <w:proofErr w:type="spellStart"/>
      <w:r w:rsidR="67B861D1">
        <w:rPr/>
        <w:t>intersection</w:t>
      </w:r>
      <w:proofErr w:type="spellEnd"/>
      <w:r w:rsidR="67B861D1">
        <w:rPr/>
        <w:t xml:space="preserve"> and </w:t>
      </w:r>
      <w:proofErr w:type="spellStart"/>
      <w:r w:rsidR="67B861D1">
        <w:rPr/>
        <w:t>for</w:t>
      </w:r>
      <w:proofErr w:type="spellEnd"/>
      <w:r w:rsidR="67B861D1">
        <w:rPr/>
        <w:t xml:space="preserve"> </w:t>
      </w:r>
      <w:proofErr w:type="spellStart"/>
      <w:r w:rsidR="67B861D1">
        <w:rPr/>
        <w:t>programmable</w:t>
      </w:r>
      <w:proofErr w:type="spellEnd"/>
      <w:r w:rsidR="67B861D1">
        <w:rPr/>
        <w:t xml:space="preserve"> gate a</w:t>
      </w:r>
      <w:r w:rsidRPr="59FEA9DD" w:rsidR="67B861D1">
        <w:rPr>
          <w:b w:val="1"/>
          <w:bCs w:val="1"/>
        </w:rPr>
        <w:t>rray</w:t>
      </w:r>
      <w:r w:rsidR="67B861D1">
        <w:rPr/>
        <w:t xml:space="preserve">, fuses are </w:t>
      </w:r>
      <w:r w:rsidR="67B861D1">
        <w:rPr/>
        <w:t>placed(</w:t>
      </w:r>
      <w:proofErr w:type="spellStart"/>
      <w:r w:rsidR="67B861D1">
        <w:rPr/>
        <w:t>indicated</w:t>
      </w:r>
      <w:proofErr w:type="spellEnd"/>
      <w:r w:rsidR="67B861D1">
        <w:rPr/>
        <w:t xml:space="preserve"> as ‘x’) at </w:t>
      </w:r>
      <w:proofErr w:type="spellStart"/>
      <w:r w:rsidR="67B861D1">
        <w:rPr/>
        <w:t>the</w:t>
      </w:r>
      <w:proofErr w:type="spellEnd"/>
      <w:r w:rsidR="67B861D1">
        <w:rPr/>
        <w:t xml:space="preserve"> </w:t>
      </w:r>
      <w:proofErr w:type="spellStart"/>
      <w:r w:rsidR="67B861D1">
        <w:rPr/>
        <w:t>intersection</w:t>
      </w:r>
      <w:proofErr w:type="spellEnd"/>
      <w:r w:rsidR="67B861D1">
        <w:rPr/>
        <w:t>.</w:t>
      </w:r>
    </w:p>
    <w:p w:rsidR="13FE762C" w:rsidP="122D4476" w:rsidRDefault="13FE762C" w14:paraId="060A8A3A" w14:textId="64A8823C">
      <w:pPr>
        <w:jc w:val="center"/>
      </w:pPr>
      <w:r>
        <w:rPr>
          <w:noProof/>
        </w:rPr>
        <w:drawing>
          <wp:inline distT="0" distB="0" distL="0" distR="0" wp14:anchorId="390FD418" wp14:editId="27E23703">
            <wp:extent cx="3276600" cy="1385729"/>
            <wp:effectExtent l="0" t="0" r="0" b="0"/>
            <wp:docPr id="1283714940" name="Picture 128371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1385729"/>
                    </a:xfrm>
                    <a:prstGeom prst="rect">
                      <a:avLst/>
                    </a:prstGeom>
                  </pic:spPr>
                </pic:pic>
              </a:graphicData>
            </a:graphic>
          </wp:inline>
        </w:drawing>
      </w:r>
    </w:p>
    <w:p w:rsidR="4F50F22C" w:rsidP="122D4476" w:rsidRDefault="4F50F22C" w14:paraId="46AFACC4" w14:textId="60FB2303">
      <w:pPr>
        <w:jc w:val="center"/>
      </w:pPr>
      <w:r>
        <w:rPr>
          <w:noProof/>
        </w:rPr>
        <w:drawing>
          <wp:inline distT="0" distB="0" distL="0" distR="0" wp14:anchorId="12979213" wp14:editId="09D74169">
            <wp:extent cx="2428875" cy="2352973"/>
            <wp:effectExtent l="0" t="0" r="0" b="0"/>
            <wp:docPr id="588825846" name="Picture 58882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352973"/>
                    </a:xfrm>
                    <a:prstGeom prst="rect">
                      <a:avLst/>
                    </a:prstGeom>
                  </pic:spPr>
                </pic:pic>
              </a:graphicData>
            </a:graphic>
          </wp:inline>
        </w:drawing>
      </w:r>
    </w:p>
    <w:p w:rsidR="122D4476" w:rsidP="122D4476" w:rsidRDefault="122D4476" w14:paraId="49A14F1B" w14:textId="588A74C4">
      <w:pPr>
        <w:jc w:val="both"/>
      </w:pPr>
    </w:p>
    <w:p w:rsidR="00DD5D55" w:rsidP="634ACCA1" w:rsidRDefault="254227CC" w14:paraId="13AB7E04" w14:textId="1E6916B6">
      <w:r>
        <w:t>· Funcionamiento del SPLD con un ejemplo</w:t>
      </w:r>
      <w:r w:rsidR="4945EDCC">
        <w:t xml:space="preserve"> </w:t>
      </w:r>
      <w:r w:rsidR="00DD5D55">
        <w:t>–</w:t>
      </w:r>
      <w:r w:rsidR="4945EDCC">
        <w:t xml:space="preserve"> Daniel</w:t>
      </w:r>
    </w:p>
    <w:p w:rsidR="00DD5D55" w:rsidP="00DD5D55" w:rsidRDefault="00DD5D55" w14:paraId="580DCFDA" w14:textId="56F1F4C4">
      <w:r>
        <w:t>Un ejemplo práctico de cómo funciona una memoria PROM es en la producción de dispositivos de medición y control en la industria de la automatización y la robótica.</w:t>
      </w:r>
    </w:p>
    <w:p w:rsidR="00DD5D55" w:rsidP="00DD5D55" w:rsidRDefault="00DD5D55" w14:paraId="0624B339" w14:textId="270759CE">
      <w:r>
        <w:t>En este caso, se pueden utilizar memorias PROM para almacenar las tablas de calibración y ajuste de los sensores y actuadores utilizados en los dispositivos de medición y control. Estas tablas son esenciales para garantizar que los dispositivos funcionen correctamente y proporcionen mediciones y acciones precisas.</w:t>
      </w:r>
    </w:p>
    <w:p w:rsidR="00DD5D55" w:rsidP="00DD5D55" w:rsidRDefault="00DD5D55" w14:paraId="12F9769A" w14:textId="524A548A">
      <w:r>
        <w:t>El proceso sería el siguiente:</w:t>
      </w:r>
    </w:p>
    <w:p w:rsidR="00DD5D55" w:rsidP="00AE6263" w:rsidRDefault="00DD5D55" w14:paraId="614061D0" w14:textId="3BA4C5CA">
      <w:pPr>
        <w:pStyle w:val="ListParagraph"/>
        <w:numPr>
          <w:ilvl w:val="0"/>
          <w:numId w:val="1"/>
        </w:numPr>
      </w:pPr>
      <w:r>
        <w:t>El fabricante de los dispositivos de medición y control programa la memoria PROM con las tablas de calibración y ajuste para los sensores y actuadores, utilizando un dispositivo de programación especializado.</w:t>
      </w:r>
    </w:p>
    <w:p w:rsidR="00DD5D55" w:rsidP="00AE6263" w:rsidRDefault="00DD5D55" w14:paraId="46294DC5" w14:textId="6EA76F55">
      <w:pPr>
        <w:pStyle w:val="ListParagraph"/>
        <w:numPr>
          <w:ilvl w:val="0"/>
          <w:numId w:val="1"/>
        </w:numPr>
      </w:pPr>
      <w:r>
        <w:t>La memoria PROM es instalada en los dispositivos de medición y control, junto con otros componentes electrónicos necesarios para el funcionamiento del sistema.</w:t>
      </w:r>
    </w:p>
    <w:p w:rsidR="00DD5D55" w:rsidP="00AE6263" w:rsidRDefault="00DD5D55" w14:paraId="4A74245E" w14:textId="505EFD2D">
      <w:pPr>
        <w:pStyle w:val="ListParagraph"/>
        <w:numPr>
          <w:ilvl w:val="0"/>
          <w:numId w:val="1"/>
        </w:numPr>
      </w:pPr>
      <w:r>
        <w:t>Los sensores y actuadores utilizados en los dispositivos de medición y control son calibrados y ajustados utilizando las tablas almacenadas en la memoria PROM.</w:t>
      </w:r>
    </w:p>
    <w:p w:rsidR="00DD5D55" w:rsidP="00AE6263" w:rsidRDefault="00DD5D55" w14:paraId="03A14DEE" w14:textId="6D7634D2">
      <w:pPr>
        <w:pStyle w:val="ListParagraph"/>
        <w:numPr>
          <w:ilvl w:val="0"/>
          <w:numId w:val="1"/>
        </w:numPr>
      </w:pPr>
      <w:r>
        <w:t>La memoria PROM es no volátil, lo que significa que las tablas de calibración y ajuste se mantendrán incluso si se apaga el dispositivo.</w:t>
      </w:r>
    </w:p>
    <w:p w:rsidR="00DD5D55" w:rsidP="001C1034" w:rsidRDefault="00DD5D55" w14:paraId="2C585B52" w14:textId="5E375B95">
      <w:pPr>
        <w:pStyle w:val="ListParagraph"/>
        <w:numPr>
          <w:ilvl w:val="0"/>
          <w:numId w:val="1"/>
        </w:numPr>
      </w:pPr>
      <w:r>
        <w:t>En caso de que sea necesario actualizar las tablas de calibración y ajuste, se tendría que reemplazar la memoria PROM por una nueva programada con las nuevas tablas.</w:t>
      </w:r>
    </w:p>
    <w:p w:rsidR="00AE6263" w:rsidP="00AE6263" w:rsidRDefault="00AE6263" w14:paraId="453E44B0" w14:textId="77777777">
      <w:pPr>
        <w:pStyle w:val="ListParagraph"/>
      </w:pPr>
    </w:p>
    <w:p w:rsidR="00AE6263" w:rsidP="00AE6263" w:rsidRDefault="00AE6263" w14:paraId="15FBC522" w14:textId="77777777">
      <w:pPr>
        <w:pStyle w:val="ListParagraph"/>
      </w:pPr>
    </w:p>
    <w:p w:rsidR="00AE6263" w:rsidP="00AE6263" w:rsidRDefault="00AE6263" w14:paraId="0FDA02C0" w14:textId="77777777">
      <w:pPr>
        <w:pStyle w:val="ListParagraph"/>
      </w:pPr>
    </w:p>
    <w:p w:rsidR="00AE6263" w:rsidP="00AE6263" w:rsidRDefault="00AE6263" w14:paraId="05B45508" w14:textId="77777777">
      <w:r>
        <w:rPr>
          <w:lang w:val="en"/>
        </w:rPr>
        <w:t>A practical example of how a PROM memory works is in the production of measurement and control devices in the automation and robotics industry.</w:t>
      </w:r>
    </w:p>
    <w:p w:rsidR="00AE6263" w:rsidP="00AE6263" w:rsidRDefault="00AE6263" w14:paraId="722EC7D4" w14:textId="77777777">
      <w:r>
        <w:rPr>
          <w:lang w:val="en"/>
        </w:rPr>
        <w:t>In this case, PROM memories can be used to store the calibration and adjustment tables of the sensors and actuators used in the measurement and control devices. These tables are essential to ensure that devices function properly and provide accurate measurements and actions.</w:t>
      </w:r>
    </w:p>
    <w:p w:rsidR="00AE6263" w:rsidP="00AE6263" w:rsidRDefault="00AE6263" w14:paraId="07B50B80" w14:textId="77777777">
      <w:r>
        <w:rPr>
          <w:lang w:val="en"/>
        </w:rPr>
        <w:t>The process would be as follows:</w:t>
      </w:r>
    </w:p>
    <w:p w:rsidR="00AE6263" w:rsidP="00AE6263" w:rsidRDefault="00AE6263" w14:paraId="4786EE2A" w14:textId="77777777">
      <w:pPr>
        <w:pStyle w:val="ListParagraph"/>
        <w:numPr>
          <w:ilvl w:val="0"/>
          <w:numId w:val="3"/>
        </w:numPr>
      </w:pPr>
      <w:r>
        <w:rPr>
          <w:lang w:val="en"/>
        </w:rPr>
        <w:t>The manufacturer of the measurement and control devices programs the PROM memory with the calibration and adjustment tables for the sensors and actuators, using a specialized programming device.</w:t>
      </w:r>
    </w:p>
    <w:p w:rsidR="00AE6263" w:rsidP="00AE6263" w:rsidRDefault="00AE6263" w14:paraId="1E6B91BC" w14:textId="77777777">
      <w:pPr>
        <w:pStyle w:val="ListParagraph"/>
        <w:numPr>
          <w:ilvl w:val="0"/>
          <w:numId w:val="3"/>
        </w:numPr>
      </w:pPr>
      <w:r>
        <w:rPr>
          <w:lang w:val="en"/>
        </w:rPr>
        <w:t>PROM memory is installed in the measurement and control devices, along with other electronic components necessary for the operation of the system.</w:t>
      </w:r>
    </w:p>
    <w:p w:rsidR="00AE6263" w:rsidP="00AE6263" w:rsidRDefault="00AE6263" w14:paraId="1FC28FEC" w14:textId="77777777">
      <w:pPr>
        <w:pStyle w:val="ListParagraph"/>
        <w:numPr>
          <w:ilvl w:val="0"/>
          <w:numId w:val="3"/>
        </w:numPr>
      </w:pPr>
      <w:r>
        <w:rPr>
          <w:lang w:val="en"/>
        </w:rPr>
        <w:t>The sensors and actuators used in the measurement and control devices are calibrated and adjusted using the tables stored in the PROM memory.</w:t>
      </w:r>
    </w:p>
    <w:p w:rsidR="00AE6263" w:rsidP="00AE6263" w:rsidRDefault="00AE6263" w14:paraId="0618142C" w14:textId="77777777">
      <w:pPr>
        <w:pStyle w:val="ListParagraph"/>
        <w:numPr>
          <w:ilvl w:val="0"/>
          <w:numId w:val="3"/>
        </w:numPr>
      </w:pPr>
      <w:r>
        <w:rPr>
          <w:lang w:val="en"/>
        </w:rPr>
        <w:t>PROM memory is non-volatile, which means that calibration and adjustment tables will be maintained even if the device is turned off.</w:t>
      </w:r>
    </w:p>
    <w:p w:rsidR="00AE6263" w:rsidP="00AE6263" w:rsidRDefault="00AE6263" w14:paraId="64CAA1BE" w14:textId="77777777">
      <w:pPr>
        <w:pStyle w:val="ListParagraph"/>
        <w:numPr>
          <w:ilvl w:val="0"/>
          <w:numId w:val="3"/>
        </w:numPr>
      </w:pPr>
      <w:r>
        <w:rPr>
          <w:lang w:val="en"/>
        </w:rPr>
        <w:t>In case it is necessary to update the calibration and adjustment tables, the PROM memory would have to be replaced by a new one programmed with the new tables.</w:t>
      </w:r>
    </w:p>
    <w:p w:rsidR="00AE6263" w:rsidP="00AE6263" w:rsidRDefault="00AE6263" w14:paraId="03A8566C" w14:textId="77777777">
      <w:pPr>
        <w:pStyle w:val="ListParagraph"/>
      </w:pPr>
    </w:p>
    <w:p w:rsidR="00A006EB" w:rsidP="634ACCA1" w:rsidRDefault="254227CC" w14:paraId="2CDA9F87" w14:textId="28335BAC">
      <w:r>
        <w:t xml:space="preserve"> </w:t>
      </w:r>
    </w:p>
    <w:p w:rsidR="0394338A" w:rsidP="0394338A" w:rsidRDefault="0394338A" w14:paraId="09032A1F" w14:textId="155CF3E5"/>
    <w:p w:rsidR="0394338A" w:rsidP="0394338A" w:rsidRDefault="0394338A" w14:paraId="0BAE036A" w14:textId="71AD3230"/>
    <w:p w:rsidR="00A006EB" w:rsidP="634ACCA1" w:rsidRDefault="254227CC" w14:paraId="62D7AC9E" w14:textId="2225AD47">
      <w:pPr>
        <w:jc w:val="both"/>
      </w:pPr>
      <w:r>
        <w:t>La explicación de los términos utilizados para la descripción de los componentes internos debe ser clara. Puede usar figuras tomadas de diapositivas de clase, libros o de Internet. Se requieren diagramas de bloques para mostrar la interconexión de los elementos.</w:t>
      </w:r>
    </w:p>
    <w:p w:rsidR="00A006EB" w:rsidP="634ACCA1" w:rsidRDefault="254227CC" w14:paraId="26088B76" w14:textId="157DECF5">
      <w:r>
        <w:t xml:space="preserve"> </w:t>
      </w:r>
    </w:p>
    <w:p w:rsidR="00A006EB" w:rsidP="634ACCA1" w:rsidRDefault="254227CC" w14:paraId="4551F1A3" w14:textId="4D6A65F6">
      <w:pPr>
        <w:rPr>
          <w:b/>
          <w:bCs/>
        </w:rPr>
      </w:pPr>
      <w:r w:rsidRPr="634ACCA1">
        <w:rPr>
          <w:b/>
          <w:bCs/>
        </w:rPr>
        <w:t>4. PROCEDIMIENTO PARA ENVIAR EL VIDEO</w:t>
      </w:r>
    </w:p>
    <w:p w:rsidR="00A006EB" w:rsidP="634ACCA1" w:rsidRDefault="254227CC" w14:paraId="2AD75F7B" w14:textId="3D5E44A9">
      <w:r>
        <w:t xml:space="preserve">Un alumno del grupo debe subir el video a </w:t>
      </w:r>
      <w:r w:rsidR="71C5EE03">
        <w:t>YouTube</w:t>
      </w:r>
      <w:r>
        <w:t xml:space="preserve"> y luego pegar el enlace en </w:t>
      </w:r>
      <w:r w:rsidR="09A80353">
        <w:t>el TEAMS</w:t>
      </w:r>
      <w:r>
        <w:t xml:space="preserve"> del curso en el espacio previsto para ello. Por favor, nombra el video con los nombres de los participantes.</w:t>
      </w:r>
    </w:p>
    <w:p w:rsidR="00A006EB" w:rsidP="634ACCA1" w:rsidRDefault="254227CC" w14:paraId="7E1A92C9" w14:textId="7045F005">
      <w:r>
        <w:t xml:space="preserve"> </w:t>
      </w:r>
    </w:p>
    <w:p w:rsidR="00A006EB" w:rsidP="634ACCA1" w:rsidRDefault="254227CC" w14:paraId="1C59EA98" w14:textId="426ECEEE">
      <w:pPr>
        <w:rPr>
          <w:b/>
          <w:bCs/>
        </w:rPr>
      </w:pPr>
      <w:r w:rsidRPr="634ACCA1">
        <w:rPr>
          <w:b/>
          <w:bCs/>
        </w:rPr>
        <w:t>5. EVALUACIÓN:</w:t>
      </w:r>
    </w:p>
    <w:p w:rsidR="00A006EB" w:rsidP="634ACCA1" w:rsidRDefault="254227CC" w14:paraId="3EA575FD" w14:textId="11EB43AC">
      <w:r>
        <w:t>La evaluación de esta práctica se realizará siguiendo la siguiente rúbrica:</w:t>
      </w:r>
    </w:p>
    <w:p w:rsidR="00A006EB" w:rsidP="634ACCA1" w:rsidRDefault="254227CC" w14:paraId="6F05A082" w14:textId="42A107F4">
      <w:r>
        <w:t xml:space="preserve"> </w:t>
      </w:r>
    </w:p>
    <w:p w:rsidR="00A006EB" w:rsidP="634ACCA1" w:rsidRDefault="254227CC" w14:paraId="7ADF4EED" w14:textId="6540E387">
      <w:r>
        <w:t>Elemento de porcentaje</w:t>
      </w:r>
    </w:p>
    <w:p w:rsidR="00A006EB" w:rsidP="634ACCA1" w:rsidRDefault="254227CC" w14:paraId="017755B8" w14:textId="7CD98492">
      <w:r>
        <w:t xml:space="preserve"> </w:t>
      </w:r>
    </w:p>
    <w:p w:rsidR="00A006EB" w:rsidP="634ACCA1" w:rsidRDefault="254227CC" w14:paraId="1FDBB5E8" w14:textId="1B706876">
      <w:r>
        <w:t>10% ¿Se presenta cada estudiante de manera clara y comprensible al comienzo del video?</w:t>
      </w:r>
    </w:p>
    <w:p w:rsidR="00A006EB" w:rsidP="634ACCA1" w:rsidRDefault="254227CC" w14:paraId="76896F53" w14:textId="3A66D4DA">
      <w:r>
        <w:t xml:space="preserve"> </w:t>
      </w:r>
    </w:p>
    <w:p w:rsidR="00A006EB" w:rsidP="634ACCA1" w:rsidRDefault="254227CC" w14:paraId="7795E13B" w14:textId="7740CC6C">
      <w:r>
        <w:t>20% ¿Existe una definición clara de los conceptos clave necesarios para comprender el SPLD seleccionado?</w:t>
      </w:r>
    </w:p>
    <w:p w:rsidR="00A006EB" w:rsidP="634ACCA1" w:rsidRDefault="254227CC" w14:paraId="332B8CA5" w14:textId="7CC48404">
      <w:r>
        <w:t xml:space="preserve"> </w:t>
      </w:r>
    </w:p>
    <w:p w:rsidR="00A006EB" w:rsidP="634ACCA1" w:rsidRDefault="254227CC" w14:paraId="6573AAC1" w14:textId="5F50A8B8">
      <w:r>
        <w:t>20% ¿Existe una descripción de los componentes internos del SPLD seleccionado?</w:t>
      </w:r>
    </w:p>
    <w:p w:rsidR="00A006EB" w:rsidP="634ACCA1" w:rsidRDefault="254227CC" w14:paraId="78AACE04" w14:textId="5F47EC31">
      <w:r>
        <w:t xml:space="preserve"> </w:t>
      </w:r>
    </w:p>
    <w:p w:rsidR="00A006EB" w:rsidP="634ACCA1" w:rsidRDefault="254227CC" w14:paraId="1DC96F87" w14:textId="6FF9616B">
      <w:r>
        <w:t>20% ¿Se muestra clara y correctamente con un ejemplo el funcionamiento del SPLD?</w:t>
      </w:r>
    </w:p>
    <w:p w:rsidR="00A006EB" w:rsidP="634ACCA1" w:rsidRDefault="254227CC" w14:paraId="0ECE70F1" w14:textId="1B29428C">
      <w:r>
        <w:t xml:space="preserve"> </w:t>
      </w:r>
    </w:p>
    <w:p w:rsidR="00A006EB" w:rsidP="634ACCA1" w:rsidRDefault="254227CC" w14:paraId="35A59ADD" w14:textId="102C9EE3">
      <w:r>
        <w:t>10% ¿Se llega a una conclusión válida al final del video sobre SPLD y lógica programada?</w:t>
      </w:r>
    </w:p>
    <w:p w:rsidR="00A006EB" w:rsidP="634ACCA1" w:rsidRDefault="254227CC" w14:paraId="063B7445" w14:textId="72D695D8">
      <w:r>
        <w:t xml:space="preserve"> </w:t>
      </w:r>
    </w:p>
    <w:p w:rsidR="00A006EB" w:rsidP="634ACCA1" w:rsidRDefault="254227CC" w14:paraId="4FB12F62" w14:textId="3A015CBA">
      <w:r>
        <w:t>10% ¿El video dura menos de 8 minutos?</w:t>
      </w:r>
    </w:p>
    <w:p w:rsidR="00A006EB" w:rsidP="634ACCA1" w:rsidRDefault="254227CC" w14:paraId="3B6D9B89" w14:textId="5EF053DF">
      <w:r>
        <w:t xml:space="preserve"> </w:t>
      </w:r>
    </w:p>
    <w:p w:rsidR="00A006EB" w:rsidP="634ACCA1" w:rsidRDefault="254227CC" w14:paraId="5C1A07E2" w14:textId="0F1F8A39">
      <w:r>
        <w:t>10% ¿El video es llamativo, ordenado y completamente hecho en inglés?</w:t>
      </w:r>
    </w:p>
    <w:sectPr w:rsidR="00A006E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81E6F"/>
    <w:multiLevelType w:val="hybridMultilevel"/>
    <w:tmpl w:val="78FCC07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49EF17FD"/>
    <w:multiLevelType w:val="multilevel"/>
    <w:tmpl w:val="15385C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EF3749"/>
    <w:multiLevelType w:val="multilevel"/>
    <w:tmpl w:val="65EA2F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20047051">
    <w:abstractNumId w:val="0"/>
  </w:num>
  <w:num w:numId="2" w16cid:durableId="2068256177">
    <w:abstractNumId w:val="2"/>
  </w:num>
  <w:num w:numId="3" w16cid:durableId="174328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437CA0"/>
    <w:rsid w:val="00012A5C"/>
    <w:rsid w:val="001C1034"/>
    <w:rsid w:val="00281A98"/>
    <w:rsid w:val="00312E30"/>
    <w:rsid w:val="006C6D82"/>
    <w:rsid w:val="009155C9"/>
    <w:rsid w:val="00A006EB"/>
    <w:rsid w:val="00AE6263"/>
    <w:rsid w:val="00B170FB"/>
    <w:rsid w:val="00DD5D55"/>
    <w:rsid w:val="00F77E8B"/>
    <w:rsid w:val="010A73C0"/>
    <w:rsid w:val="0394338A"/>
    <w:rsid w:val="06A9E4C6"/>
    <w:rsid w:val="06E82421"/>
    <w:rsid w:val="075B9173"/>
    <w:rsid w:val="078C0EC1"/>
    <w:rsid w:val="09A80353"/>
    <w:rsid w:val="0A65C8BA"/>
    <w:rsid w:val="0ED815EA"/>
    <w:rsid w:val="0EDC862A"/>
    <w:rsid w:val="0F1BE0CA"/>
    <w:rsid w:val="122D4476"/>
    <w:rsid w:val="13FE762C"/>
    <w:rsid w:val="143AC4C8"/>
    <w:rsid w:val="146025D2"/>
    <w:rsid w:val="14A69AA2"/>
    <w:rsid w:val="1711BB89"/>
    <w:rsid w:val="174812A2"/>
    <w:rsid w:val="18679F57"/>
    <w:rsid w:val="199E363D"/>
    <w:rsid w:val="1C13DE88"/>
    <w:rsid w:val="1C520F5A"/>
    <w:rsid w:val="1EEC0EA5"/>
    <w:rsid w:val="1F97F997"/>
    <w:rsid w:val="1FD59777"/>
    <w:rsid w:val="20F5A9EA"/>
    <w:rsid w:val="21E515BB"/>
    <w:rsid w:val="23A71166"/>
    <w:rsid w:val="23BED2B7"/>
    <w:rsid w:val="254227CC"/>
    <w:rsid w:val="25ACFFAD"/>
    <w:rsid w:val="269939C1"/>
    <w:rsid w:val="26DE6E19"/>
    <w:rsid w:val="27437DD1"/>
    <w:rsid w:val="2748D00E"/>
    <w:rsid w:val="2879C88E"/>
    <w:rsid w:val="290E4E8A"/>
    <w:rsid w:val="295294C5"/>
    <w:rsid w:val="2A4657B8"/>
    <w:rsid w:val="2C92230D"/>
    <w:rsid w:val="2D941702"/>
    <w:rsid w:val="2D96D471"/>
    <w:rsid w:val="2E32BC01"/>
    <w:rsid w:val="2EF5A9CE"/>
    <w:rsid w:val="2FDD0813"/>
    <w:rsid w:val="31F6B2F4"/>
    <w:rsid w:val="340B906B"/>
    <w:rsid w:val="364DB4A3"/>
    <w:rsid w:val="36BAF498"/>
    <w:rsid w:val="3A1E7C75"/>
    <w:rsid w:val="3A6D381D"/>
    <w:rsid w:val="3A9BE866"/>
    <w:rsid w:val="3ACB7A39"/>
    <w:rsid w:val="3B37D2CC"/>
    <w:rsid w:val="3DF939A5"/>
    <w:rsid w:val="43EACE29"/>
    <w:rsid w:val="43F222F1"/>
    <w:rsid w:val="4432CAE8"/>
    <w:rsid w:val="444A1906"/>
    <w:rsid w:val="444F134D"/>
    <w:rsid w:val="460EA188"/>
    <w:rsid w:val="4670D808"/>
    <w:rsid w:val="46E3D720"/>
    <w:rsid w:val="483689DB"/>
    <w:rsid w:val="485806C1"/>
    <w:rsid w:val="49109654"/>
    <w:rsid w:val="4945EDCC"/>
    <w:rsid w:val="4AF2E7B0"/>
    <w:rsid w:val="4B8E80CF"/>
    <w:rsid w:val="4CC707E0"/>
    <w:rsid w:val="4D990537"/>
    <w:rsid w:val="4DEC31F7"/>
    <w:rsid w:val="4F50F22C"/>
    <w:rsid w:val="4FB12E9C"/>
    <w:rsid w:val="4FD8D95B"/>
    <w:rsid w:val="54452A20"/>
    <w:rsid w:val="5502E59D"/>
    <w:rsid w:val="59FEA9DD"/>
    <w:rsid w:val="5C437CA0"/>
    <w:rsid w:val="5C58A48B"/>
    <w:rsid w:val="5E3DE2A5"/>
    <w:rsid w:val="5E66C515"/>
    <w:rsid w:val="5F07AF46"/>
    <w:rsid w:val="6200B3E5"/>
    <w:rsid w:val="634ACCA1"/>
    <w:rsid w:val="6356E375"/>
    <w:rsid w:val="6511FE4C"/>
    <w:rsid w:val="6645951D"/>
    <w:rsid w:val="67B861D1"/>
    <w:rsid w:val="690CD264"/>
    <w:rsid w:val="6A20A74A"/>
    <w:rsid w:val="6AA6562A"/>
    <w:rsid w:val="6B1D7FE6"/>
    <w:rsid w:val="6D2DFBF8"/>
    <w:rsid w:val="6DC1450A"/>
    <w:rsid w:val="6DC71B2A"/>
    <w:rsid w:val="6FAB8A2C"/>
    <w:rsid w:val="6FF1EA63"/>
    <w:rsid w:val="71C5EE03"/>
    <w:rsid w:val="71D4271D"/>
    <w:rsid w:val="7202F2E3"/>
    <w:rsid w:val="744C6C1A"/>
    <w:rsid w:val="7532B4E9"/>
    <w:rsid w:val="7611F108"/>
    <w:rsid w:val="770DB6A9"/>
    <w:rsid w:val="7B2044A9"/>
    <w:rsid w:val="7BA1EADA"/>
    <w:rsid w:val="7BEB1B41"/>
    <w:rsid w:val="7D222850"/>
    <w:rsid w:val="7EBDF8B1"/>
    <w:rsid w:val="7F7069C6"/>
    <w:rsid w:val="7FD62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CA0"/>
  <w15:chartTrackingRefBased/>
  <w15:docId w15:val="{73037D7B-9146-457E-AD04-20B2526A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C1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544A2-B93D-4CA2-BF1F-3F324CE8CE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VALENTINA GARCIA MOSQUERA</dc:creator>
  <keywords/>
  <dc:description/>
  <lastModifiedBy>AURA VALENTINA SAMBONI LUGO</lastModifiedBy>
  <revision>16</revision>
  <dcterms:created xsi:type="dcterms:W3CDTF">2023-03-05T07:43:00.0000000Z</dcterms:created>
  <dcterms:modified xsi:type="dcterms:W3CDTF">2023-03-07T02:41:33.1694242Z</dcterms:modified>
</coreProperties>
</file>