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857250</wp:posOffset>
            </wp:positionV>
            <wp:extent cx="4070329" cy="2990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spacing w:line="480" w:lineRule="auto"/>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arquitectura del software”</w:t>
      </w:r>
    </w:p>
    <w:p w:rsidR="00000000" w:rsidDel="00000000" w:rsidP="00000000" w:rsidRDefault="00000000" w:rsidRPr="00000000" w14:paraId="00000012">
      <w:pPr>
        <w:widowControl w:val="0"/>
        <w:spacing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Autores:</w:t>
      </w:r>
      <w:r w:rsidDel="00000000" w:rsidR="00000000" w:rsidRPr="00000000">
        <w:rPr>
          <w:rtl w:val="0"/>
        </w:rPr>
      </w:r>
    </w:p>
    <w:p w:rsidR="00000000" w:rsidDel="00000000" w:rsidP="00000000" w:rsidRDefault="00000000" w:rsidRPr="00000000" w14:paraId="00000013">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Allain Alegre, Diego Arturo</w:t>
      </w:r>
    </w:p>
    <w:p w:rsidR="00000000" w:rsidDel="00000000" w:rsidP="00000000" w:rsidRDefault="00000000" w:rsidRPr="00000000" w14:paraId="00000014">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DBA (Administrador de Base de Datos)</w:t>
      </w:r>
    </w:p>
    <w:p w:rsidR="00000000" w:rsidDel="00000000" w:rsidP="00000000" w:rsidRDefault="00000000" w:rsidRPr="00000000" w14:paraId="00000015">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Asencios Gutierrez, Erick Fabrizio</w:t>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Arquitecto de Sofware (SA)</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Saavedra Valverde, Joel Ronaldo</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(T) - Analista QA</w:t>
      </w:r>
    </w:p>
    <w:p w:rsidR="00000000" w:rsidDel="00000000" w:rsidP="00000000" w:rsidRDefault="00000000" w:rsidRPr="00000000" w14:paraId="0000001B">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16/09/2023</w:t>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 Ejecutivo:</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de venta de entradas con identificación es un sistema diseñado para permitir la compra de boletos de eventos en línea. Este documento de arquitectura de software describe la estructura fundamental y las decisiones clave de diseño que respaldan esta plataforma.</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principales:</w:t>
      </w:r>
    </w:p>
    <w:p w:rsidR="00000000" w:rsidDel="00000000" w:rsidP="00000000" w:rsidRDefault="00000000" w:rsidRPr="00000000" w14:paraId="0000002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una comprensión clara y efectiva de la arquitectura del sistema entre todos los miembros del equipo de desarrollo, los stakeholders y otras partes interesadas.</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las decisiones de diseño clave que afectan la estructura y el comportamiento del sistema, proporcionando un historial de las elecciones tomadas.</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Servir como guía para el desarrollo del sistema, ayudando a los desarrolladores a implementar componentes y módulos de acuerdo con la arquitectura planificada.</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una evaluación temprana de la viabilidad técnica del proyecto al identificar posibles desafíos técnicos y requerimientos de recursos.</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a identificar riesgos potenciales y proporcionar estrategias para mitigarlos en las etapas iniciales del proyecto.</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una estructura que permita la escalabilidad y la mantenibilidad a largo plazo del sistema, considerando el crecimiento futuro y los cambios en los requisitos.</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 arquitectura esté alineada con los requisitos funcionales y no funcionales del sistema, garantizando que cumpla con las expectativas y necesidades del usuario.</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el cumplimiento de estándares y buenas prácticas de desarrollo de software para garantizar la consistencia y la calidad del código.</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en la estimación de costos y recursos necesarios para la implementación y el mantenimiento del sistema.</w:t>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Decisiones arquitectónicas clave:</w:t>
      </w:r>
    </w:p>
    <w:p w:rsidR="00000000" w:rsidDel="00000000" w:rsidP="00000000" w:rsidRDefault="00000000" w:rsidRPr="00000000" w14:paraId="0000003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una base de datos relacional para el almacenamiento de datos de eventos, usuarios y transacciones.</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autenticación y autorización robusto para garantizar la seguridad de los datos de los usuarios.</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microservicios para componentes críticos, como la gestión de inventario de boletos y el procesamiento de pagos.</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almacenamiento en caché para mejorar el rendimiento de consultas frecuentes.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contenidos</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yw1ezkgpc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color w:val="000000"/>
              <w:u w:val="none"/>
            </w:rPr>
          </w:pPr>
          <w:hyperlink w:anchor="_6p6o8bs3ao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Contexto y antecedentes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color w:val="000000"/>
              <w:u w:val="none"/>
            </w:rPr>
          </w:pPr>
          <w:hyperlink w:anchor="_coie75l311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Motivo</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color w:val="000000"/>
              <w:u w:val="none"/>
            </w:rPr>
          </w:pPr>
          <w:hyperlink w:anchor="_h9wui8oo5o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Audiencia prevista</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b w:val="1"/>
              <w:color w:val="000000"/>
              <w:u w:val="none"/>
            </w:rPr>
          </w:pPr>
          <w:hyperlink w:anchor="_k3iid4hksy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Visión General de la Arquitectura</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color w:val="000000"/>
              <w:u w:val="none"/>
            </w:rPr>
          </w:pPr>
          <w:hyperlink w:anchor="_r8mj7ts5gu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general</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b w:val="1"/>
              <w:color w:val="000000"/>
              <w:u w:val="none"/>
            </w:rPr>
          </w:pPr>
          <w:hyperlink w:anchor="_o0ji4jjpzw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Estilos y Patrones Arquitectónicos</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b w:val="1"/>
              <w:color w:val="000000"/>
              <w:u w:val="none"/>
            </w:rPr>
          </w:pPr>
          <w:hyperlink w:anchor="_syjyurcuz8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Decisión de Tecnología</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color w:val="000000"/>
              <w:u w:val="none"/>
            </w:rPr>
          </w:pPr>
          <w:hyperlink w:anchor="_xdz49ic9r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Lenguaje de programación, frameworks y herramientas</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color w:val="000000"/>
              <w:u w:val="none"/>
            </w:rPr>
          </w:pPr>
          <w:hyperlink w:anchor="_9c8zl7fcbi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Justificación</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b w:val="1"/>
              <w:color w:val="000000"/>
              <w:u w:val="none"/>
            </w:rPr>
          </w:pPr>
          <w:hyperlink w:anchor="_rhtrwqufu2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Vista de Componentes</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color w:val="000000"/>
              <w:u w:val="none"/>
            </w:rPr>
          </w:pPr>
          <w:hyperlink w:anchor="_iio3mwcicg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Descripción de los componentes del sistema</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color w:val="000000"/>
              <w:u w:val="none"/>
            </w:rPr>
          </w:pPr>
          <w:hyperlink w:anchor="_npywmt16i9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Diagrama de componentes</w:t>
              <w:tab/>
              <w:t xml:space="preserve">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rPr>
              <w:b w:val="1"/>
              <w:color w:val="000000"/>
              <w:u w:val="none"/>
            </w:rPr>
          </w:pPr>
          <w:hyperlink w:anchor="_d80kfnh42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Vista de Despliegue</w:t>
              <w:tab/>
              <w:t xml:space="preserve">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color w:val="000000"/>
              <w:u w:val="none"/>
            </w:rPr>
          </w:pPr>
          <w:hyperlink w:anchor="_iqf1lxh9x2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Descripción</w:t>
              <w:tab/>
              <w:t xml:space="preserve">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color w:val="000000"/>
              <w:u w:val="none"/>
            </w:rPr>
          </w:pPr>
          <w:hyperlink w:anchor="_mzsqsek1kb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Diagrama de despliegue</w:t>
              <w:tab/>
              <w:t xml:space="preserve">9</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b w:val="1"/>
              <w:color w:val="000000"/>
              <w:u w:val="none"/>
            </w:rPr>
          </w:pPr>
          <w:hyperlink w:anchor="_qk8vysu29x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Vista de Datos</w:t>
              <w:tab/>
              <w:t xml:space="preserve">9</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color w:val="000000"/>
              <w:u w:val="none"/>
            </w:rPr>
          </w:pPr>
          <w:hyperlink w:anchor="_hlp8y3i23t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Diseño de la estructura de datos</w:t>
              <w:tab/>
              <w:t xml:space="preserve">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color w:val="000000"/>
              <w:u w:val="none"/>
            </w:rPr>
          </w:pPr>
          <w:hyperlink w:anchor="_ofmmj096jt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Diagramas de modelo de datos</w:t>
              <w:tab/>
              <w:t xml:space="preserve">9</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rPr>
              <w:b w:val="1"/>
              <w:color w:val="000000"/>
              <w:u w:val="none"/>
            </w:rPr>
          </w:pPr>
          <w:hyperlink w:anchor="_8tqie0rl4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Vista de Secuencia</w:t>
              <w:tab/>
              <w:t xml:space="preserve">9</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color w:val="000000"/>
              <w:u w:val="none"/>
            </w:rPr>
          </w:pPr>
          <w:hyperlink w:anchor="_l2x7z9kvrh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Ejemplos de interacción</w:t>
              <w:tab/>
              <w:t xml:space="preserve">9</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color w:val="000000"/>
              <w:u w:val="none"/>
            </w:rPr>
          </w:pPr>
          <w:hyperlink w:anchor="_gh6svrqh2d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Diagramas de secuencia</w:t>
              <w:tab/>
              <w:t xml:space="preserve">10</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b w:val="1"/>
              <w:color w:val="000000"/>
              <w:u w:val="none"/>
            </w:rPr>
          </w:pPr>
          <w:hyperlink w:anchor="_ecic0decwh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Consideraciones de Seguridad</w:t>
              <w:tab/>
              <w:t xml:space="preserve">10</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color w:val="000000"/>
              <w:u w:val="none"/>
            </w:rPr>
          </w:pPr>
          <w:hyperlink w:anchor="_ffiq93irfh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Medidas de seguridad implementadas</w:t>
              <w:tab/>
              <w:t xml:space="preserve">10</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firstLine="0"/>
            <w:rPr>
              <w:color w:val="000000"/>
              <w:u w:val="none"/>
            </w:rPr>
          </w:pPr>
          <w:hyperlink w:anchor="_vycwculuod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Protección contra amenazas comunes</w:t>
              <w:tab/>
              <w:t xml:space="preserve">10</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rPr>
              <w:b w:val="1"/>
              <w:color w:val="000000"/>
              <w:u w:val="none"/>
            </w:rPr>
          </w:pPr>
          <w:hyperlink w:anchor="_2m15uafylw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Consideraciones de Mantenimiento y Escalabilidad</w:t>
              <w:tab/>
              <w:t xml:space="preserve">10</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rPr>
              <w:b w:val="1"/>
              <w:color w:val="000000"/>
              <w:u w:val="none"/>
            </w:rPr>
          </w:pPr>
          <w:hyperlink w:anchor="_h0o53v8t2r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Conclusiones</w:t>
              <w:tab/>
              <w:t xml:space="preserve">10</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rPr>
              <w:b w:val="1"/>
              <w:color w:val="000000"/>
              <w:u w:val="none"/>
            </w:rPr>
          </w:pPr>
          <w:hyperlink w:anchor="_24lhwm2roa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Referencias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pyw1ezkgpcym" w:id="0"/>
      <w:bookmarkEnd w:id="0"/>
      <w:r w:rsidDel="00000000" w:rsidR="00000000" w:rsidRPr="00000000">
        <w:rPr>
          <w:rFonts w:ascii="Times New Roman" w:cs="Times New Roman" w:eastAsia="Times New Roman" w:hAnsi="Times New Roman"/>
          <w:b w:val="1"/>
          <w:sz w:val="22"/>
          <w:szCs w:val="22"/>
          <w:rtl w:val="0"/>
        </w:rPr>
        <w:t xml:space="preserve">Introducción</w:t>
      </w:r>
      <w:r w:rsidDel="00000000" w:rsidR="00000000" w:rsidRPr="00000000">
        <w:rPr>
          <w:rtl w:val="0"/>
        </w:rPr>
      </w:r>
    </w:p>
    <w:p w:rsidR="00000000" w:rsidDel="00000000" w:rsidP="00000000" w:rsidRDefault="00000000" w:rsidRPr="00000000" w14:paraId="0000008A">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6p6o8bs3aotw" w:id="1"/>
      <w:bookmarkEnd w:id="1"/>
      <w:r w:rsidDel="00000000" w:rsidR="00000000" w:rsidRPr="00000000">
        <w:rPr>
          <w:rFonts w:ascii="Times New Roman" w:cs="Times New Roman" w:eastAsia="Times New Roman" w:hAnsi="Times New Roman"/>
          <w:b w:val="1"/>
          <w:sz w:val="22"/>
          <w:szCs w:val="22"/>
          <w:rtl w:val="0"/>
        </w:rPr>
        <w:t xml:space="preserve">Contexto y antecedentes</w:t>
      </w:r>
    </w:p>
    <w:p w:rsidR="00000000" w:rsidDel="00000000" w:rsidP="00000000" w:rsidRDefault="00000000" w:rsidRPr="00000000" w14:paraId="0000008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venta de entradas en línea es una práctica común que permite a los usuarios comprar boletos para conciertos, espectáculos deportivos, películas y otros eventos sin tener que hacer filas en taquillas físicas. Sin embargo, con la creciente preocupación por la seguridad y la autenticación de los asistentes, se ha vuelto necesario implementar un sistema de venta de entradas con identificación.</w:t>
      </w:r>
    </w:p>
    <w:p w:rsidR="00000000" w:rsidDel="00000000" w:rsidP="00000000" w:rsidRDefault="00000000" w:rsidRPr="00000000" w14:paraId="0000008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de los antecedentes incluyen:</w:t>
      </w:r>
    </w:p>
    <w:p w:rsidR="00000000" w:rsidDel="00000000" w:rsidP="00000000" w:rsidRDefault="00000000" w:rsidRPr="00000000" w14:paraId="0000008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Fraude y reventa de entradas: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Los revendedores a menudo compran grandes cantidades de entradas en segundos y las revenden a precios elevados, lo que afecta negativamente a los consumidores y al negocio legítimo de los eventos.</w:t>
      </w:r>
    </w:p>
    <w:p w:rsidR="00000000" w:rsidDel="00000000" w:rsidP="00000000" w:rsidRDefault="00000000" w:rsidRPr="00000000" w14:paraId="00000090">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 La recopilación y gestión de datos personales, como nombres, direcciones y números de teléfono, exige una mayor responsabilidad en términos de privacidad y protección de datos.</w:t>
      </w:r>
    </w:p>
    <w:p w:rsidR="00000000" w:rsidDel="00000000" w:rsidP="00000000" w:rsidRDefault="00000000" w:rsidRPr="00000000" w14:paraId="00000092">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en eventos masivos: Los organizadores de eventos necesitan asegurarse de que las personas que asisten estén debidamente identificadas y puedan ser rastreadas en caso de emergencias.</w:t>
      </w:r>
    </w:p>
    <w:p w:rsidR="00000000" w:rsidDel="00000000" w:rsidP="00000000" w:rsidRDefault="00000000" w:rsidRPr="00000000" w14:paraId="00000094">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coie75l31100" w:id="2"/>
      <w:bookmarkEnd w:id="2"/>
      <w:r w:rsidDel="00000000" w:rsidR="00000000" w:rsidRPr="00000000">
        <w:rPr>
          <w:rFonts w:ascii="Times New Roman" w:cs="Times New Roman" w:eastAsia="Times New Roman" w:hAnsi="Times New Roman"/>
          <w:b w:val="1"/>
          <w:sz w:val="22"/>
          <w:szCs w:val="22"/>
          <w:rtl w:val="0"/>
        </w:rPr>
        <w:t xml:space="preserve">Motivo</w:t>
      </w:r>
    </w:p>
    <w:p w:rsidR="00000000" w:rsidDel="00000000" w:rsidP="00000000" w:rsidRDefault="00000000" w:rsidRPr="00000000" w14:paraId="00000096">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Seguridad del Evento:</w:t>
      </w:r>
      <w:r w:rsidDel="00000000" w:rsidR="00000000" w:rsidRPr="00000000">
        <w:rPr>
          <w:rFonts w:ascii="Times New Roman" w:cs="Times New Roman" w:eastAsia="Times New Roman" w:hAnsi="Times New Roman"/>
          <w:rtl w:val="0"/>
        </w:rPr>
        <w:t xml:space="preserve"> La identificación de los asistentes garantiza un mayor nivel de seguridad en eventos masivos, como conciertos, partidos deportivos y festivales. </w:t>
      </w:r>
    </w:p>
    <w:p w:rsidR="00000000" w:rsidDel="00000000" w:rsidP="00000000" w:rsidRDefault="00000000" w:rsidRPr="00000000" w14:paraId="0000009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Prevención del Fraude de Entradas: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Un sistema de identificación sólido reduce significativamente el fraude de entradas y la reventa ilegal. Los boletos pueden vincularse a una identidad única, lo que dificulta la falsificación y la reventa a precios exorbitantes.</w:t>
      </w:r>
    </w:p>
    <w:p w:rsidR="00000000" w:rsidDel="00000000" w:rsidP="00000000" w:rsidRDefault="00000000" w:rsidRPr="00000000" w14:paraId="00000099">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Mejora de la Experiencia del Asistente:</w:t>
      </w:r>
      <w:r w:rsidDel="00000000" w:rsidR="00000000" w:rsidRPr="00000000">
        <w:rPr>
          <w:rFonts w:ascii="Times New Roman" w:cs="Times New Roman" w:eastAsia="Times New Roman" w:hAnsi="Times New Roman"/>
          <w:rtl w:val="0"/>
        </w:rPr>
        <w:t xml:space="preserve"> Los sistemas de venta de entradas con identificación pueden simplificar la experiencia del asistente.</w:t>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Acceso a Información en Caso de Emergencia:</w:t>
      </w:r>
      <w:r w:rsidDel="00000000" w:rsidR="00000000" w:rsidRPr="00000000">
        <w:rPr>
          <w:rFonts w:ascii="Times New Roman" w:cs="Times New Roman" w:eastAsia="Times New Roman" w:hAnsi="Times New Roman"/>
          <w:rtl w:val="0"/>
        </w:rPr>
        <w:t xml:space="preserve"> En situaciones de emergencia, como evacuaciones o atención médica, el sistema de identificación puede ayudar a las autoridades y a los equipos de seguridad a localizar y comunicarse con los asistentes de manera más eficaz.</w:t>
      </w:r>
    </w:p>
    <w:p w:rsidR="00000000" w:rsidDel="00000000" w:rsidP="00000000" w:rsidRDefault="00000000" w:rsidRPr="00000000" w14:paraId="0000009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ind w:left="1440" w:firstLine="0"/>
        <w:jc w:val="both"/>
        <w:rPr/>
      </w:pPr>
      <w:r w:rsidDel="00000000" w:rsidR="00000000" w:rsidRPr="00000000">
        <w:rPr>
          <w:rFonts w:ascii="Times New Roman" w:cs="Times New Roman" w:eastAsia="Times New Roman" w:hAnsi="Times New Roman"/>
          <w:b w:val="1"/>
          <w:i w:val="1"/>
          <w:rtl w:val="0"/>
        </w:rPr>
        <w:t xml:space="preserve">Facilitación del Control de Acceso:</w:t>
      </w:r>
      <w:r w:rsidDel="00000000" w:rsidR="00000000" w:rsidRPr="00000000">
        <w:rPr>
          <w:rFonts w:ascii="Times New Roman" w:cs="Times New Roman" w:eastAsia="Times New Roman" w:hAnsi="Times New Roman"/>
          <w:rtl w:val="0"/>
        </w:rPr>
        <w:t xml:space="preserve"> Los sistemas de identificación pueden facilitar el control de acceso rápido y eficiente a los eventos, minimizando las colas y las demoras.</w:t>
      </w:r>
      <w:r w:rsidDel="00000000" w:rsidR="00000000" w:rsidRPr="00000000">
        <w:rPr>
          <w:rtl w:val="0"/>
        </w:rPr>
      </w:r>
    </w:p>
    <w:p w:rsidR="00000000" w:rsidDel="00000000" w:rsidP="00000000" w:rsidRDefault="00000000" w:rsidRPr="00000000" w14:paraId="0000009E">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h9wui8oo5o9g" w:id="3"/>
      <w:bookmarkEnd w:id="3"/>
      <w:r w:rsidDel="00000000" w:rsidR="00000000" w:rsidRPr="00000000">
        <w:rPr>
          <w:rFonts w:ascii="Times New Roman" w:cs="Times New Roman" w:eastAsia="Times New Roman" w:hAnsi="Times New Roman"/>
          <w:b w:val="1"/>
          <w:sz w:val="22"/>
          <w:szCs w:val="22"/>
          <w:rtl w:val="0"/>
        </w:rPr>
        <w:t xml:space="preserve">Audiencia prevista</w:t>
      </w:r>
    </w:p>
    <w:p w:rsidR="00000000" w:rsidDel="00000000" w:rsidP="00000000" w:rsidRDefault="00000000" w:rsidRPr="00000000" w14:paraId="0000009F">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audiencia prevista de un sistema de venta de entradas con identificación puede variar según el tipo de evento, su alcance y los objetivos específicos del sistema. Sin embargo, generalmente se espera que este tipo de sistema atienda a las siguientes audiencias clave:</w:t>
      </w:r>
    </w:p>
    <w:p w:rsidR="00000000" w:rsidDel="00000000" w:rsidP="00000000" w:rsidRDefault="00000000" w:rsidRPr="00000000" w14:paraId="000000A0">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Organizadores de eventos</w:t>
      </w:r>
    </w:p>
    <w:p w:rsidR="00000000" w:rsidDel="00000000" w:rsidP="00000000" w:rsidRDefault="00000000" w:rsidRPr="00000000" w14:paraId="000000A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una audiencia crucial para un sistema de venta de entradas con identificación. Necesitan una plataforma confiable para vender y gestionar boletos, así como para recopilar datos de asistentes para mejorar la planificación y la seguridad del evento.</w:t>
      </w:r>
    </w:p>
    <w:p w:rsidR="00000000" w:rsidDel="00000000" w:rsidP="00000000" w:rsidRDefault="00000000" w:rsidRPr="00000000" w14:paraId="000000A4">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Asistentes a eventos</w:t>
      </w:r>
    </w:p>
    <w:p w:rsidR="00000000" w:rsidDel="00000000" w:rsidP="00000000" w:rsidRDefault="00000000" w:rsidRPr="00000000" w14:paraId="000000A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usuarios finales del sistema. Deben poder comprar boletos de manera conveniente, recibir confirmaciones de compra y, en algunos casos, utilizar sus identificaciones para acceder al evento.</w:t>
      </w:r>
    </w:p>
    <w:p w:rsidR="00000000" w:rsidDel="00000000" w:rsidP="00000000" w:rsidRDefault="00000000" w:rsidRPr="00000000" w14:paraId="000000A8">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Personal de Seguridad y Control de Acceso</w:t>
      </w:r>
    </w:p>
    <w:p w:rsidR="00000000" w:rsidDel="00000000" w:rsidP="00000000" w:rsidRDefault="00000000" w:rsidRPr="00000000" w14:paraId="000000AA">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el sistema para verificar la identificación de los asistentes y garantizar la seguridad en el evento.</w:t>
      </w:r>
    </w:p>
    <w:p w:rsidR="00000000" w:rsidDel="00000000" w:rsidP="00000000" w:rsidRDefault="00000000" w:rsidRPr="00000000" w14:paraId="000000A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Autoridades y Cumplimiento Regulatorio</w:t>
      </w:r>
    </w:p>
    <w:p w:rsidR="00000000" w:rsidDel="00000000" w:rsidP="00000000" w:rsidRDefault="00000000" w:rsidRPr="00000000" w14:paraId="000000AE">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requerir acceso a datos de identificación para garantizar la seguridad y el cumplimiento de las regulaciones de seguridad.</w:t>
      </w:r>
    </w:p>
    <w:p w:rsidR="00000000" w:rsidDel="00000000" w:rsidP="00000000" w:rsidRDefault="00000000" w:rsidRPr="00000000" w14:paraId="000000B0">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Equipo de Operaciones de Eventos</w:t>
      </w:r>
    </w:p>
    <w:p w:rsidR="00000000" w:rsidDel="00000000" w:rsidP="00000000" w:rsidRDefault="00000000" w:rsidRPr="00000000" w14:paraId="000000B2">
      <w:pPr>
        <w:spacing w:line="360"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3">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utilizar datos de identificación para coordinar la entrada, salida y experiencia general de los asistentes.</w:t>
      </w:r>
    </w:p>
    <w:p w:rsidR="00000000" w:rsidDel="00000000" w:rsidP="00000000" w:rsidRDefault="00000000" w:rsidRPr="00000000" w14:paraId="000000B4">
      <w:pPr>
        <w:spacing w:line="360" w:lineRule="auto"/>
        <w:ind w:left="0" w:firstLine="0"/>
        <w:rPr/>
      </w:pPr>
      <w:r w:rsidDel="00000000" w:rsidR="00000000" w:rsidRPr="00000000">
        <w:rPr>
          <w:rtl w:val="0"/>
        </w:rPr>
      </w:r>
    </w:p>
    <w:p w:rsidR="00000000" w:rsidDel="00000000" w:rsidP="00000000" w:rsidRDefault="00000000" w:rsidRPr="00000000" w14:paraId="000000B5">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k3iid4hksyj3" w:id="4"/>
      <w:bookmarkEnd w:id="4"/>
      <w:r w:rsidDel="00000000" w:rsidR="00000000" w:rsidRPr="00000000">
        <w:rPr>
          <w:rFonts w:ascii="Times New Roman" w:cs="Times New Roman" w:eastAsia="Times New Roman" w:hAnsi="Times New Roman"/>
          <w:b w:val="1"/>
          <w:sz w:val="22"/>
          <w:szCs w:val="22"/>
          <w:rtl w:val="0"/>
        </w:rPr>
        <w:t xml:space="preserve">Visión General de la Arquitectura</w:t>
      </w:r>
      <w:r w:rsidDel="00000000" w:rsidR="00000000" w:rsidRPr="00000000">
        <w:rPr>
          <w:rtl w:val="0"/>
        </w:rPr>
      </w:r>
    </w:p>
    <w:p w:rsidR="00000000" w:rsidDel="00000000" w:rsidP="00000000" w:rsidRDefault="00000000" w:rsidRPr="00000000" w14:paraId="000000B6">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r8mj7ts5gulz" w:id="5"/>
      <w:bookmarkEnd w:id="5"/>
      <w:r w:rsidDel="00000000" w:rsidR="00000000" w:rsidRPr="00000000">
        <w:rPr>
          <w:rFonts w:ascii="Times New Roman" w:cs="Times New Roman" w:eastAsia="Times New Roman" w:hAnsi="Times New Roman"/>
          <w:b w:val="1"/>
          <w:sz w:val="22"/>
          <w:szCs w:val="22"/>
          <w:rtl w:val="0"/>
        </w:rPr>
        <w:t xml:space="preserve">Descripción general</w:t>
      </w:r>
    </w:p>
    <w:p w:rsidR="00000000" w:rsidDel="00000000" w:rsidP="00000000" w:rsidRDefault="00000000" w:rsidRPr="00000000" w14:paraId="000000B7">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de usuario</w:t>
      </w:r>
    </w:p>
    <w:p w:rsidR="00000000" w:rsidDel="00000000" w:rsidP="00000000" w:rsidRDefault="00000000" w:rsidRPr="00000000" w14:paraId="000000B8">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 una interfaz web y posiblemente una aplicación móvil para que los usuarios busquen eventos, seleccionen boletos y realicen compras.</w:t>
      </w:r>
    </w:p>
    <w:p w:rsidR="00000000" w:rsidDel="00000000" w:rsidP="00000000" w:rsidRDefault="00000000" w:rsidRPr="00000000" w14:paraId="000000B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Registro e inicio de sesión</w:t>
      </w:r>
    </w:p>
    <w:p w:rsidR="00000000" w:rsidDel="00000000" w:rsidP="00000000" w:rsidRDefault="00000000" w:rsidRPr="00000000" w14:paraId="000000BC">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registrarse, iniciar sesión y administrar sus cuentas, incluyendo la verificación de identidad cuando sea necesario.</w:t>
      </w:r>
    </w:p>
    <w:p w:rsidR="00000000" w:rsidDel="00000000" w:rsidP="00000000" w:rsidRDefault="00000000" w:rsidRPr="00000000" w14:paraId="000000B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eventos</w:t>
      </w:r>
    </w:p>
    <w:p w:rsidR="00000000" w:rsidDel="00000000" w:rsidP="00000000" w:rsidRDefault="00000000" w:rsidRPr="00000000" w14:paraId="000000C0">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 información sobre eventos, como fechas, ubicaciones, tipos de boletos y precios.</w:t>
      </w:r>
    </w:p>
    <w:p w:rsidR="00000000" w:rsidDel="00000000" w:rsidP="00000000" w:rsidRDefault="00000000" w:rsidRPr="00000000" w14:paraId="000000C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Carrito de compras</w:t>
      </w:r>
    </w:p>
    <w:p w:rsidR="00000000" w:rsidDel="00000000" w:rsidP="00000000" w:rsidRDefault="00000000" w:rsidRPr="00000000" w14:paraId="000000C4">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agregar y gestionar boletos en su carrito de compras antes de la compra final.</w:t>
      </w:r>
    </w:p>
    <w:p w:rsidR="00000000" w:rsidDel="00000000" w:rsidP="00000000" w:rsidRDefault="00000000" w:rsidRPr="00000000" w14:paraId="000000C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Procesamiento de compras</w:t>
      </w:r>
    </w:p>
    <w:p w:rsidR="00000000" w:rsidDel="00000000" w:rsidP="00000000" w:rsidRDefault="00000000" w:rsidRPr="00000000" w14:paraId="000000C8">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transacciones de compra, incluyendo la verificación de disponibilidad, el procesamiento de pagos y la generación de boletos electrónicos.</w:t>
      </w:r>
    </w:p>
    <w:p w:rsidR="00000000" w:rsidDel="00000000" w:rsidP="00000000" w:rsidRDefault="00000000" w:rsidRPr="00000000" w14:paraId="000000C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de identidad</w:t>
      </w:r>
    </w:p>
    <w:p w:rsidR="00000000" w:rsidDel="00000000" w:rsidP="00000000" w:rsidRDefault="00000000" w:rsidRPr="00000000" w14:paraId="000000CC">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 la identidad de los usuarios a través de métodos como la autenticación biométrica, contraseñas o códigos de autenticación de dos factores.</w:t>
      </w:r>
    </w:p>
    <w:p w:rsidR="00000000" w:rsidDel="00000000" w:rsidP="00000000" w:rsidRDefault="00000000" w:rsidRPr="00000000" w14:paraId="000000C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Almacenamiento de eventos y usuarios</w:t>
      </w:r>
    </w:p>
    <w:p w:rsidR="00000000" w:rsidDel="00000000" w:rsidP="00000000" w:rsidRDefault="00000000" w:rsidRPr="00000000" w14:paraId="000000D0">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 que almacena información sobre eventos, boletos disponibles, precios y ubicaciones e información de los usuarios registrados.</w:t>
      </w:r>
    </w:p>
    <w:p w:rsidR="00000000" w:rsidDel="00000000" w:rsidP="00000000" w:rsidRDefault="00000000" w:rsidRPr="00000000" w14:paraId="000000D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Control de Acceso</w:t>
      </w:r>
    </w:p>
    <w:p w:rsidR="00000000" w:rsidDel="00000000" w:rsidP="00000000" w:rsidRDefault="00000000" w:rsidRPr="00000000" w14:paraId="000000D4">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 que solo los usuarios autenticados tengan acceso a ciertas funciones y datos sensibles.</w:t>
      </w:r>
    </w:p>
    <w:p w:rsidR="00000000" w:rsidDel="00000000" w:rsidP="00000000" w:rsidRDefault="00000000" w:rsidRPr="00000000" w14:paraId="000000D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Servicios de Verificación de Identidad</w:t>
      </w:r>
    </w:p>
    <w:p w:rsidR="00000000" w:rsidDel="00000000" w:rsidP="00000000" w:rsidRDefault="00000000" w:rsidRPr="00000000" w14:paraId="000000D8">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 integrar servicios de verificación de identidad para autenticación biométrica u otros métodos de identificación avanzados.</w:t>
      </w:r>
    </w:p>
    <w:p w:rsidR="00000000" w:rsidDel="00000000" w:rsidP="00000000" w:rsidRDefault="00000000" w:rsidRPr="00000000" w14:paraId="000000D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Uso de Tecnologías Escalables</w:t>
      </w:r>
    </w:p>
    <w:p w:rsidR="00000000" w:rsidDel="00000000" w:rsidP="00000000" w:rsidRDefault="00000000" w:rsidRPr="00000000" w14:paraId="000000DC">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tecnologías como contenedores y orquestación para garantizar la escalabilidad horizontal cuando se enfrenta a un alto tráfico de usuarios.</w:t>
      </w:r>
    </w:p>
    <w:p w:rsidR="00000000" w:rsidDel="00000000" w:rsidP="00000000" w:rsidRDefault="00000000" w:rsidRPr="00000000" w14:paraId="000000D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Herramientas de Monitoreo</w:t>
      </w:r>
    </w:p>
    <w:p w:rsidR="00000000" w:rsidDel="00000000" w:rsidP="00000000" w:rsidRDefault="00000000" w:rsidRPr="00000000" w14:paraId="000000E0">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1">
      <w:pPr>
        <w:spacing w:line="360" w:lineRule="auto"/>
        <w:ind w:left="1440.0000000000002" w:firstLine="720.0000000000002"/>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rtl w:val="0"/>
        </w:rPr>
        <w:t xml:space="preserve">Utiliza herramientas de monitoreo para supervisar el rendimiento del sistema, la seguridad y la disponibilidad.</w:t>
      </w:r>
      <w:r w:rsidDel="00000000" w:rsidR="00000000" w:rsidRPr="00000000">
        <w:rPr>
          <w:rtl w:val="0"/>
        </w:rPr>
      </w:r>
    </w:p>
    <w:p w:rsidR="00000000" w:rsidDel="00000000" w:rsidP="00000000" w:rsidRDefault="00000000" w:rsidRPr="00000000" w14:paraId="000000E2">
      <w:pPr>
        <w:spacing w:line="360" w:lineRule="auto"/>
        <w:ind w:left="1440" w:firstLine="0"/>
        <w:rPr/>
      </w:pPr>
      <w:r w:rsidDel="00000000" w:rsidR="00000000" w:rsidRPr="00000000">
        <w:rPr>
          <w:rtl w:val="0"/>
        </w:rPr>
      </w:r>
    </w:p>
    <w:p w:rsidR="00000000" w:rsidDel="00000000" w:rsidP="00000000" w:rsidRDefault="00000000" w:rsidRPr="00000000" w14:paraId="000000E3">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o0ji4jjpzwy8" w:id="6"/>
      <w:bookmarkEnd w:id="6"/>
      <w:r w:rsidDel="00000000" w:rsidR="00000000" w:rsidRPr="00000000">
        <w:rPr>
          <w:rFonts w:ascii="Times New Roman" w:cs="Times New Roman" w:eastAsia="Times New Roman" w:hAnsi="Times New Roman"/>
          <w:b w:val="1"/>
          <w:sz w:val="22"/>
          <w:szCs w:val="22"/>
          <w:rtl w:val="0"/>
        </w:rPr>
        <w:t xml:space="preserve">Estilos y Patrones Arquitectónicos</w:t>
      </w:r>
    </w:p>
    <w:p w:rsidR="00000000" w:rsidDel="00000000" w:rsidP="00000000" w:rsidRDefault="00000000" w:rsidRPr="00000000" w14:paraId="000000E4">
      <w:pPr>
        <w:spacing w:line="360" w:lineRule="auto"/>
        <w:ind w:left="720" w:firstLine="0"/>
        <w:rPr/>
      </w:pPr>
      <w:r w:rsidDel="00000000" w:rsidR="00000000" w:rsidRPr="00000000">
        <w:rPr>
          <w:rtl w:val="0"/>
        </w:rPr>
      </w:r>
    </w:p>
    <w:p w:rsidR="00000000" w:rsidDel="00000000" w:rsidP="00000000" w:rsidRDefault="00000000" w:rsidRPr="00000000" w14:paraId="000000E5">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syjyurcuz8b5" w:id="7"/>
      <w:bookmarkEnd w:id="7"/>
      <w:r w:rsidDel="00000000" w:rsidR="00000000" w:rsidRPr="00000000">
        <w:rPr>
          <w:rFonts w:ascii="Times New Roman" w:cs="Times New Roman" w:eastAsia="Times New Roman" w:hAnsi="Times New Roman"/>
          <w:b w:val="1"/>
          <w:sz w:val="22"/>
          <w:szCs w:val="22"/>
          <w:rtl w:val="0"/>
        </w:rPr>
        <w:t xml:space="preserve">Decisión de Tecnología</w:t>
      </w:r>
    </w:p>
    <w:p w:rsidR="00000000" w:rsidDel="00000000" w:rsidP="00000000" w:rsidRDefault="00000000" w:rsidRPr="00000000" w14:paraId="000000E6">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xdz49ic9r7gz" w:id="8"/>
      <w:bookmarkEnd w:id="8"/>
      <w:r w:rsidDel="00000000" w:rsidR="00000000" w:rsidRPr="00000000">
        <w:rPr>
          <w:rFonts w:ascii="Times New Roman" w:cs="Times New Roman" w:eastAsia="Times New Roman" w:hAnsi="Times New Roman"/>
          <w:b w:val="1"/>
          <w:sz w:val="22"/>
          <w:szCs w:val="22"/>
          <w:rtl w:val="0"/>
        </w:rPr>
        <w:t xml:space="preserve">Lenguaje de programación, frameworks y herramientas</w:t>
      </w:r>
    </w:p>
    <w:p w:rsidR="00000000" w:rsidDel="00000000" w:rsidP="00000000" w:rsidRDefault="00000000" w:rsidRPr="00000000" w14:paraId="000000E7">
      <w:pPr>
        <w:spacing w:line="360" w:lineRule="auto"/>
        <w:ind w:left="1440" w:firstLine="0"/>
        <w:rPr/>
      </w:pPr>
      <w:r w:rsidDel="00000000" w:rsidR="00000000" w:rsidRPr="00000000">
        <w:rPr>
          <w:rtl w:val="0"/>
        </w:rPr>
      </w:r>
    </w:p>
    <w:p w:rsidR="00000000" w:rsidDel="00000000" w:rsidP="00000000" w:rsidRDefault="00000000" w:rsidRPr="00000000" w14:paraId="000000E8">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9c8zl7fcbi9q" w:id="9"/>
      <w:bookmarkEnd w:id="9"/>
      <w:r w:rsidDel="00000000" w:rsidR="00000000" w:rsidRPr="00000000">
        <w:rPr>
          <w:rFonts w:ascii="Times New Roman" w:cs="Times New Roman" w:eastAsia="Times New Roman" w:hAnsi="Times New Roman"/>
          <w:b w:val="1"/>
          <w:sz w:val="22"/>
          <w:szCs w:val="22"/>
          <w:rtl w:val="0"/>
        </w:rPr>
        <w:t xml:space="preserve">Justificación</w:t>
      </w:r>
    </w:p>
    <w:p w:rsidR="00000000" w:rsidDel="00000000" w:rsidP="00000000" w:rsidRDefault="00000000" w:rsidRPr="00000000" w14:paraId="000000E9">
      <w:pPr>
        <w:spacing w:line="360" w:lineRule="auto"/>
        <w:ind w:left="1440" w:firstLine="0"/>
        <w:rPr/>
      </w:pPr>
      <w:r w:rsidDel="00000000" w:rsidR="00000000" w:rsidRPr="00000000">
        <w:rPr>
          <w:rtl w:val="0"/>
        </w:rPr>
      </w:r>
    </w:p>
    <w:p w:rsidR="00000000" w:rsidDel="00000000" w:rsidP="00000000" w:rsidRDefault="00000000" w:rsidRPr="00000000" w14:paraId="000000EA">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rhtrwqufu283" w:id="10"/>
      <w:bookmarkEnd w:id="10"/>
      <w:r w:rsidDel="00000000" w:rsidR="00000000" w:rsidRPr="00000000">
        <w:rPr>
          <w:rFonts w:ascii="Times New Roman" w:cs="Times New Roman" w:eastAsia="Times New Roman" w:hAnsi="Times New Roman"/>
          <w:b w:val="1"/>
          <w:sz w:val="22"/>
          <w:szCs w:val="22"/>
          <w:rtl w:val="0"/>
        </w:rPr>
        <w:t xml:space="preserve">Vista de Componentes</w:t>
      </w:r>
      <w:r w:rsidDel="00000000" w:rsidR="00000000" w:rsidRPr="00000000">
        <w:rPr>
          <w:rtl w:val="0"/>
        </w:rPr>
      </w:r>
    </w:p>
    <w:p w:rsidR="00000000" w:rsidDel="00000000" w:rsidP="00000000" w:rsidRDefault="00000000" w:rsidRPr="00000000" w14:paraId="000000EB">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iio3mwcicgze" w:id="11"/>
      <w:bookmarkEnd w:id="11"/>
      <w:r w:rsidDel="00000000" w:rsidR="00000000" w:rsidRPr="00000000">
        <w:rPr>
          <w:rFonts w:ascii="Times New Roman" w:cs="Times New Roman" w:eastAsia="Times New Roman" w:hAnsi="Times New Roman"/>
          <w:b w:val="1"/>
          <w:sz w:val="22"/>
          <w:szCs w:val="22"/>
          <w:rtl w:val="0"/>
        </w:rPr>
        <w:t xml:space="preserve">Descripción de los componentes del sistema</w:t>
      </w:r>
    </w:p>
    <w:p w:rsidR="00000000" w:rsidDel="00000000" w:rsidP="00000000" w:rsidRDefault="00000000" w:rsidRPr="00000000" w14:paraId="000000EC">
      <w:pPr>
        <w:spacing w:line="360" w:lineRule="auto"/>
        <w:ind w:left="1440" w:firstLine="0"/>
        <w:rPr/>
      </w:pPr>
      <w:r w:rsidDel="00000000" w:rsidR="00000000" w:rsidRPr="00000000">
        <w:rPr>
          <w:rtl w:val="0"/>
        </w:rPr>
      </w:r>
    </w:p>
    <w:p w:rsidR="00000000" w:rsidDel="00000000" w:rsidP="00000000" w:rsidRDefault="00000000" w:rsidRPr="00000000" w14:paraId="000000ED">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npywmt16i9wx" w:id="12"/>
      <w:bookmarkEnd w:id="12"/>
      <w:r w:rsidDel="00000000" w:rsidR="00000000" w:rsidRPr="00000000">
        <w:rPr>
          <w:rFonts w:ascii="Times New Roman" w:cs="Times New Roman" w:eastAsia="Times New Roman" w:hAnsi="Times New Roman"/>
          <w:b w:val="1"/>
          <w:sz w:val="22"/>
          <w:szCs w:val="22"/>
          <w:rtl w:val="0"/>
        </w:rPr>
        <w:t xml:space="preserve">Diagrama de componentes</w:t>
      </w:r>
    </w:p>
    <w:p w:rsidR="00000000" w:rsidDel="00000000" w:rsidP="00000000" w:rsidRDefault="00000000" w:rsidRPr="00000000" w14:paraId="000000EE">
      <w:pPr>
        <w:spacing w:line="360" w:lineRule="auto"/>
        <w:ind w:left="1440" w:firstLine="0"/>
        <w:rPr/>
      </w:pPr>
      <w:r w:rsidDel="00000000" w:rsidR="00000000" w:rsidRPr="00000000">
        <w:rPr>
          <w:rtl w:val="0"/>
        </w:rPr>
      </w:r>
    </w:p>
    <w:p w:rsidR="00000000" w:rsidDel="00000000" w:rsidP="00000000" w:rsidRDefault="00000000" w:rsidRPr="00000000" w14:paraId="000000EF">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d80kfnh422t" w:id="13"/>
      <w:bookmarkEnd w:id="13"/>
      <w:r w:rsidDel="00000000" w:rsidR="00000000" w:rsidRPr="00000000">
        <w:rPr>
          <w:rFonts w:ascii="Times New Roman" w:cs="Times New Roman" w:eastAsia="Times New Roman" w:hAnsi="Times New Roman"/>
          <w:b w:val="1"/>
          <w:sz w:val="22"/>
          <w:szCs w:val="22"/>
          <w:rtl w:val="0"/>
        </w:rPr>
        <w:t xml:space="preserve">Vista de Despliegue</w:t>
      </w:r>
      <w:r w:rsidDel="00000000" w:rsidR="00000000" w:rsidRPr="00000000">
        <w:rPr>
          <w:rtl w:val="0"/>
        </w:rPr>
      </w:r>
    </w:p>
    <w:p w:rsidR="00000000" w:rsidDel="00000000" w:rsidP="00000000" w:rsidRDefault="00000000" w:rsidRPr="00000000" w14:paraId="000000F0">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iqf1lxh9x29o" w:id="14"/>
      <w:bookmarkEnd w:id="14"/>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0F1">
      <w:pPr>
        <w:spacing w:line="360" w:lineRule="auto"/>
        <w:ind w:left="1440" w:firstLine="0"/>
        <w:rPr/>
      </w:pPr>
      <w:r w:rsidDel="00000000" w:rsidR="00000000" w:rsidRPr="00000000">
        <w:rPr>
          <w:rtl w:val="0"/>
        </w:rPr>
      </w:r>
    </w:p>
    <w:p w:rsidR="00000000" w:rsidDel="00000000" w:rsidP="00000000" w:rsidRDefault="00000000" w:rsidRPr="00000000" w14:paraId="000000F2">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mzsqsek1kbgi" w:id="15"/>
      <w:bookmarkEnd w:id="15"/>
      <w:r w:rsidDel="00000000" w:rsidR="00000000" w:rsidRPr="00000000">
        <w:rPr>
          <w:rFonts w:ascii="Times New Roman" w:cs="Times New Roman" w:eastAsia="Times New Roman" w:hAnsi="Times New Roman"/>
          <w:b w:val="1"/>
          <w:sz w:val="22"/>
          <w:szCs w:val="22"/>
          <w:rtl w:val="0"/>
        </w:rPr>
        <w:t xml:space="preserve">Diagrama de despliegue</w:t>
      </w:r>
    </w:p>
    <w:p w:rsidR="00000000" w:rsidDel="00000000" w:rsidP="00000000" w:rsidRDefault="00000000" w:rsidRPr="00000000" w14:paraId="000000F3">
      <w:pPr>
        <w:spacing w:line="360" w:lineRule="auto"/>
        <w:ind w:left="1440" w:firstLine="0"/>
        <w:rPr/>
      </w:pPr>
      <w:r w:rsidDel="00000000" w:rsidR="00000000" w:rsidRPr="00000000">
        <w:rPr>
          <w:rtl w:val="0"/>
        </w:rPr>
      </w:r>
    </w:p>
    <w:p w:rsidR="00000000" w:rsidDel="00000000" w:rsidP="00000000" w:rsidRDefault="00000000" w:rsidRPr="00000000" w14:paraId="000000F4">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qk8vysu29xpr" w:id="16"/>
      <w:bookmarkEnd w:id="16"/>
      <w:r w:rsidDel="00000000" w:rsidR="00000000" w:rsidRPr="00000000">
        <w:rPr>
          <w:rFonts w:ascii="Times New Roman" w:cs="Times New Roman" w:eastAsia="Times New Roman" w:hAnsi="Times New Roman"/>
          <w:b w:val="1"/>
          <w:sz w:val="22"/>
          <w:szCs w:val="22"/>
          <w:rtl w:val="0"/>
        </w:rPr>
        <w:t xml:space="preserve">Vista de Datos</w:t>
      </w:r>
      <w:r w:rsidDel="00000000" w:rsidR="00000000" w:rsidRPr="00000000">
        <w:rPr>
          <w:rtl w:val="0"/>
        </w:rPr>
      </w:r>
    </w:p>
    <w:p w:rsidR="00000000" w:rsidDel="00000000" w:rsidP="00000000" w:rsidRDefault="00000000" w:rsidRPr="00000000" w14:paraId="000000F5">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hlp8y3i23t45" w:id="17"/>
      <w:bookmarkEnd w:id="17"/>
      <w:r w:rsidDel="00000000" w:rsidR="00000000" w:rsidRPr="00000000">
        <w:rPr>
          <w:rFonts w:ascii="Times New Roman" w:cs="Times New Roman" w:eastAsia="Times New Roman" w:hAnsi="Times New Roman"/>
          <w:b w:val="1"/>
          <w:sz w:val="22"/>
          <w:szCs w:val="22"/>
          <w:rtl w:val="0"/>
        </w:rPr>
        <w:t xml:space="preserve">Diseño de la estructura de datos</w:t>
      </w:r>
    </w:p>
    <w:p w:rsidR="00000000" w:rsidDel="00000000" w:rsidP="00000000" w:rsidRDefault="00000000" w:rsidRPr="00000000" w14:paraId="000000F6">
      <w:pPr>
        <w:spacing w:line="360" w:lineRule="auto"/>
        <w:ind w:left="1440" w:firstLine="0"/>
        <w:rPr/>
      </w:pPr>
      <w:r w:rsidDel="00000000" w:rsidR="00000000" w:rsidRPr="00000000">
        <w:rPr>
          <w:rtl w:val="0"/>
        </w:rPr>
      </w:r>
    </w:p>
    <w:p w:rsidR="00000000" w:rsidDel="00000000" w:rsidP="00000000" w:rsidRDefault="00000000" w:rsidRPr="00000000" w14:paraId="000000F7">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ofmmj096jtbs" w:id="18"/>
      <w:bookmarkEnd w:id="18"/>
      <w:r w:rsidDel="00000000" w:rsidR="00000000" w:rsidRPr="00000000">
        <w:rPr>
          <w:rFonts w:ascii="Times New Roman" w:cs="Times New Roman" w:eastAsia="Times New Roman" w:hAnsi="Times New Roman"/>
          <w:b w:val="1"/>
          <w:sz w:val="22"/>
          <w:szCs w:val="22"/>
          <w:rtl w:val="0"/>
        </w:rPr>
        <w:t xml:space="preserve">Diagramas de modelo de datos</w:t>
      </w:r>
    </w:p>
    <w:p w:rsidR="00000000" w:rsidDel="00000000" w:rsidP="00000000" w:rsidRDefault="00000000" w:rsidRPr="00000000" w14:paraId="000000F8">
      <w:pPr>
        <w:spacing w:line="360" w:lineRule="auto"/>
        <w:ind w:left="1440" w:firstLine="0"/>
        <w:rPr/>
      </w:pPr>
      <w:r w:rsidDel="00000000" w:rsidR="00000000" w:rsidRPr="00000000">
        <w:rPr>
          <w:rtl w:val="0"/>
        </w:rPr>
      </w:r>
    </w:p>
    <w:p w:rsidR="00000000" w:rsidDel="00000000" w:rsidP="00000000" w:rsidRDefault="00000000" w:rsidRPr="00000000" w14:paraId="000000F9">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8tqie0rl43u" w:id="19"/>
      <w:bookmarkEnd w:id="19"/>
      <w:r w:rsidDel="00000000" w:rsidR="00000000" w:rsidRPr="00000000">
        <w:rPr>
          <w:rFonts w:ascii="Times New Roman" w:cs="Times New Roman" w:eastAsia="Times New Roman" w:hAnsi="Times New Roman"/>
          <w:b w:val="1"/>
          <w:sz w:val="22"/>
          <w:szCs w:val="22"/>
          <w:rtl w:val="0"/>
        </w:rPr>
        <w:t xml:space="preserve">Vista de Secuencia</w:t>
      </w:r>
      <w:r w:rsidDel="00000000" w:rsidR="00000000" w:rsidRPr="00000000">
        <w:rPr>
          <w:rtl w:val="0"/>
        </w:rPr>
      </w:r>
    </w:p>
    <w:p w:rsidR="00000000" w:rsidDel="00000000" w:rsidP="00000000" w:rsidRDefault="00000000" w:rsidRPr="00000000" w14:paraId="000000FA">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l2x7z9kvrhmt" w:id="20"/>
      <w:bookmarkEnd w:id="20"/>
      <w:r w:rsidDel="00000000" w:rsidR="00000000" w:rsidRPr="00000000">
        <w:rPr>
          <w:rFonts w:ascii="Times New Roman" w:cs="Times New Roman" w:eastAsia="Times New Roman" w:hAnsi="Times New Roman"/>
          <w:b w:val="1"/>
          <w:sz w:val="22"/>
          <w:szCs w:val="22"/>
          <w:rtl w:val="0"/>
        </w:rPr>
        <w:t xml:space="preserve">Ejemplos de interacción</w:t>
      </w:r>
    </w:p>
    <w:p w:rsidR="00000000" w:rsidDel="00000000" w:rsidP="00000000" w:rsidRDefault="00000000" w:rsidRPr="00000000" w14:paraId="000000FB">
      <w:pPr>
        <w:spacing w:line="360" w:lineRule="auto"/>
        <w:ind w:left="1440" w:firstLine="0"/>
        <w:rPr/>
      </w:pPr>
      <w:r w:rsidDel="00000000" w:rsidR="00000000" w:rsidRPr="00000000">
        <w:rPr>
          <w:rtl w:val="0"/>
        </w:rPr>
      </w:r>
    </w:p>
    <w:p w:rsidR="00000000" w:rsidDel="00000000" w:rsidP="00000000" w:rsidRDefault="00000000" w:rsidRPr="00000000" w14:paraId="000000FC">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gh6svrqh2dy2" w:id="21"/>
      <w:bookmarkEnd w:id="21"/>
      <w:r w:rsidDel="00000000" w:rsidR="00000000" w:rsidRPr="00000000">
        <w:rPr>
          <w:rFonts w:ascii="Times New Roman" w:cs="Times New Roman" w:eastAsia="Times New Roman" w:hAnsi="Times New Roman"/>
          <w:b w:val="1"/>
          <w:sz w:val="22"/>
          <w:szCs w:val="22"/>
          <w:rtl w:val="0"/>
        </w:rPr>
        <w:t xml:space="preserve">Diagramas de secuencia</w:t>
      </w:r>
    </w:p>
    <w:p w:rsidR="00000000" w:rsidDel="00000000" w:rsidP="00000000" w:rsidRDefault="00000000" w:rsidRPr="00000000" w14:paraId="000000FD">
      <w:pPr>
        <w:spacing w:line="360" w:lineRule="auto"/>
        <w:ind w:left="1440" w:firstLine="0"/>
        <w:rPr/>
      </w:pPr>
      <w:r w:rsidDel="00000000" w:rsidR="00000000" w:rsidRPr="00000000">
        <w:rPr>
          <w:rtl w:val="0"/>
        </w:rPr>
      </w:r>
    </w:p>
    <w:p w:rsidR="00000000" w:rsidDel="00000000" w:rsidP="00000000" w:rsidRDefault="00000000" w:rsidRPr="00000000" w14:paraId="000000FE">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ecic0decwhit" w:id="22"/>
      <w:bookmarkEnd w:id="22"/>
      <w:r w:rsidDel="00000000" w:rsidR="00000000" w:rsidRPr="00000000">
        <w:rPr>
          <w:rFonts w:ascii="Times New Roman" w:cs="Times New Roman" w:eastAsia="Times New Roman" w:hAnsi="Times New Roman"/>
          <w:b w:val="1"/>
          <w:sz w:val="22"/>
          <w:szCs w:val="22"/>
          <w:rtl w:val="0"/>
        </w:rPr>
        <w:t xml:space="preserve">Consideraciones de Seguridad</w:t>
      </w:r>
    </w:p>
    <w:p w:rsidR="00000000" w:rsidDel="00000000" w:rsidP="00000000" w:rsidRDefault="00000000" w:rsidRPr="00000000" w14:paraId="000000FF">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ffiq93irfhn6" w:id="23"/>
      <w:bookmarkEnd w:id="23"/>
      <w:r w:rsidDel="00000000" w:rsidR="00000000" w:rsidRPr="00000000">
        <w:rPr>
          <w:rFonts w:ascii="Times New Roman" w:cs="Times New Roman" w:eastAsia="Times New Roman" w:hAnsi="Times New Roman"/>
          <w:b w:val="1"/>
          <w:sz w:val="22"/>
          <w:szCs w:val="22"/>
          <w:rtl w:val="0"/>
        </w:rPr>
        <w:t xml:space="preserve">Medidas de seguridad implementadas</w:t>
      </w:r>
    </w:p>
    <w:p w:rsidR="00000000" w:rsidDel="00000000" w:rsidP="00000000" w:rsidRDefault="00000000" w:rsidRPr="00000000" w14:paraId="00000100">
      <w:pPr>
        <w:spacing w:line="360" w:lineRule="auto"/>
        <w:ind w:left="1440" w:firstLine="0"/>
        <w:rPr/>
      </w:pPr>
      <w:r w:rsidDel="00000000" w:rsidR="00000000" w:rsidRPr="00000000">
        <w:rPr>
          <w:rtl w:val="0"/>
        </w:rPr>
      </w:r>
    </w:p>
    <w:p w:rsidR="00000000" w:rsidDel="00000000" w:rsidP="00000000" w:rsidRDefault="00000000" w:rsidRPr="00000000" w14:paraId="00000101">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vycwculuodks" w:id="24"/>
      <w:bookmarkEnd w:id="24"/>
      <w:r w:rsidDel="00000000" w:rsidR="00000000" w:rsidRPr="00000000">
        <w:rPr>
          <w:rFonts w:ascii="Times New Roman" w:cs="Times New Roman" w:eastAsia="Times New Roman" w:hAnsi="Times New Roman"/>
          <w:b w:val="1"/>
          <w:sz w:val="22"/>
          <w:szCs w:val="22"/>
          <w:rtl w:val="0"/>
        </w:rPr>
        <w:t xml:space="preserve">Protección contra amenazas comunes</w:t>
      </w:r>
    </w:p>
    <w:p w:rsidR="00000000" w:rsidDel="00000000" w:rsidP="00000000" w:rsidRDefault="00000000" w:rsidRPr="00000000" w14:paraId="00000102">
      <w:pPr>
        <w:spacing w:line="360" w:lineRule="auto"/>
        <w:ind w:left="1440" w:firstLine="0"/>
        <w:rPr/>
      </w:pPr>
      <w:r w:rsidDel="00000000" w:rsidR="00000000" w:rsidRPr="00000000">
        <w:rPr>
          <w:rtl w:val="0"/>
        </w:rPr>
      </w:r>
    </w:p>
    <w:p w:rsidR="00000000" w:rsidDel="00000000" w:rsidP="00000000" w:rsidRDefault="00000000" w:rsidRPr="00000000" w14:paraId="00000103">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2m15uafylw71" w:id="25"/>
      <w:bookmarkEnd w:id="25"/>
      <w:r w:rsidDel="00000000" w:rsidR="00000000" w:rsidRPr="00000000">
        <w:rPr>
          <w:rFonts w:ascii="Times New Roman" w:cs="Times New Roman" w:eastAsia="Times New Roman" w:hAnsi="Times New Roman"/>
          <w:b w:val="1"/>
          <w:sz w:val="22"/>
          <w:szCs w:val="22"/>
          <w:rtl w:val="0"/>
        </w:rPr>
        <w:t xml:space="preserve">Consideraciones de Mantenimiento y Escalabilidad</w:t>
      </w:r>
    </w:p>
    <w:p w:rsidR="00000000" w:rsidDel="00000000" w:rsidP="00000000" w:rsidRDefault="00000000" w:rsidRPr="00000000" w14:paraId="00000104">
      <w:pPr>
        <w:spacing w:line="360" w:lineRule="auto"/>
        <w:ind w:left="720" w:firstLine="0"/>
        <w:rPr/>
      </w:pPr>
      <w:r w:rsidDel="00000000" w:rsidR="00000000" w:rsidRPr="00000000">
        <w:rPr>
          <w:rtl w:val="0"/>
        </w:rPr>
      </w:r>
    </w:p>
    <w:p w:rsidR="00000000" w:rsidDel="00000000" w:rsidP="00000000" w:rsidRDefault="00000000" w:rsidRPr="00000000" w14:paraId="00000105">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h0o53v8t2rd9" w:id="26"/>
      <w:bookmarkEnd w:id="26"/>
      <w:r w:rsidDel="00000000" w:rsidR="00000000" w:rsidRPr="00000000">
        <w:rPr>
          <w:rFonts w:ascii="Times New Roman" w:cs="Times New Roman" w:eastAsia="Times New Roman" w:hAnsi="Times New Roman"/>
          <w:b w:val="1"/>
          <w:sz w:val="22"/>
          <w:szCs w:val="22"/>
          <w:rtl w:val="0"/>
        </w:rPr>
        <w:t xml:space="preserve">Conclusiones</w:t>
      </w:r>
    </w:p>
    <w:p w:rsidR="00000000" w:rsidDel="00000000" w:rsidP="00000000" w:rsidRDefault="00000000" w:rsidRPr="00000000" w14:paraId="00000106">
      <w:pPr>
        <w:spacing w:line="360" w:lineRule="auto"/>
        <w:ind w:left="720" w:firstLine="0"/>
        <w:rPr/>
      </w:pPr>
      <w:r w:rsidDel="00000000" w:rsidR="00000000" w:rsidRPr="00000000">
        <w:rPr>
          <w:rtl w:val="0"/>
        </w:rPr>
      </w:r>
    </w:p>
    <w:p w:rsidR="00000000" w:rsidDel="00000000" w:rsidP="00000000" w:rsidRDefault="00000000" w:rsidRPr="00000000" w14:paraId="00000107">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24lhwm2roawo" w:id="27"/>
      <w:bookmarkEnd w:id="27"/>
      <w:r w:rsidDel="00000000" w:rsidR="00000000" w:rsidRPr="00000000">
        <w:rPr>
          <w:rFonts w:ascii="Times New Roman" w:cs="Times New Roman" w:eastAsia="Times New Roman" w:hAnsi="Times New Roman"/>
          <w:b w:val="1"/>
          <w:sz w:val="22"/>
          <w:szCs w:val="22"/>
          <w:rtl w:val="0"/>
        </w:rPr>
        <w:t xml:space="preserve">Referencias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