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7C" w:rsidRDefault="003940A6">
      <w:r>
        <w:t xml:space="preserve">Referencia de paginas </w:t>
      </w:r>
    </w:p>
    <w:p w:rsidR="003940A6" w:rsidRDefault="003940A6"/>
    <w:p w:rsidR="003940A6" w:rsidRDefault="00616717">
      <w:hyperlink r:id="rId4" w:history="1">
        <w:r w:rsidR="003940A6" w:rsidRPr="00E320EC">
          <w:rPr>
            <w:rStyle w:val="Hipervnculo"/>
          </w:rPr>
          <w:t>https://www.cristianoyabogados.com/</w:t>
        </w:r>
      </w:hyperlink>
      <w:r w:rsidR="003940A6">
        <w:t xml:space="preserve"> </w:t>
      </w:r>
    </w:p>
    <w:p w:rsidR="00616717" w:rsidRDefault="00616717"/>
    <w:p w:rsidR="00616717" w:rsidRPr="00616717" w:rsidRDefault="00616717">
      <w:pPr>
        <w:rPr>
          <w:u w:val="single"/>
        </w:rPr>
      </w:pPr>
      <w:r w:rsidRPr="00616717">
        <w:t>https://www.canva.com/es_mx/plantillas/EAE7ZJN2y9Y-negro-y-blanco-fotografico-servicio-de-contabilidad-sitio-web/</w:t>
      </w:r>
      <w:bookmarkStart w:id="0" w:name="_GoBack"/>
      <w:bookmarkEnd w:id="0"/>
    </w:p>
    <w:sectPr w:rsidR="00616717" w:rsidRPr="0061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A6"/>
    <w:rsid w:val="002C117C"/>
    <w:rsid w:val="002C49D0"/>
    <w:rsid w:val="003940A6"/>
    <w:rsid w:val="00466796"/>
    <w:rsid w:val="00590837"/>
    <w:rsid w:val="005A40EB"/>
    <w:rsid w:val="00616717"/>
    <w:rsid w:val="007D696E"/>
    <w:rsid w:val="00BA2E2C"/>
    <w:rsid w:val="00CE3DD7"/>
    <w:rsid w:val="00D50019"/>
    <w:rsid w:val="00D86F85"/>
    <w:rsid w:val="00E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12A5"/>
  <w15:chartTrackingRefBased/>
  <w15:docId w15:val="{0854203C-6861-48E4-BBE4-C9C8B291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0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istianoyabogado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Sarmiento Pardo</dc:creator>
  <cp:keywords/>
  <dc:description/>
  <cp:lastModifiedBy>Esteban Sarmiento Pardo</cp:lastModifiedBy>
  <cp:revision>3</cp:revision>
  <dcterms:created xsi:type="dcterms:W3CDTF">2022-05-02T04:34:00Z</dcterms:created>
  <dcterms:modified xsi:type="dcterms:W3CDTF">2022-05-05T20:26:00Z</dcterms:modified>
</cp:coreProperties>
</file>