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60" w:lineRule="auto"/>
        <w:ind w:left="0" w:right="0" w:firstLine="0"/>
        <w:jc w:val="right"/>
        <w:rPr>
          <w:rFonts w:ascii="Tahoma" w:cs="Tahoma" w:eastAsia="Tahoma" w:hAnsi="Tahoma"/>
          <w:b w:val="1"/>
          <w:color w:val="000000"/>
          <w:sz w:val="32"/>
          <w:szCs w:val="32"/>
          <w:shd w:fill="auto" w:val="clear"/>
          <w:vertAlign w:val="baseline"/>
        </w:rPr>
      </w:pPr>
      <w:r w:rsidDel="00000000" w:rsidR="00000000" w:rsidRPr="00000000">
        <w:rPr>
          <w:rFonts w:ascii="Tahoma" w:cs="Tahoma" w:eastAsia="Tahoma" w:hAnsi="Tahoma"/>
          <w:b w:val="1"/>
          <w:color w:val="000000"/>
          <w:sz w:val="32"/>
          <w:szCs w:val="32"/>
          <w:shd w:fill="auto" w:val="clear"/>
          <w:vertAlign w:val="baseline"/>
          <w:rtl w:val="0"/>
        </w:rPr>
        <w:t xml:space="preserve">DOCUMENTO PLANTEAMIENTO DEL PROBLEMA</w:t>
      </w:r>
    </w:p>
    <w:p w:rsidR="00000000" w:rsidDel="00000000" w:rsidP="00000000" w:rsidRDefault="00000000" w:rsidRPr="00000000" w14:paraId="00000011">
      <w:pPr>
        <w:spacing w:after="0" w:before="0" w:line="360" w:lineRule="auto"/>
        <w:ind w:left="0" w:right="0" w:firstLine="0"/>
        <w:jc w:val="right"/>
        <w:rPr>
          <w:rFonts w:ascii="Tahoma" w:cs="Tahoma" w:eastAsia="Tahoma" w:hAnsi="Tahoma"/>
          <w:b w:val="1"/>
          <w:color w:val="000000"/>
          <w:sz w:val="32"/>
          <w:szCs w:val="32"/>
          <w:shd w:fill="auto" w:val="clear"/>
          <w:vertAlign w:val="baseline"/>
        </w:rPr>
      </w:pPr>
      <w:r w:rsidDel="00000000" w:rsidR="00000000" w:rsidRPr="00000000">
        <w:rPr>
          <w:rFonts w:ascii="Tahoma" w:cs="Tahoma" w:eastAsia="Tahoma" w:hAnsi="Tahoma"/>
          <w:b w:val="1"/>
          <w:color w:val="000000"/>
          <w:sz w:val="32"/>
          <w:szCs w:val="32"/>
          <w:shd w:fill="auto" w:val="clear"/>
          <w:vertAlign w:val="baseline"/>
          <w:rtl w:val="0"/>
        </w:rPr>
        <w:t xml:space="preserve">&lt;Healthy Corporation&gt;</w:t>
      </w:r>
    </w:p>
    <w:p w:rsidR="00000000" w:rsidDel="00000000" w:rsidP="00000000" w:rsidRDefault="00000000" w:rsidRPr="00000000" w14:paraId="00000012">
      <w:pPr>
        <w:spacing w:after="0" w:before="0" w:line="360" w:lineRule="auto"/>
        <w:ind w:left="0" w:right="0" w:firstLine="0"/>
        <w:jc w:val="right"/>
        <w:rPr>
          <w:rFonts w:ascii="Tahoma" w:cs="Tahoma" w:eastAsia="Tahoma" w:hAnsi="Tahoma"/>
          <w:b w:val="1"/>
          <w:color w:val="000000"/>
          <w:sz w:val="32"/>
          <w:szCs w:val="32"/>
          <w:shd w:fill="auto" w:val="clear"/>
          <w:vertAlign w:val="baseline"/>
        </w:rPr>
      </w:pPr>
      <w:r w:rsidDel="00000000" w:rsidR="00000000" w:rsidRPr="00000000">
        <w:rPr>
          <w:rFonts w:ascii="Tahoma" w:cs="Tahoma" w:eastAsia="Tahoma" w:hAnsi="Tahoma"/>
          <w:b w:val="1"/>
          <w:color w:val="000000"/>
          <w:sz w:val="32"/>
          <w:szCs w:val="32"/>
          <w:shd w:fill="auto" w:val="clear"/>
          <w:vertAlign w:val="baseline"/>
          <w:rtl w:val="0"/>
        </w:rPr>
        <w:t xml:space="preserve">Versión: &lt;</w:t>
      </w:r>
      <w:r w:rsidDel="00000000" w:rsidR="00000000" w:rsidRPr="00000000">
        <w:rPr>
          <w:rFonts w:ascii="Tahoma" w:cs="Tahoma" w:eastAsia="Tahoma" w:hAnsi="Tahoma"/>
          <w:b w:val="1"/>
          <w:sz w:val="32"/>
          <w:szCs w:val="32"/>
          <w:rtl w:val="0"/>
        </w:rPr>
        <w:t xml:space="preserve">3</w:t>
      </w:r>
      <w:r w:rsidDel="00000000" w:rsidR="00000000" w:rsidRPr="00000000">
        <w:rPr>
          <w:rFonts w:ascii="Tahoma" w:cs="Tahoma" w:eastAsia="Tahoma" w:hAnsi="Tahoma"/>
          <w:b w:val="1"/>
          <w:color w:val="000000"/>
          <w:sz w:val="32"/>
          <w:szCs w:val="32"/>
          <w:shd w:fill="auto" w:val="clear"/>
          <w:vertAlign w:val="baseline"/>
          <w:rtl w:val="0"/>
        </w:rPr>
        <w:t xml:space="preserve">.0.0&gt;</w:t>
      </w:r>
    </w:p>
    <w:p w:rsidR="00000000" w:rsidDel="00000000" w:rsidP="00000000" w:rsidRDefault="00000000" w:rsidRPr="00000000" w14:paraId="00000013">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240" w:before="0" w:line="259" w:lineRule="auto"/>
        <w:ind w:left="0" w:right="0" w:firstLine="0"/>
        <w:jc w:val="both"/>
        <w:rPr>
          <w:rFonts w:ascii="Arial" w:cs="Arial" w:eastAsia="Arial" w:hAnsi="Arial"/>
          <w:i w:val="1"/>
          <w:color w:val="3333ff"/>
          <w:sz w:val="20"/>
          <w:szCs w:val="20"/>
          <w:highlight w:val="white"/>
          <w:vertAlign w:val="baseline"/>
        </w:rPr>
      </w:pPr>
      <w:r w:rsidDel="00000000" w:rsidR="00000000" w:rsidRPr="00000000">
        <w:rPr>
          <w:rFonts w:ascii="Arial" w:cs="Arial" w:eastAsia="Arial" w:hAnsi="Arial"/>
          <w:i w:val="1"/>
          <w:color w:val="3333ff"/>
          <w:sz w:val="20"/>
          <w:szCs w:val="20"/>
          <w:highlight w:val="white"/>
          <w:vertAlign w:val="baseline"/>
          <w:rtl w:val="0"/>
        </w:rPr>
        <w:t xml:space="preserve">Este documento permite dar una visión general del problema encontrado con el fin de determinar la solución propuesta mediante el desarrollo de software.</w:t>
      </w:r>
    </w:p>
    <w:p w:rsidR="00000000" w:rsidDel="00000000" w:rsidP="00000000" w:rsidRDefault="00000000" w:rsidRPr="00000000" w14:paraId="0000001A">
      <w:pPr>
        <w:tabs>
          <w:tab w:val="left" w:pos="426"/>
        </w:tabs>
        <w:spacing w:after="0" w:before="0" w:line="240" w:lineRule="auto"/>
        <w:ind w:left="0" w:right="0" w:firstLine="0"/>
        <w:jc w:val="both"/>
        <w:rPr>
          <w:rFonts w:ascii="Arial" w:cs="Arial" w:eastAsia="Arial" w:hAnsi="Arial"/>
          <w:b w:val="1"/>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1B">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b w:val="1"/>
          <w:i w:val="1"/>
          <w:color w:val="0000ff"/>
          <w:sz w:val="20"/>
          <w:szCs w:val="20"/>
          <w:shd w:fill="auto" w:val="clear"/>
          <w:vertAlign w:val="baseline"/>
          <w:rtl w:val="0"/>
        </w:rPr>
        <w:t xml:space="preserve">NOTA: </w:t>
      </w:r>
      <w:r w:rsidDel="00000000" w:rsidR="00000000" w:rsidRPr="00000000">
        <w:rPr>
          <w:rFonts w:ascii="Arial" w:cs="Arial" w:eastAsia="Arial" w:hAnsi="Arial"/>
          <w:i w:val="1"/>
          <w:color w:val="0000ff"/>
          <w:sz w:val="20"/>
          <w:szCs w:val="20"/>
          <w:shd w:fill="auto" w:val="clear"/>
          <w:vertAlign w:val="baselin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C">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1D">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1E">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1F">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right"/>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right"/>
        <w:rPr>
          <w:rFonts w:ascii="Tahoma" w:cs="Tahoma" w:eastAsia="Tahoma" w:hAnsi="Taho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HISTORIAL DE REVISIÓN</w:t>
      </w:r>
    </w:p>
    <w:p w:rsidR="00000000" w:rsidDel="00000000" w:rsidP="00000000" w:rsidRDefault="00000000" w:rsidRPr="00000000" w14:paraId="00000027">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tbl>
      <w:tblPr>
        <w:tblStyle w:val="Table1"/>
        <w:tblW w:w="8645.0" w:type="dxa"/>
        <w:jc w:val="left"/>
        <w:tblInd w:w="-114.0" w:type="dxa"/>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28">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VERSIÓN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29">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ELABORACIÓN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2B">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REVISIÓN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2D">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APROBACIÓN</w:t>
            </w:r>
            <w:r w:rsidDel="00000000" w:rsidR="00000000" w:rsidRPr="00000000">
              <w:rPr>
                <w:rtl w:val="0"/>
              </w:rPr>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30">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31">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32">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33">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34">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left w:w="114.0" w:type="dxa"/>
              <w:right w:w="114.0" w:type="dxa"/>
            </w:tcMar>
            <w:vAlign w:val="center"/>
          </w:tcPr>
          <w:p w:rsidR="00000000" w:rsidDel="00000000" w:rsidP="00000000" w:rsidRDefault="00000000" w:rsidRPr="00000000" w14:paraId="00000035">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Responsable</w:t>
            </w: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6">
            <w:pPr>
              <w:spacing w:after="0" w:before="0" w:line="240" w:lineRule="auto"/>
              <w:ind w:left="0" w:right="0" w:firstLine="0"/>
              <w:jc w:val="left"/>
              <w:rPr>
                <w:rFonts w:ascii="Arial" w:cs="Arial" w:eastAsia="Arial" w:hAnsi="Arial"/>
                <w:sz w:val="16"/>
                <w:szCs w:val="16"/>
                <w:shd w:fill="auto" w:val="clear"/>
                <w:vertAlign w:val="baseline"/>
              </w:rPr>
            </w:pPr>
            <w:r w:rsidDel="00000000" w:rsidR="00000000" w:rsidRPr="00000000">
              <w:rPr>
                <w:rFonts w:ascii="Arial" w:cs="Arial" w:eastAsia="Arial" w:hAnsi="Arial"/>
                <w:sz w:val="16"/>
                <w:szCs w:val="16"/>
                <w:shd w:fill="auto" w:val="clear"/>
                <w:vertAlign w:val="baseline"/>
                <w:rtl w:val="0"/>
              </w:rPr>
              <w:t xml:space="preserve">2.0.0</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7">
            <w:pPr>
              <w:spacing w:after="0" w:before="0" w:line="240" w:lineRule="auto"/>
              <w:ind w:left="0" w:right="0" w:firstLine="0"/>
              <w:jc w:val="left"/>
              <w:rPr>
                <w:rFonts w:ascii="Arial" w:cs="Arial" w:eastAsia="Arial" w:hAnsi="Arial"/>
                <w:sz w:val="16"/>
                <w:szCs w:val="16"/>
                <w:shd w:fill="auto" w:val="clear"/>
                <w:vertAlign w:val="baseline"/>
              </w:rPr>
            </w:pPr>
            <w:r w:rsidDel="00000000" w:rsidR="00000000" w:rsidRPr="00000000">
              <w:rPr>
                <w:rFonts w:ascii="Arial" w:cs="Arial" w:eastAsia="Arial" w:hAnsi="Arial"/>
                <w:sz w:val="16"/>
                <w:szCs w:val="16"/>
                <w:shd w:fill="auto" w:val="clear"/>
                <w:vertAlign w:val="baseline"/>
                <w:rtl w:val="0"/>
              </w:rPr>
              <w:t xml:space="preserve">1/12/2021</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8">
            <w:pPr>
              <w:spacing w:after="0" w:before="0" w:line="240" w:lineRule="auto"/>
              <w:ind w:left="0" w:right="0" w:firstLine="0"/>
              <w:jc w:val="left"/>
              <w:rPr>
                <w:rFonts w:ascii="Arial" w:cs="Arial" w:eastAsia="Arial" w:hAnsi="Arial"/>
                <w:sz w:val="16"/>
                <w:szCs w:val="16"/>
                <w:shd w:fill="auto" w:val="clear"/>
                <w:vertAlign w:val="baseline"/>
              </w:rPr>
            </w:pPr>
            <w:r w:rsidDel="00000000" w:rsidR="00000000" w:rsidRPr="00000000">
              <w:rPr>
                <w:rFonts w:ascii="Arial" w:cs="Arial" w:eastAsia="Arial" w:hAnsi="Arial"/>
                <w:sz w:val="16"/>
                <w:szCs w:val="16"/>
                <w:rtl w:val="0"/>
              </w:rPr>
              <w:t xml:space="preserve">Jeyson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9">
            <w:pPr>
              <w:rPr>
                <w:rFonts w:ascii="Arial" w:cs="Arial" w:eastAsia="Arial" w:hAnsi="Arial"/>
                <w:sz w:val="16"/>
                <w:szCs w:val="16"/>
              </w:rPr>
            </w:pPr>
            <w:r w:rsidDel="00000000" w:rsidR="00000000" w:rsidRPr="00000000">
              <w:rPr>
                <w:rFonts w:ascii="Arial" w:cs="Arial" w:eastAsia="Arial" w:hAnsi="Arial"/>
                <w:sz w:val="16"/>
                <w:szCs w:val="16"/>
                <w:rtl w:val="0"/>
              </w:rPr>
              <w:t xml:space="preserve">10/01/2022</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A">
            <w:pPr>
              <w:spacing w:after="0" w:before="0" w:line="240" w:lineRule="auto"/>
              <w:ind w:left="0" w:right="0" w:firstLine="0"/>
              <w:jc w:val="left"/>
              <w:rPr>
                <w:rFonts w:ascii="Arial" w:cs="Arial" w:eastAsia="Arial" w:hAnsi="Arial"/>
                <w:sz w:val="16"/>
                <w:szCs w:val="16"/>
                <w:shd w:fill="auto" w:val="clear"/>
                <w:vertAlign w:val="baseline"/>
              </w:rPr>
            </w:pPr>
            <w:r w:rsidDel="00000000" w:rsidR="00000000" w:rsidRPr="00000000">
              <w:rPr>
                <w:rFonts w:ascii="Arial" w:cs="Arial" w:eastAsia="Arial" w:hAnsi="Arial"/>
                <w:sz w:val="16"/>
                <w:szCs w:val="16"/>
                <w:shd w:fill="auto" w:val="clear"/>
                <w:vertAlign w:val="baseline"/>
                <w:rtl w:val="0"/>
              </w:rPr>
              <w:t xml:space="preserve">&lt;</w:t>
            </w:r>
            <w:r w:rsidDel="00000000" w:rsidR="00000000" w:rsidRPr="00000000">
              <w:rPr>
                <w:rFonts w:ascii="Arial" w:cs="Arial" w:eastAsia="Arial" w:hAnsi="Arial"/>
                <w:sz w:val="16"/>
                <w:szCs w:val="16"/>
                <w:rtl w:val="0"/>
              </w:rPr>
              <w:t xml:space="preserve">Jeyson</w:t>
            </w:r>
            <w:r w:rsidDel="00000000" w:rsidR="00000000" w:rsidRPr="00000000">
              <w:rPr>
                <w:rFonts w:ascii="Arial" w:cs="Arial" w:eastAsia="Arial" w:hAnsi="Arial"/>
                <w:sz w:val="16"/>
                <w:szCs w:val="16"/>
                <w:shd w:fill="auto" w:val="clear"/>
                <w:vertAlign w:val="baseline"/>
                <w:rtl w:val="0"/>
              </w:rPr>
              <w:t xml:space="preserve">&gt;</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B">
            <w:pPr>
              <w:spacing w:after="0" w:before="0" w:line="240" w:lineRule="auto"/>
              <w:ind w:left="0" w:right="0" w:firstLine="0"/>
              <w:jc w:val="left"/>
              <w:rPr>
                <w:rFonts w:ascii="Arial" w:cs="Arial" w:eastAsia="Arial" w:hAnsi="Arial"/>
                <w:sz w:val="16"/>
                <w:szCs w:val="16"/>
                <w:shd w:fill="auto" w:val="clear"/>
                <w:vertAlign w:val="baseline"/>
              </w:rPr>
            </w:pPr>
            <w:r w:rsidDel="00000000" w:rsidR="00000000" w:rsidRPr="00000000">
              <w:rPr>
                <w:rFonts w:ascii="Arial" w:cs="Arial" w:eastAsia="Arial" w:hAnsi="Arial"/>
                <w:sz w:val="16"/>
                <w:szCs w:val="16"/>
                <w:shd w:fill="auto" w:val="clear"/>
                <w:vertAlign w:val="baseline"/>
                <w:rtl w:val="0"/>
              </w:rPr>
              <w:t xml:space="preserve">&lt;dd/mm/aa&gt;</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C">
            <w:pPr>
              <w:spacing w:after="0" w:before="0" w:line="240" w:lineRule="auto"/>
              <w:ind w:left="0" w:right="0" w:firstLine="0"/>
              <w:jc w:val="left"/>
              <w:rPr>
                <w:rFonts w:ascii="Arial" w:cs="Arial" w:eastAsia="Arial" w:hAnsi="Arial"/>
                <w:sz w:val="16"/>
                <w:szCs w:val="16"/>
                <w:shd w:fill="auto" w:val="clear"/>
                <w:vertAlign w:val="baseline"/>
              </w:rPr>
            </w:pPr>
            <w:r w:rsidDel="00000000" w:rsidR="00000000" w:rsidRPr="00000000">
              <w:rPr>
                <w:rFonts w:ascii="Arial" w:cs="Arial" w:eastAsia="Arial" w:hAnsi="Arial"/>
                <w:sz w:val="16"/>
                <w:szCs w:val="16"/>
                <w:shd w:fill="auto" w:val="clear"/>
                <w:vertAlign w:val="baseline"/>
                <w:rtl w:val="0"/>
              </w:rPr>
              <w:t xml:space="preserve">&lt;nombre&gt;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sz w:val="16"/>
                <w:szCs w:val="16"/>
                <w:rtl w:val="0"/>
              </w:rPr>
              <w:t xml:space="preserve">3.0.0</w:t>
            </w:r>
            <w:r w:rsidDel="00000000" w:rsidR="00000000" w:rsidRPr="00000000">
              <w:rPr>
                <w:rtl w:val="0"/>
              </w:rPr>
            </w:r>
          </w:p>
        </w:tc>
        <w:tc>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sz w:val="16"/>
                <w:szCs w:val="16"/>
                <w:rtl w:val="0"/>
              </w:rPr>
              <w:t xml:space="preserve">5/02/22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F">
            <w:pPr>
              <w:rPr>
                <w:rFonts w:ascii="Calibri" w:cs="Calibri" w:eastAsia="Calibri" w:hAnsi="Calibri"/>
                <w:color w:val="000000"/>
                <w:sz w:val="16"/>
                <w:szCs w:val="16"/>
                <w:shd w:fill="auto" w:val="clear"/>
                <w:vertAlign w:val="baseline"/>
              </w:rPr>
            </w:pPr>
            <w:r w:rsidDel="00000000" w:rsidR="00000000" w:rsidRPr="00000000">
              <w:rPr>
                <w:rFonts w:ascii="Arial" w:cs="Arial" w:eastAsia="Arial" w:hAnsi="Arial"/>
                <w:sz w:val="16"/>
                <w:szCs w:val="16"/>
                <w:rtl w:val="0"/>
              </w:rPr>
              <w:t xml:space="preserve">Esteban</w:t>
            </w:r>
            <w:r w:rsidDel="00000000" w:rsidR="00000000" w:rsidRPr="00000000">
              <w:rPr>
                <w:rtl w:val="0"/>
              </w:rPr>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sz w:val="16"/>
                <w:szCs w:val="16"/>
                <w:rtl w:val="0"/>
              </w:rPr>
              <w:t xml:space="preserve">6/02/22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1">
            <w:pPr>
              <w:rPr>
                <w:rFonts w:ascii="Calibri" w:cs="Calibri" w:eastAsia="Calibri" w:hAnsi="Calibri"/>
                <w:color w:val="000000"/>
                <w:sz w:val="16"/>
                <w:szCs w:val="16"/>
                <w:shd w:fill="auto" w:val="clear"/>
                <w:vertAlign w:val="baseline"/>
              </w:rPr>
            </w:pPr>
            <w:r w:rsidDel="00000000" w:rsidR="00000000" w:rsidRPr="00000000">
              <w:rPr>
                <w:rFonts w:ascii="Arial" w:cs="Arial" w:eastAsia="Arial" w:hAnsi="Arial"/>
                <w:sz w:val="16"/>
                <w:szCs w:val="16"/>
                <w:rtl w:val="0"/>
              </w:rPr>
              <w:t xml:space="preserve">Esteban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3">
            <w:pPr>
              <w:spacing w:after="0" w:before="0" w:line="240"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59">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CAMBIOS RESPECTO A LA VERSIÓN ANTERIOR</w:t>
      </w:r>
    </w:p>
    <w:p w:rsidR="00000000" w:rsidDel="00000000" w:rsidP="00000000" w:rsidRDefault="00000000" w:rsidRPr="00000000" w14:paraId="0000005D">
      <w:pPr>
        <w:spacing w:after="0" w:before="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tbl>
      <w:tblPr>
        <w:tblStyle w:val="Table2"/>
        <w:tblW w:w="8590.0" w:type="dxa"/>
        <w:jc w:val="left"/>
        <w:tblInd w:w="-114.0" w:type="dxa"/>
        <w:tblLayout w:type="fixed"/>
        <w:tblLook w:val="0000"/>
      </w:tblPr>
      <w:tblGrid>
        <w:gridCol w:w="1069"/>
        <w:gridCol w:w="7521"/>
        <w:tblGridChange w:id="0">
          <w:tblGrid>
            <w:gridCol w:w="1069"/>
            <w:gridCol w:w="7521"/>
          </w:tblGrid>
        </w:tblGridChange>
      </w:tblGrid>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cccccc" w:val="clear"/>
            <w:tcMar>
              <w:left w:w="114.0" w:type="dxa"/>
              <w:right w:w="114.0" w:type="dxa"/>
            </w:tcMar>
            <w:vAlign w:val="center"/>
          </w:tcPr>
          <w:p w:rsidR="00000000" w:rsidDel="00000000" w:rsidP="00000000" w:rsidRDefault="00000000" w:rsidRPr="00000000" w14:paraId="0000005E">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left w:w="114.0" w:type="dxa"/>
              <w:right w:w="114.0" w:type="dxa"/>
            </w:tcMar>
            <w:vAlign w:val="center"/>
          </w:tcPr>
          <w:p w:rsidR="00000000" w:rsidDel="00000000" w:rsidP="00000000" w:rsidRDefault="00000000" w:rsidRPr="00000000" w14:paraId="0000005F">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18"/>
                <w:szCs w:val="18"/>
                <w:shd w:fill="auto" w:val="clear"/>
                <w:vertAlign w:val="baseline"/>
                <w:rtl w:val="0"/>
              </w:rPr>
              <w:t xml:space="preserve">MODIFICACIÓN RESPECTO VERSIÓN ANTERIOR</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0">
            <w:pPr>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ff"/>
                <w:sz w:val="16"/>
                <w:szCs w:val="16"/>
                <w:shd w:fill="auto" w:val="clear"/>
                <w:vertAlign w:val="baseline"/>
                <w:rtl w:val="0"/>
              </w:rPr>
              <w:t xml:space="preserve">&lt;2.0.0&gt;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1">
            <w:pPr>
              <w:spacing w:after="0" w:before="0" w:line="240" w:lineRule="auto"/>
              <w:ind w:left="0" w:right="0" w:firstLine="0"/>
              <w:jc w:val="left"/>
              <w:rPr>
                <w:shd w:fill="auto" w:val="clear"/>
                <w:vertAlign w:val="baseline"/>
              </w:rPr>
            </w:pPr>
            <w:r w:rsidDel="00000000" w:rsidR="00000000" w:rsidRPr="00000000">
              <w:rPr>
                <w:rFonts w:ascii="Arial" w:cs="Arial" w:eastAsia="Arial" w:hAnsi="Arial"/>
                <w:color w:val="0000ff"/>
                <w:sz w:val="16"/>
                <w:szCs w:val="16"/>
                <w:shd w:fill="auto" w:val="clear"/>
                <w:vertAlign w:val="baseline"/>
                <w:rtl w:val="0"/>
              </w:rPr>
              <w:t xml:space="preserve">&lt;Se </w:t>
            </w:r>
            <w:r w:rsidDel="00000000" w:rsidR="00000000" w:rsidRPr="00000000">
              <w:rPr>
                <w:rFonts w:ascii="Arial" w:cs="Arial" w:eastAsia="Arial" w:hAnsi="Arial"/>
                <w:color w:val="0000ff"/>
                <w:sz w:val="16"/>
                <w:szCs w:val="16"/>
                <w:rtl w:val="0"/>
              </w:rPr>
              <w:t xml:space="preserve">modificó</w:t>
            </w:r>
            <w:r w:rsidDel="00000000" w:rsidR="00000000" w:rsidRPr="00000000">
              <w:rPr>
                <w:rFonts w:ascii="Arial" w:cs="Arial" w:eastAsia="Arial" w:hAnsi="Arial"/>
                <w:color w:val="0000ff"/>
                <w:sz w:val="16"/>
                <w:szCs w:val="16"/>
                <w:shd w:fill="auto" w:val="clear"/>
                <w:vertAlign w:val="baseline"/>
                <w:rtl w:val="0"/>
              </w:rPr>
              <w:t xml:space="preserve"> </w:t>
            </w:r>
            <w:r w:rsidDel="00000000" w:rsidR="00000000" w:rsidRPr="00000000">
              <w:rPr>
                <w:rFonts w:ascii="Arial" w:cs="Arial" w:eastAsia="Arial" w:hAnsi="Arial"/>
                <w:color w:val="0000ff"/>
                <w:sz w:val="16"/>
                <w:szCs w:val="16"/>
                <w:rtl w:val="0"/>
              </w:rPr>
              <w:t xml:space="preserve">Situación</w:t>
            </w:r>
            <w:r w:rsidDel="00000000" w:rsidR="00000000" w:rsidRPr="00000000">
              <w:rPr>
                <w:rFonts w:ascii="Arial" w:cs="Arial" w:eastAsia="Arial" w:hAnsi="Arial"/>
                <w:color w:val="0000ff"/>
                <w:sz w:val="16"/>
                <w:szCs w:val="16"/>
                <w:shd w:fill="auto" w:val="clear"/>
                <w:vertAlign w:val="baseline"/>
                <w:rtl w:val="0"/>
              </w:rPr>
              <w:t xml:space="preserve"> Actual, ya que llevamos un poco </w:t>
            </w:r>
            <w:r w:rsidDel="00000000" w:rsidR="00000000" w:rsidRPr="00000000">
              <w:rPr>
                <w:rFonts w:ascii="Arial" w:cs="Arial" w:eastAsia="Arial" w:hAnsi="Arial"/>
                <w:color w:val="0000ff"/>
                <w:sz w:val="16"/>
                <w:szCs w:val="16"/>
                <w:rtl w:val="0"/>
              </w:rPr>
              <w:t xml:space="preserve">más</w:t>
            </w:r>
            <w:r w:rsidDel="00000000" w:rsidR="00000000" w:rsidRPr="00000000">
              <w:rPr>
                <w:rFonts w:ascii="Arial" w:cs="Arial" w:eastAsia="Arial" w:hAnsi="Arial"/>
                <w:color w:val="0000ff"/>
                <w:sz w:val="16"/>
                <w:szCs w:val="16"/>
                <w:shd w:fill="auto" w:val="clear"/>
                <w:vertAlign w:val="baseline"/>
                <w:rtl w:val="0"/>
              </w:rPr>
              <w:t xml:space="preserve"> adelantado el proyecto con algunas pocas funcionalidades </w:t>
            </w:r>
            <w:r w:rsidDel="00000000" w:rsidR="00000000" w:rsidRPr="00000000">
              <w:rPr>
                <w:rFonts w:ascii="Arial" w:cs="Arial" w:eastAsia="Arial" w:hAnsi="Arial"/>
                <w:color w:val="0000ff"/>
                <w:sz w:val="16"/>
                <w:szCs w:val="16"/>
                <w:rtl w:val="0"/>
              </w:rPr>
              <w:t xml:space="preserve">básicas</w:t>
            </w:r>
            <w:r w:rsidDel="00000000" w:rsidR="00000000" w:rsidRPr="00000000">
              <w:rPr>
                <w:rFonts w:ascii="Arial" w:cs="Arial" w:eastAsia="Arial" w:hAnsi="Arial"/>
                <w:color w:val="0000ff"/>
                <w:sz w:val="16"/>
                <w:szCs w:val="16"/>
                <w:shd w:fill="auto" w:val="clear"/>
                <w:vertAlign w:val="baseline"/>
                <w:rtl w:val="0"/>
              </w:rPr>
              <w:t xml:space="preserve">&gt;</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2">
            <w:pPr>
              <w:rPr>
                <w:rFonts w:ascii="Calibri" w:cs="Calibri" w:eastAsia="Calibri" w:hAnsi="Calibri"/>
                <w:color w:val="000000"/>
                <w:sz w:val="22"/>
                <w:szCs w:val="22"/>
                <w:shd w:fill="auto" w:val="clear"/>
                <w:vertAlign w:val="baseline"/>
              </w:rPr>
            </w:pPr>
            <w:r w:rsidDel="00000000" w:rsidR="00000000" w:rsidRPr="00000000">
              <w:rPr>
                <w:rFonts w:ascii="Arial" w:cs="Arial" w:eastAsia="Arial" w:hAnsi="Arial"/>
                <w:color w:val="0000ff"/>
                <w:sz w:val="16"/>
                <w:szCs w:val="16"/>
                <w:rtl w:val="0"/>
              </w:rPr>
              <w:t xml:space="preserve">&lt;3.0.0&gt;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3">
            <w:pPr>
              <w:rPr>
                <w:rFonts w:ascii="Calibri" w:cs="Calibri" w:eastAsia="Calibri" w:hAnsi="Calibri"/>
                <w:color w:val="000000"/>
                <w:sz w:val="22"/>
                <w:szCs w:val="22"/>
                <w:shd w:fill="auto" w:val="clear"/>
                <w:vertAlign w:val="baseline"/>
              </w:rPr>
            </w:pPr>
            <w:r w:rsidDel="00000000" w:rsidR="00000000" w:rsidRPr="00000000">
              <w:rPr>
                <w:rFonts w:ascii="Arial" w:cs="Arial" w:eastAsia="Arial" w:hAnsi="Arial"/>
                <w:color w:val="0000ff"/>
                <w:sz w:val="16"/>
                <w:szCs w:val="16"/>
                <w:rtl w:val="0"/>
              </w:rPr>
              <w:t xml:space="preserve">&lt;Cambio de integrantes&gt;</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top"/>
          </w:tcPr>
          <w:p w:rsidR="00000000" w:rsidDel="00000000" w:rsidP="00000000" w:rsidRDefault="00000000" w:rsidRPr="00000000" w14:paraId="0000006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C">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E">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2">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8">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40" w:lineRule="auto"/>
        <w:ind w:left="0" w:right="0"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before="0" w:line="240" w:lineRule="auto"/>
        <w:ind w:left="0" w:right="0"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before="0" w:line="240" w:lineRule="auto"/>
        <w:ind w:left="0" w:right="0"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before="0" w:line="240" w:lineRule="auto"/>
        <w:ind w:left="0" w:right="0" w:firstLine="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before="0" w:line="240" w:lineRule="auto"/>
        <w:ind w:left="0" w:right="0" w:firstLine="0"/>
        <w:jc w:val="righ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1"/>
        <w:spacing w:after="0" w:before="240" w:line="259" w:lineRule="auto"/>
        <w:ind w:left="0" w:right="0" w:firstLine="0"/>
        <w:jc w:val="center"/>
        <w:rPr>
          <w:rFonts w:ascii="Arial" w:cs="Arial" w:eastAsia="Arial" w:hAnsi="Arial"/>
          <w:b w:val="1"/>
          <w:color w:val="000000"/>
          <w:sz w:val="32"/>
          <w:szCs w:val="32"/>
          <w:shd w:fill="auto" w:val="clear"/>
          <w:vertAlign w:val="baseline"/>
        </w:rPr>
      </w:pPr>
      <w:r w:rsidDel="00000000" w:rsidR="00000000" w:rsidRPr="00000000">
        <w:rPr>
          <w:rFonts w:ascii="Arial" w:cs="Arial" w:eastAsia="Arial" w:hAnsi="Arial"/>
          <w:b w:val="1"/>
          <w:color w:val="000000"/>
          <w:sz w:val="32"/>
          <w:szCs w:val="32"/>
          <w:shd w:fill="auto" w:val="clear"/>
          <w:vertAlign w:val="baseline"/>
          <w:rtl w:val="0"/>
        </w:rPr>
        <w:t xml:space="preserve">Tabla de contenido</w:t>
      </w:r>
    </w:p>
    <w:p w:rsidR="00000000" w:rsidDel="00000000" w:rsidP="00000000" w:rsidRDefault="00000000" w:rsidRPr="00000000" w14:paraId="0000007F">
      <w:pPr>
        <w:keepNext w:val="1"/>
        <w:keepLines w:val="1"/>
        <w:spacing w:after="0" w:before="240" w:line="259"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0">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1.1 Propósito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1">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1.2 Alcance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2">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1.3 Definiciones, Acrónimos y Abreviaturas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3">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1.4 Responsables e involucrados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4">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1.5 Referencias (bibliografía o webgrafía)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5">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2. Descripción General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6">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3. Situación Actual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7">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4. Situación Esperada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8">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5. Justificación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9">
      <w:pPr>
        <w:spacing w:after="240" w:before="24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6. Observaciones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A">
      <w:pPr>
        <w:spacing w:after="160" w:before="0" w:line="259"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D">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6">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8">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1"/>
        <w:spacing w:after="0" w:before="2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 Introducción</w:t>
      </w:r>
    </w:p>
    <w:p w:rsidR="00000000" w:rsidDel="00000000" w:rsidP="00000000" w:rsidRDefault="00000000" w:rsidRPr="00000000" w14:paraId="000000A0">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Introducción sobre la temática a trabajar, se deberá dar una introducción corta sobre que tiene el documento y una contextualización del proyecto a construir.</w:t>
      </w:r>
    </w:p>
    <w:p w:rsidR="00000000" w:rsidDel="00000000" w:rsidP="00000000" w:rsidRDefault="00000000" w:rsidRPr="00000000" w14:paraId="000000A1">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A2">
      <w:pPr>
        <w:widowControl w:val="0"/>
        <w:tabs>
          <w:tab w:val="left" w:pos="426"/>
        </w:tabs>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rtl w:val="0"/>
        </w:rPr>
        <w:t xml:space="preserve">Este aplicativo es una tienda virtual el cual va enfocado a un solo nicho de mercado de una droguería, su principal objetivo es vender sus productos en el departamento y la región y contará con funcionalidades para que el administrador realice el registrar, actualizar y eliminar productos y que a su vez tenga un inventario en la bodega de ellos  y el usuario navegar, añadir productos al carro y reservar productos.</w:t>
      </w:r>
      <w:r w:rsidDel="00000000" w:rsidR="00000000" w:rsidRPr="00000000">
        <w:rPr>
          <w:rtl w:val="0"/>
        </w:rPr>
      </w:r>
    </w:p>
    <w:p w:rsidR="00000000" w:rsidDel="00000000" w:rsidP="00000000" w:rsidRDefault="00000000" w:rsidRPr="00000000" w14:paraId="000000A3">
      <w:pPr>
        <w:tabs>
          <w:tab w:val="left" w:pos="426"/>
        </w:tabs>
        <w:spacing w:after="0" w:before="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4">
      <w:pPr>
        <w:keepNext w:val="1"/>
        <w:keepLines w:val="1"/>
        <w:tabs>
          <w:tab w:val="left" w:pos="426"/>
        </w:tabs>
        <w:spacing w:after="0" w:before="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1.1 Propósito</w:t>
      </w:r>
    </w:p>
    <w:p w:rsidR="00000000" w:rsidDel="00000000" w:rsidP="00000000" w:rsidRDefault="00000000" w:rsidRPr="00000000" w14:paraId="000000A5">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Propósito del documento, para que se realizará, esto complementa lo que se mencionó en la introducción.</w:t>
      </w:r>
    </w:p>
    <w:p w:rsidR="00000000" w:rsidDel="00000000" w:rsidP="00000000" w:rsidRDefault="00000000" w:rsidRPr="00000000" w14:paraId="000000A6">
      <w:pPr>
        <w:keepNext w:val="1"/>
        <w:keepLines w:val="1"/>
        <w:spacing w:after="0" w:before="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7">
      <w:pPr>
        <w:widowControl w:val="0"/>
        <w:tabs>
          <w:tab w:val="left" w:pos="426"/>
        </w:tabs>
        <w:jc w:val="both"/>
        <w:rPr>
          <w:rFonts w:ascii="Calibri" w:cs="Calibri" w:eastAsia="Calibri" w:hAnsi="Calibri"/>
          <w:sz w:val="22"/>
          <w:szCs w:val="22"/>
          <w:highlight w:val="yellow"/>
        </w:rPr>
      </w:pPr>
      <w:r w:rsidDel="00000000" w:rsidR="00000000" w:rsidRPr="00000000">
        <w:rPr>
          <w:rFonts w:ascii="Arial" w:cs="Arial" w:eastAsia="Arial" w:hAnsi="Arial"/>
          <w:rtl w:val="0"/>
        </w:rPr>
        <w:t xml:space="preserve">Este software fue hecho con el fin de ofrecer mayor amplitud a la hora de la venta de productos y mayor facilidad tanto para la compra como para la venta de los productos ya que al venderlos solo de manera presencial se limita el alcance que se busca dentro de la droguería.</w:t>
      </w:r>
      <w:r w:rsidDel="00000000" w:rsidR="00000000" w:rsidRPr="00000000">
        <w:rPr>
          <w:rtl w:val="0"/>
        </w:rPr>
      </w:r>
    </w:p>
    <w:p w:rsidR="00000000" w:rsidDel="00000000" w:rsidP="00000000" w:rsidRDefault="00000000" w:rsidRPr="00000000" w14:paraId="000000A8">
      <w:pPr>
        <w:tabs>
          <w:tab w:val="left" w:pos="426"/>
        </w:tabs>
        <w:spacing w:after="0" w:before="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 .</w:t>
      </w:r>
    </w:p>
    <w:p w:rsidR="00000000" w:rsidDel="00000000" w:rsidP="00000000" w:rsidRDefault="00000000" w:rsidRPr="00000000" w14:paraId="000000A9">
      <w:pPr>
        <w:tabs>
          <w:tab w:val="left" w:pos="426"/>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1"/>
        <w:spacing w:after="0" w:before="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1.2 Alcance</w:t>
      </w:r>
    </w:p>
    <w:p w:rsidR="00000000" w:rsidDel="00000000" w:rsidP="00000000" w:rsidRDefault="00000000" w:rsidRPr="00000000" w14:paraId="000000AB">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rsidR="00000000" w:rsidDel="00000000" w:rsidP="00000000" w:rsidRDefault="00000000" w:rsidRPr="00000000" w14:paraId="000000A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D">
      <w:pPr>
        <w:widowControl w:val="0"/>
        <w:rPr>
          <w:rFonts w:ascii="Arial" w:cs="Arial" w:eastAsia="Arial" w:hAnsi="Arial"/>
          <w:color w:val="000000"/>
          <w:sz w:val="20"/>
          <w:szCs w:val="20"/>
          <w:shd w:fill="auto" w:val="clear"/>
          <w:vertAlign w:val="baseline"/>
        </w:rPr>
      </w:pPr>
      <w:r w:rsidDel="00000000" w:rsidR="00000000" w:rsidRPr="00000000">
        <w:rPr>
          <w:rFonts w:ascii="Arial" w:cs="Arial" w:eastAsia="Arial" w:hAnsi="Arial"/>
          <w:rtl w:val="0"/>
        </w:rPr>
        <w:t xml:space="preserve">El alcance del aplicativo es muy concreto y objetivo, ya que este es un software a la medida el cual sus metas a corto y largo plazo son promover crecimientos tanto para la droguería y la dueña poder tener un amplio manejo de sus productos entre otras acciones y también permitir  facilidad para los usuarios poder buscar los productos necesitados y adquirirlos de manera satisfactoria.</w:t>
      </w:r>
      <w:r w:rsidDel="00000000" w:rsidR="00000000" w:rsidRPr="00000000">
        <w:rPr>
          <w:rtl w:val="0"/>
        </w:rPr>
      </w:r>
    </w:p>
    <w:p w:rsidR="00000000" w:rsidDel="00000000" w:rsidP="00000000" w:rsidRDefault="00000000" w:rsidRPr="00000000" w14:paraId="000000A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F">
      <w:pPr>
        <w:keepNext w:val="1"/>
        <w:keepLines w:val="1"/>
        <w:spacing w:after="0" w:before="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1.3 Definiciones, Acrónimos y Abreviaturas</w:t>
      </w:r>
    </w:p>
    <w:p w:rsidR="00000000" w:rsidDel="00000000" w:rsidP="00000000" w:rsidRDefault="00000000" w:rsidRPr="00000000" w14:paraId="000000B0">
      <w:pPr>
        <w:spacing w:after="160" w:before="0" w:line="259"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En este apartado se debe mostrar las definiciones de todos los términos, siglas y abreviaciones requeridas para entender este documento, será el glosario del mismo.</w:t>
      </w:r>
    </w:p>
    <w:p w:rsidR="00000000" w:rsidDel="00000000" w:rsidP="00000000" w:rsidRDefault="00000000" w:rsidRPr="00000000" w14:paraId="000000B1">
      <w:pPr>
        <w:spacing w:after="160" w:line="259" w:lineRule="auto"/>
        <w:jc w:val="both"/>
        <w:rPr>
          <w:rFonts w:ascii="Arial" w:cs="Arial" w:eastAsia="Arial" w:hAnsi="Arial"/>
        </w:rPr>
      </w:pPr>
      <w:r w:rsidDel="00000000" w:rsidR="00000000" w:rsidRPr="00000000">
        <w:rPr>
          <w:rFonts w:ascii="Arial" w:cs="Arial" w:eastAsia="Arial" w:hAnsi="Arial"/>
          <w:b w:val="1"/>
          <w:rtl w:val="0"/>
        </w:rPr>
        <w:t xml:space="preserve">Healthy</w:t>
      </w:r>
      <w:r w:rsidDel="00000000" w:rsidR="00000000" w:rsidRPr="00000000">
        <w:rPr>
          <w:rFonts w:ascii="Arial" w:cs="Arial" w:eastAsia="Arial" w:hAnsi="Arial"/>
          <w:rtl w:val="0"/>
        </w:rPr>
        <w:t xml:space="preserve">: esta palabra lo que significa es </w:t>
      </w:r>
      <w:r w:rsidDel="00000000" w:rsidR="00000000" w:rsidRPr="00000000">
        <w:rPr>
          <w:rFonts w:ascii="Arial" w:cs="Arial" w:eastAsia="Arial" w:hAnsi="Arial"/>
          <w:b w:val="1"/>
          <w:rtl w:val="0"/>
        </w:rPr>
        <w:t xml:space="preserve">saludable </w:t>
      </w:r>
      <w:r w:rsidDel="00000000" w:rsidR="00000000" w:rsidRPr="00000000">
        <w:rPr>
          <w:rFonts w:ascii="Arial" w:cs="Arial" w:eastAsia="Arial" w:hAnsi="Arial"/>
          <w:rtl w:val="0"/>
        </w:rPr>
        <w:t xml:space="preserve">que quiere decir </w:t>
      </w:r>
      <w:r w:rsidDel="00000000" w:rsidR="00000000" w:rsidRPr="00000000">
        <w:rPr>
          <w:rFonts w:ascii="Arial" w:cs="Arial" w:eastAsia="Arial" w:hAnsi="Arial"/>
          <w:color w:val="252525"/>
          <w:rtl w:val="0"/>
        </w:rPr>
        <w:t xml:space="preserve">gozar de buena salud, nosotros elegimos este nombre ya que nos basamos principalmente en la salud de las personas, nos fijamos mucho en este apartado gracias que muchas personas no tiene cómo cuidar de su salud y se arriesga a salir y le suceda algo mucho peor en las calles.</w:t>
      </w:r>
      <w:r w:rsidDel="00000000" w:rsidR="00000000" w:rsidRPr="00000000">
        <w:rPr>
          <w:rtl w:val="0"/>
        </w:rPr>
      </w:r>
    </w:p>
    <w:p w:rsidR="00000000" w:rsidDel="00000000" w:rsidP="00000000" w:rsidRDefault="00000000" w:rsidRPr="00000000" w14:paraId="000000B2">
      <w:pPr>
        <w:spacing w:after="160" w:line="259" w:lineRule="auto"/>
        <w:jc w:val="both"/>
        <w:rPr>
          <w:rFonts w:ascii="Arial" w:cs="Arial" w:eastAsia="Arial" w:hAnsi="Arial"/>
          <w:i w:val="1"/>
          <w:color w:val="0000ff"/>
        </w:rPr>
      </w:pPr>
      <w:r w:rsidDel="00000000" w:rsidR="00000000" w:rsidRPr="00000000">
        <w:rPr>
          <w:rFonts w:ascii="Arial" w:cs="Arial" w:eastAsia="Arial" w:hAnsi="Arial"/>
          <w:b w:val="1"/>
          <w:rtl w:val="0"/>
        </w:rPr>
        <w:t xml:space="preserve">Corporation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252525"/>
          <w:sz w:val="19"/>
          <w:szCs w:val="19"/>
          <w:rtl w:val="0"/>
        </w:rPr>
        <w:t xml:space="preserve">un organismo formado y autorizado por ley para actuar como una sola persona, aunque esté constituido por una o más personas y legalmente dotado de varios derechos y deberes, incluida la capacidad de sucesión,</w:t>
      </w:r>
      <w:r w:rsidDel="00000000" w:rsidR="00000000" w:rsidRPr="00000000">
        <w:rPr>
          <w:rFonts w:ascii="Arial" w:cs="Arial" w:eastAsia="Arial" w:hAnsi="Arial"/>
          <w:color w:val="252525"/>
          <w:rtl w:val="0"/>
        </w:rPr>
        <w:t xml:space="preserve"> implica un proceso legal llamado incorporación donde se redactan los documentos legales que contienen el propósito principal de la empresa, el nombre y la ubicación, y la cantidad de acciones y tipos de acciones emitidas.</w:t>
      </w:r>
      <w:r w:rsidDel="00000000" w:rsidR="00000000" w:rsidRPr="00000000">
        <w:rPr>
          <w:rtl w:val="0"/>
        </w:rPr>
      </w:r>
    </w:p>
    <w:p w:rsidR="00000000" w:rsidDel="00000000" w:rsidP="00000000" w:rsidRDefault="00000000" w:rsidRPr="00000000" w14:paraId="000000B3">
      <w:pPr>
        <w:spacing w:after="160" w:before="0" w:line="259"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B4">
      <w:pPr>
        <w:spacing w:after="160" w:before="0" w:line="259"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B5">
      <w:pPr>
        <w:spacing w:after="160" w:before="0" w:line="259"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B6">
      <w:pPr>
        <w:keepNext w:val="1"/>
        <w:keepLines w:val="1"/>
        <w:spacing w:after="0" w:before="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1.4 Responsables e involucrados</w:t>
      </w:r>
    </w:p>
    <w:p w:rsidR="00000000" w:rsidDel="00000000" w:rsidP="00000000" w:rsidRDefault="00000000" w:rsidRPr="00000000" w14:paraId="000000B7">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En esta sección deben indicar el o los involucrados en el desarrollo del proyecto</w:t>
      </w:r>
    </w:p>
    <w:tbl>
      <w:tblPr>
        <w:tblStyle w:val="Table3"/>
        <w:tblW w:w="8301.000000000002" w:type="dxa"/>
        <w:jc w:val="left"/>
        <w:tblInd w:w="22.99999999999999" w:type="dxa"/>
        <w:tblLayout w:type="fixed"/>
        <w:tblLook w:val="0000"/>
      </w:tblPr>
      <w:tblGrid>
        <w:gridCol w:w="2566"/>
        <w:gridCol w:w="3648"/>
        <w:gridCol w:w="2087"/>
        <w:tblGridChange w:id="0">
          <w:tblGrid>
            <w:gridCol w:w="2566"/>
            <w:gridCol w:w="3648"/>
            <w:gridCol w:w="2087"/>
          </w:tblGrid>
        </w:tblGridChange>
      </w:tblGrid>
      <w:tr>
        <w:trPr>
          <w:cantSplit w:val="0"/>
          <w:trHeight w:val="184" w:hRule="atLeast"/>
          <w:tblHeader w:val="0"/>
        </w:trPr>
        <w:tc>
          <w:tcPr>
            <w:tcBorders>
              <w:top w:color="000000" w:space="0" w:sz="4" w:val="single"/>
              <w:left w:color="000000" w:space="0" w:sz="4" w:val="single"/>
              <w:bottom w:color="000000" w:space="0" w:sz="4" w:val="single"/>
              <w:right w:color="000000" w:space="0" w:sz="0" w:val="nil"/>
            </w:tcBorders>
            <w:shd w:fill="bfbfbf" w:val="clear"/>
            <w:tcMar>
              <w:left w:w="114.0" w:type="dxa"/>
              <w:right w:w="114.0" w:type="dxa"/>
            </w:tcMar>
            <w:vAlign w:val="top"/>
          </w:tcPr>
          <w:p w:rsidR="00000000" w:rsidDel="00000000" w:rsidP="00000000" w:rsidRDefault="00000000" w:rsidRPr="00000000" w14:paraId="000000B8">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bfbfbf" w:val="clear"/>
            <w:tcMar>
              <w:left w:w="114.0" w:type="dxa"/>
              <w:right w:w="114.0" w:type="dxa"/>
            </w:tcMar>
            <w:vAlign w:val="top"/>
          </w:tcPr>
          <w:p w:rsidR="00000000" w:rsidDel="00000000" w:rsidP="00000000" w:rsidRDefault="00000000" w:rsidRPr="00000000" w14:paraId="000000B9">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Tipo (Responsable/ Involucrado)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left w:w="114.0" w:type="dxa"/>
              <w:right w:w="114.0" w:type="dxa"/>
            </w:tcMar>
            <w:vAlign w:val="top"/>
          </w:tcPr>
          <w:p w:rsidR="00000000" w:rsidDel="00000000" w:rsidP="00000000" w:rsidRDefault="00000000" w:rsidRPr="00000000" w14:paraId="000000BA">
            <w:pPr>
              <w:spacing w:after="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Rol</w:t>
            </w:r>
            <w:r w:rsidDel="00000000" w:rsidR="00000000" w:rsidRPr="00000000">
              <w:rPr>
                <w:rtl w:val="0"/>
              </w:rPr>
            </w:r>
          </w:p>
        </w:tc>
      </w:tr>
      <w:tr>
        <w:trPr>
          <w:cantSplit w:val="0"/>
          <w:trHeight w:val="184" w:hRule="atLeast"/>
          <w:tblHeader w:val="0"/>
        </w:trPr>
        <w:tc>
          <w:tcPr>
            <w:tcBorders>
              <w:top w:color="000000" w:space="0" w:sz="0" w:val="nil"/>
              <w:left w:color="000000" w:space="0" w:sz="4" w:val="single"/>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BB">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rtl w:val="0"/>
              </w:rPr>
              <w:t xml:space="preserve">Esteban Urrego Oviedo</w:t>
            </w:r>
            <w:r w:rsidDel="00000000" w:rsidR="00000000" w:rsidRPr="00000000">
              <w:rPr>
                <w:rtl w:val="0"/>
              </w:rPr>
            </w:r>
          </w:p>
          <w:p w:rsidR="00000000" w:rsidDel="00000000" w:rsidP="00000000" w:rsidRDefault="00000000" w:rsidRPr="00000000" w14:paraId="000000BC">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rtl w:val="0"/>
              </w:rPr>
              <w:t xml:space="preserve">Luis Felipe Ferrer</w:t>
            </w:r>
            <w:r w:rsidDel="00000000" w:rsidR="00000000" w:rsidRPr="00000000">
              <w:rPr>
                <w:rtl w:val="0"/>
              </w:rPr>
            </w:r>
          </w:p>
          <w:p w:rsidR="00000000" w:rsidDel="00000000" w:rsidP="00000000" w:rsidRDefault="00000000" w:rsidRPr="00000000" w14:paraId="000000BD">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rtl w:val="0"/>
              </w:rPr>
              <w:t xml:space="preserve">Juan Camilo Fong</w:t>
            </w:r>
            <w:r w:rsidDel="00000000" w:rsidR="00000000" w:rsidRPr="00000000">
              <w:rPr>
                <w:rtl w:val="0"/>
              </w:rPr>
            </w:r>
          </w:p>
          <w:p w:rsidR="00000000" w:rsidDel="00000000" w:rsidP="00000000" w:rsidRDefault="00000000" w:rsidRPr="00000000" w14:paraId="000000BE">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Jonathan Stiven Mejía</w:t>
            </w:r>
          </w:p>
          <w:p w:rsidR="00000000" w:rsidDel="00000000" w:rsidP="00000000" w:rsidRDefault="00000000" w:rsidRPr="00000000" w14:paraId="000000BF">
            <w:pPr>
              <w:tabs>
                <w:tab w:val="left" w:pos="426"/>
              </w:tabs>
              <w:spacing w:after="0" w:before="0" w:line="240" w:lineRule="auto"/>
              <w:ind w:left="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Sebastian Gonzales</w:t>
            </w:r>
          </w:p>
        </w:tc>
        <w:tc>
          <w:tcPr>
            <w:tcBorders>
              <w:top w:color="000000" w:space="0" w:sz="0" w:val="nil"/>
              <w:left w:color="000000" w:space="0" w:sz="4" w:val="single"/>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C0">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Responsable</w:t>
            </w:r>
          </w:p>
          <w:p w:rsidR="00000000" w:rsidDel="00000000" w:rsidP="00000000" w:rsidRDefault="00000000" w:rsidRPr="00000000" w14:paraId="000000C1">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Responsable</w:t>
            </w:r>
          </w:p>
          <w:p w:rsidR="00000000" w:rsidDel="00000000" w:rsidP="00000000" w:rsidRDefault="00000000" w:rsidRPr="00000000" w14:paraId="000000C2">
            <w:pPr>
              <w:tabs>
                <w:tab w:val="left" w:pos="426"/>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Responsable</w:t>
            </w:r>
          </w:p>
          <w:p w:rsidR="00000000" w:rsidDel="00000000" w:rsidP="00000000" w:rsidRDefault="00000000" w:rsidRPr="00000000" w14:paraId="000000C3">
            <w:pPr>
              <w:tabs>
                <w:tab w:val="left" w:pos="426"/>
              </w:tabs>
              <w:spacing w:after="0" w:before="0" w:line="240" w:lineRule="auto"/>
              <w:ind w:left="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Responsable</w:t>
            </w:r>
          </w:p>
          <w:p w:rsidR="00000000" w:rsidDel="00000000" w:rsidP="00000000" w:rsidRDefault="00000000" w:rsidRPr="00000000" w14:paraId="000000C4">
            <w:pPr>
              <w:tabs>
                <w:tab w:val="left" w:pos="426"/>
              </w:tabs>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Responsable</w:t>
            </w:r>
          </w:p>
        </w:tc>
        <w:tc>
          <w:tcPr>
            <w:tcBorders>
              <w:top w:color="000000" w:space="0" w:sz="0" w:val="nil"/>
              <w:left w:color="000000" w:space="0" w:sz="4" w:val="single"/>
              <w:bottom w:color="000000" w:space="0" w:sz="0" w:val="nil"/>
              <w:right w:color="000000" w:space="0" w:sz="4" w:val="single"/>
            </w:tcBorders>
            <w:shd w:fill="ffffff" w:val="clear"/>
            <w:tcMar>
              <w:left w:w="114.0" w:type="dxa"/>
              <w:right w:w="114.0" w:type="dxa"/>
            </w:tcMar>
            <w:vAlign w:val="top"/>
          </w:tcPr>
          <w:p w:rsidR="00000000" w:rsidDel="00000000" w:rsidP="00000000" w:rsidRDefault="00000000" w:rsidRPr="00000000" w14:paraId="000000C5">
            <w:pPr>
              <w:tabs>
                <w:tab w:val="left" w:pos="426"/>
              </w:tabs>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Scrum master</w:t>
            </w:r>
          </w:p>
          <w:p w:rsidR="00000000" w:rsidDel="00000000" w:rsidP="00000000" w:rsidRDefault="00000000" w:rsidRPr="00000000" w14:paraId="000000C6">
            <w:pPr>
              <w:tabs>
                <w:tab w:val="left" w:pos="426"/>
              </w:tabs>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Backend</w:t>
            </w:r>
          </w:p>
          <w:p w:rsidR="00000000" w:rsidDel="00000000" w:rsidP="00000000" w:rsidRDefault="00000000" w:rsidRPr="00000000" w14:paraId="000000C7">
            <w:pPr>
              <w:tabs>
                <w:tab w:val="left" w:pos="426"/>
              </w:tabs>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Frontend</w:t>
            </w:r>
          </w:p>
          <w:p w:rsidR="00000000" w:rsidDel="00000000" w:rsidP="00000000" w:rsidRDefault="00000000" w:rsidRPr="00000000" w14:paraId="000000C8">
            <w:pPr>
              <w:tabs>
                <w:tab w:val="left" w:pos="426"/>
              </w:tabs>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w:t>
            </w:r>
          </w:p>
          <w:p w:rsidR="00000000" w:rsidDel="00000000" w:rsidP="00000000" w:rsidRDefault="00000000" w:rsidRPr="00000000" w14:paraId="000000C9">
            <w:pPr>
              <w:tabs>
                <w:tab w:val="left"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w:t>
            </w:r>
            <w:r w:rsidDel="00000000" w:rsidR="00000000" w:rsidRPr="00000000">
              <w:rPr>
                <w:rtl w:val="0"/>
              </w:rPr>
            </w:r>
          </w:p>
        </w:tc>
      </w:tr>
      <w:tr>
        <w:trPr>
          <w:cantSplit w:val="0"/>
          <w:trHeight w:val="184" w:hRule="atLeast"/>
          <w:tblHeader w:val="0"/>
        </w:trPr>
        <w:tc>
          <w:tcPr>
            <w:tcBorders>
              <w:top w:color="000000" w:space="0" w:sz="0" w:val="nil"/>
              <w:left w:color="000000" w:space="0" w:sz="4" w:val="single"/>
              <w:bottom w:color="000000" w:space="0" w:sz="4" w:val="single"/>
              <w:right w:color="000000" w:space="0" w:sz="0" w:val="nil"/>
            </w:tcBorders>
            <w:shd w:fill="ffffff" w:val="clear"/>
            <w:tcMar>
              <w:left w:w="114.0" w:type="dxa"/>
              <w:right w:w="114.0" w:type="dxa"/>
            </w:tcMar>
            <w:vAlign w:val="top"/>
          </w:tcPr>
          <w:p w:rsidR="00000000" w:rsidDel="00000000" w:rsidP="00000000" w:rsidRDefault="00000000" w:rsidRPr="00000000" w14:paraId="000000CA">
            <w:pPr>
              <w:tabs>
                <w:tab w:val="left" w:pos="426"/>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ffffff" w:val="clear"/>
            <w:tcMar>
              <w:left w:w="114.0" w:type="dxa"/>
              <w:right w:w="114.0" w:type="dxa"/>
            </w:tcMar>
            <w:vAlign w:val="top"/>
          </w:tcPr>
          <w:p w:rsidR="00000000" w:rsidDel="00000000" w:rsidP="00000000" w:rsidRDefault="00000000" w:rsidRPr="00000000" w14:paraId="000000CB">
            <w:pPr>
              <w:tabs>
                <w:tab w:val="left" w:pos="426"/>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CC">
            <w:pPr>
              <w:tabs>
                <w:tab w:val="left" w:pos="426"/>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CD">
      <w:pPr>
        <w:spacing w:after="160" w:before="0" w:line="259"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CE">
      <w:pPr>
        <w:keepNext w:val="1"/>
        <w:keepLines w:val="1"/>
        <w:spacing w:after="0" w:before="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1.5 Referencias (bibliografía o webgrafía)</w:t>
      </w:r>
    </w:p>
    <w:p w:rsidR="00000000" w:rsidDel="00000000" w:rsidP="00000000" w:rsidRDefault="00000000" w:rsidRPr="00000000" w14:paraId="000000CF">
      <w:pPr>
        <w:spacing w:after="160" w:before="0" w:line="259" w:lineRule="auto"/>
        <w:ind w:left="0" w:right="0" w:firstLine="0"/>
        <w:jc w:val="both"/>
        <w:rPr>
          <w:rFonts w:ascii="Arial" w:cs="Arial" w:eastAsia="Arial" w:hAnsi="Arial"/>
          <w:i w:val="1"/>
          <w:color w:val="0000ff"/>
        </w:rPr>
      </w:pPr>
      <w:r w:rsidDel="00000000" w:rsidR="00000000" w:rsidRPr="00000000">
        <w:rPr>
          <w:rFonts w:ascii="Arial" w:cs="Arial" w:eastAsia="Arial" w:hAnsi="Arial"/>
          <w:i w:val="1"/>
          <w:color w:val="0000ff"/>
          <w:sz w:val="20"/>
          <w:szCs w:val="20"/>
          <w:shd w:fill="auto" w:val="clear"/>
          <w:vertAlign w:val="baseline"/>
          <w:rtl w:val="0"/>
        </w:rPr>
        <w:t xml:space="preserve">En este apartado se debe mostrar las referencias bibliográficas </w:t>
      </w:r>
      <w:r w:rsidDel="00000000" w:rsidR="00000000" w:rsidRPr="00000000">
        <w:rPr>
          <w:rFonts w:ascii="Arial" w:cs="Arial" w:eastAsia="Arial" w:hAnsi="Arial"/>
          <w:i w:val="1"/>
          <w:color w:val="0000ff"/>
          <w:sz w:val="20"/>
          <w:szCs w:val="20"/>
          <w:shd w:fill="auto" w:val="clear"/>
          <w:vertAlign w:val="baseline"/>
          <w:rtl w:val="0"/>
        </w:rPr>
        <w:t xml:space="preserve">o webgrafía</w:t>
      </w:r>
      <w:r w:rsidDel="00000000" w:rsidR="00000000" w:rsidRPr="00000000">
        <w:rPr>
          <w:rFonts w:ascii="Arial" w:cs="Arial" w:eastAsia="Arial" w:hAnsi="Arial"/>
          <w:i w:val="1"/>
          <w:color w:val="0000ff"/>
          <w:sz w:val="20"/>
          <w:szCs w:val="20"/>
          <w:shd w:fill="auto" w:val="clear"/>
          <w:vertAlign w:val="baseline"/>
          <w:rtl w:val="0"/>
        </w:rPr>
        <w:t xml:space="preserve"> consultadas en el proceso de análisis del sistema, adicionalmente si las referencias fueron obtenidas gracias al proceso de levantamiento de información con el cliente, esto se debe mencionar previamente.</w:t>
      </w:r>
      <w:r w:rsidDel="00000000" w:rsidR="00000000" w:rsidRPr="00000000">
        <w:rPr>
          <w:rtl w:val="0"/>
        </w:rPr>
      </w:r>
    </w:p>
    <w:p w:rsidR="00000000" w:rsidDel="00000000" w:rsidP="00000000" w:rsidRDefault="00000000" w:rsidRPr="00000000" w14:paraId="000000D0">
      <w:pPr>
        <w:spacing w:after="160" w:before="0" w:line="259"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D1">
      <w:pPr>
        <w:keepNext w:val="1"/>
        <w:keepLines w:val="1"/>
        <w:spacing w:after="0" w:before="2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 Descripción General</w:t>
      </w:r>
    </w:p>
    <w:p w:rsidR="00000000" w:rsidDel="00000000" w:rsidP="00000000" w:rsidRDefault="00000000" w:rsidRPr="00000000" w14:paraId="000000D2">
      <w:pPr>
        <w:tabs>
          <w:tab w:val="left" w:pos="5781"/>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En esta sección se debe explicar de forma general cual fue el problema o problemas identificados y contextualizar sobre la solución propuesta.</w:t>
      </w:r>
    </w:p>
    <w:p w:rsidR="00000000" w:rsidDel="00000000" w:rsidP="00000000" w:rsidRDefault="00000000" w:rsidRPr="00000000" w14:paraId="000000D3">
      <w:pPr>
        <w:tabs>
          <w:tab w:val="left" w:pos="5781"/>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D4">
      <w:pPr>
        <w:numPr>
          <w:ilvl w:val="0"/>
          <w:numId w:val="1"/>
        </w:numPr>
        <w:tabs>
          <w:tab w:val="left" w:pos="5781"/>
        </w:tabs>
        <w:ind w:left="720" w:hanging="360"/>
        <w:jc w:val="both"/>
        <w:rPr>
          <w:rFonts w:ascii="Arial" w:cs="Arial" w:eastAsia="Arial" w:hAnsi="Arial"/>
        </w:rPr>
      </w:pPr>
      <w:r w:rsidDel="00000000" w:rsidR="00000000" w:rsidRPr="00000000">
        <w:rPr>
          <w:rFonts w:ascii="Arial" w:cs="Arial" w:eastAsia="Arial" w:hAnsi="Arial"/>
          <w:rtl w:val="0"/>
        </w:rPr>
        <w:t xml:space="preserve">- Una de las problemáticas identificadas fue que doña Martha no tiene un aplicativo que se encargue de ayudarle a administrar sus productos de manera adecuada y permitirle venderlos de manera online facilitando  gran cobertura a su droguería.</w:t>
      </w:r>
    </w:p>
    <w:p w:rsidR="00000000" w:rsidDel="00000000" w:rsidP="00000000" w:rsidRDefault="00000000" w:rsidRPr="00000000" w14:paraId="000000D5">
      <w:pPr>
        <w:tabs>
          <w:tab w:val="left" w:pos="5781"/>
        </w:tabs>
        <w:jc w:val="both"/>
        <w:rPr>
          <w:rFonts w:ascii="Arial" w:cs="Arial" w:eastAsia="Arial" w:hAnsi="Arial"/>
        </w:rPr>
      </w:pPr>
      <w:r w:rsidDel="00000000" w:rsidR="00000000" w:rsidRPr="00000000">
        <w:rPr>
          <w:rtl w:val="0"/>
        </w:rPr>
      </w:r>
    </w:p>
    <w:p w:rsidR="00000000" w:rsidDel="00000000" w:rsidP="00000000" w:rsidRDefault="00000000" w:rsidRPr="00000000" w14:paraId="000000D6">
      <w:pPr>
        <w:tabs>
          <w:tab w:val="left" w:pos="5781"/>
        </w:tabs>
        <w:jc w:val="both"/>
        <w:rPr>
          <w:rFonts w:ascii="Arial" w:cs="Arial" w:eastAsia="Arial" w:hAnsi="Arial"/>
        </w:rPr>
      </w:pPr>
      <w:r w:rsidDel="00000000" w:rsidR="00000000" w:rsidRPr="00000000">
        <w:rPr>
          <w:rFonts w:ascii="Arial" w:cs="Arial" w:eastAsia="Arial" w:hAnsi="Arial"/>
          <w:rtl w:val="0"/>
        </w:rPr>
        <w:t xml:space="preserve">La solución consiste en crear una tienda virtual que se encargue de facilitarle a ella un mejor entorno de trabajo y administración de sus productos que a su vez también facilitará a los usuarios tener una mejor experiencia y usabilidad al momento de interactuar con el permitiéndoles manejar varias opciones de pedir o reservar sus productos. </w:t>
      </w:r>
      <w:r w:rsidDel="00000000" w:rsidR="00000000" w:rsidRPr="00000000">
        <w:rPr>
          <w:rtl w:val="0"/>
        </w:rPr>
      </w:r>
    </w:p>
    <w:p w:rsidR="00000000" w:rsidDel="00000000" w:rsidP="00000000" w:rsidRDefault="00000000" w:rsidRPr="00000000" w14:paraId="000000D7">
      <w:pPr>
        <w:keepNext w:val="1"/>
        <w:keepLines w:val="1"/>
        <w:spacing w:after="0" w:before="2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3. Situación Actual</w:t>
      </w:r>
    </w:p>
    <w:p w:rsidR="00000000" w:rsidDel="00000000" w:rsidP="00000000" w:rsidRDefault="00000000" w:rsidRPr="00000000" w14:paraId="000000D8">
      <w:pPr>
        <w:tabs>
          <w:tab w:val="left" w:pos="5781"/>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En esta sección se debe explicar la situación actual del contexto del problema, en caso de que ya se cuente con un software, indicar cuál es la situación actual en la que se encuentra el sistema, resaltando el porqué de la nueva funcionalidad, no indicar como está actualmente el proceso que adelantan ustedes ya que el software obviamente en este punto, no existe.</w:t>
      </w:r>
    </w:p>
    <w:p w:rsidR="00000000" w:rsidDel="00000000" w:rsidP="00000000" w:rsidRDefault="00000000" w:rsidRPr="00000000" w14:paraId="000000D9">
      <w:pPr>
        <w:tabs>
          <w:tab w:val="left" w:pos="5781"/>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DA">
      <w:pPr>
        <w:tabs>
          <w:tab w:val="left" w:pos="5781"/>
        </w:tabs>
        <w:spacing w:after="0" w:before="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rtl w:val="0"/>
        </w:rPr>
        <w:t xml:space="preserve">El proyectos actualmente se encuentra en un 85% de terminado en cuanto a las partes del frontend y el backend con una usabilidad y experiencia para los usuarios y el administrador adecuada como se esperaba desde el principio.</w:t>
      </w:r>
      <w:r w:rsidDel="00000000" w:rsidR="00000000" w:rsidRPr="00000000">
        <w:rPr>
          <w:rtl w:val="0"/>
        </w:rPr>
      </w:r>
    </w:p>
    <w:p w:rsidR="00000000" w:rsidDel="00000000" w:rsidP="00000000" w:rsidRDefault="00000000" w:rsidRPr="00000000" w14:paraId="000000DB">
      <w:pPr>
        <w:keepNext w:val="1"/>
        <w:keepLines w:val="1"/>
        <w:spacing w:after="0" w:before="2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4. Situación Esperada  </w:t>
      </w:r>
    </w:p>
    <w:p w:rsidR="00000000" w:rsidDel="00000000" w:rsidP="00000000" w:rsidRDefault="00000000" w:rsidRPr="00000000" w14:paraId="000000DC">
      <w:pPr>
        <w:tabs>
          <w:tab w:val="left" w:pos="5781"/>
        </w:tabs>
        <w:spacing w:after="0" w:before="0" w:line="240" w:lineRule="auto"/>
        <w:ind w:left="0" w:right="0" w:firstLine="0"/>
        <w:jc w:val="both"/>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En esta sección se debe explicar cuál es la situación esperada, que se busca con el desarrollo de la funcionalidad aquí establecida.</w:t>
      </w:r>
    </w:p>
    <w:p w:rsidR="00000000" w:rsidDel="00000000" w:rsidP="00000000" w:rsidRDefault="00000000" w:rsidRPr="00000000" w14:paraId="000000DD">
      <w:pPr>
        <w:tabs>
          <w:tab w:val="left" w:pos="5781"/>
        </w:tabs>
        <w:spacing w:after="0" w:before="0" w:line="240" w:lineRule="auto"/>
        <w:ind w:left="0" w:right="0" w:firstLine="0"/>
        <w:jc w:val="both"/>
        <w:rPr>
          <w:rFonts w:ascii="Arial" w:cs="Arial" w:eastAsia="Arial" w:hAnsi="Arial"/>
          <w:color w:val="0000ff"/>
          <w:sz w:val="20"/>
          <w:szCs w:val="20"/>
          <w:shd w:fill="auto" w:val="clear"/>
          <w:vertAlign w:val="baseline"/>
        </w:rPr>
      </w:pPr>
      <w:r w:rsidDel="00000000" w:rsidR="00000000" w:rsidRPr="00000000">
        <w:rPr>
          <w:rtl w:val="0"/>
        </w:rPr>
      </w:r>
    </w:p>
    <w:p w:rsidR="00000000" w:rsidDel="00000000" w:rsidP="00000000" w:rsidRDefault="00000000" w:rsidRPr="00000000" w14:paraId="000000DE">
      <w:pPr>
        <w:tabs>
          <w:tab w:val="left" w:pos="5781"/>
        </w:tabs>
        <w:spacing w:after="0" w:before="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rtl w:val="0"/>
        </w:rPr>
        <w:t xml:space="preserve">Con este proyecto esperamos que cumpla con los requisitos necesarios para la satisfacción del cliente y de todos los que vayan a utilizarlo, sobre todo cumpliendo con los estándares necesarios que tiene una tienda virtual, la cual es vender todos los productos que se ofrecen.</w:t>
      </w:r>
      <w:r w:rsidDel="00000000" w:rsidR="00000000" w:rsidRPr="00000000">
        <w:rPr>
          <w:rtl w:val="0"/>
        </w:rPr>
      </w:r>
    </w:p>
    <w:p w:rsidR="00000000" w:rsidDel="00000000" w:rsidP="00000000" w:rsidRDefault="00000000" w:rsidRPr="00000000" w14:paraId="000000DF">
      <w:pPr>
        <w:keepNext w:val="1"/>
        <w:keepLines w:val="1"/>
        <w:spacing w:after="0" w:before="240" w:line="259"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5. Justificación</w:t>
      </w:r>
    </w:p>
    <w:p w:rsidR="00000000" w:rsidDel="00000000" w:rsidP="00000000" w:rsidRDefault="00000000" w:rsidRPr="00000000" w14:paraId="000000E0">
      <w:pPr>
        <w:spacing w:after="160" w:before="0" w:line="259" w:lineRule="auto"/>
        <w:ind w:left="0" w:right="0" w:firstLine="0"/>
        <w:jc w:val="left"/>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Justificar el porqué de la elección de la solución propuesta</w:t>
      </w:r>
    </w:p>
    <w:p w:rsidR="00000000" w:rsidDel="00000000" w:rsidP="00000000" w:rsidRDefault="00000000" w:rsidRPr="00000000" w14:paraId="000000E1">
      <w:pPr>
        <w:spacing w:after="160" w:before="0" w:line="259"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Escogimos este problema porque nos hemos  percatado </w:t>
      </w:r>
      <w:r w:rsidDel="00000000" w:rsidR="00000000" w:rsidRPr="00000000">
        <w:rPr>
          <w:rFonts w:ascii="Arial" w:cs="Arial" w:eastAsia="Arial" w:hAnsi="Arial"/>
          <w:rtl w:val="0"/>
        </w:rPr>
        <w:t xml:space="preserve">de la problemática de doña marta al momento de hacer sus inventarios, dar a conocer su droguería, el problema de no contar con un software que le ayude a administrar, actualizar, eliminar sus productos, conocer el estado de su bodega de una forma más eficiente para ella facilitando tiempo y espera de sus compras de los productos y una usabilidad y experiencia adecuada para las personas que interactúan en el aplicativo sea satisfactorio. entonces es ofrecerle nuestro aplicativo virtual que le brindan la solución a todas sus fallas o inconvenientes como de tener una tienda virtual fácil de interactuar para los usuarios y para ella.</w:t>
      </w:r>
      <w:r w:rsidDel="00000000" w:rsidR="00000000" w:rsidRPr="00000000">
        <w:rPr>
          <w:rtl w:val="0"/>
        </w:rPr>
      </w:r>
    </w:p>
    <w:p w:rsidR="00000000" w:rsidDel="00000000" w:rsidP="00000000" w:rsidRDefault="00000000" w:rsidRPr="00000000" w14:paraId="000000E2">
      <w:pPr>
        <w:keepNext w:val="1"/>
        <w:keepLines w:val="1"/>
        <w:spacing w:after="0" w:before="240" w:line="259" w:lineRule="auto"/>
        <w:ind w:left="0" w:right="0" w:firstLine="0"/>
        <w:jc w:val="left"/>
        <w:rPr>
          <w:rFonts w:ascii="Arial" w:cs="Arial" w:eastAsia="Arial" w:hAnsi="Arial"/>
          <w:b w:val="1"/>
          <w:color w:val="000000"/>
          <w:sz w:val="24"/>
          <w:szCs w:val="24"/>
          <w:u w:val="single"/>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6. Observaciones</w:t>
      </w:r>
      <w:r w:rsidDel="00000000" w:rsidR="00000000" w:rsidRPr="00000000">
        <w:rPr>
          <w:rtl w:val="0"/>
        </w:rPr>
      </w:r>
    </w:p>
    <w:p w:rsidR="00000000" w:rsidDel="00000000" w:rsidP="00000000" w:rsidRDefault="00000000" w:rsidRPr="00000000" w14:paraId="000000E3">
      <w:pPr>
        <w:spacing w:after="160" w:before="0" w:line="259" w:lineRule="auto"/>
        <w:ind w:left="0" w:right="0" w:firstLine="0"/>
        <w:jc w:val="left"/>
        <w:rPr>
          <w:rFonts w:ascii="Arial" w:cs="Arial" w:eastAsia="Arial" w:hAnsi="Arial"/>
          <w:i w:val="1"/>
          <w:color w:val="0000ff"/>
          <w:sz w:val="20"/>
          <w:szCs w:val="20"/>
          <w:shd w:fill="auto" w:val="clear"/>
          <w:vertAlign w:val="baseline"/>
        </w:rPr>
      </w:pPr>
      <w:r w:rsidDel="00000000" w:rsidR="00000000" w:rsidRPr="00000000">
        <w:rPr>
          <w:rFonts w:ascii="Arial" w:cs="Arial" w:eastAsia="Arial" w:hAnsi="Arial"/>
          <w:i w:val="1"/>
          <w:color w:val="0000ff"/>
          <w:sz w:val="20"/>
          <w:szCs w:val="20"/>
          <w:shd w:fill="auto" w:val="clear"/>
          <w:vertAlign w:val="baseline"/>
          <w:rtl w:val="0"/>
        </w:rPr>
        <w:t xml:space="preserve">Observaciones, consideraciones, anexos  o generalidades a tener en cuenta</w:t>
      </w:r>
    </w:p>
    <w:p w:rsidR="00000000" w:rsidDel="00000000" w:rsidP="00000000" w:rsidRDefault="00000000" w:rsidRPr="00000000" w14:paraId="000000E4">
      <w:pPr>
        <w:spacing w:after="160" w:before="0" w:line="259"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rtl w:val="0"/>
        </w:rPr>
        <w:t xml:space="preserve">El aplicativo tiene restricciones para personas menores de 18 por motivos de seguridad y privacidad de datos tanto para el aplicativo y el usuario.</w:t>
      </w:r>
      <w:r w:rsidDel="00000000" w:rsidR="00000000" w:rsidRPr="00000000">
        <w:rPr>
          <w:rtl w:val="0"/>
        </w:rPr>
      </w:r>
    </w:p>
    <w:p w:rsidR="00000000" w:rsidDel="00000000" w:rsidP="00000000" w:rsidRDefault="00000000" w:rsidRPr="00000000" w14:paraId="000000E5">
      <w:pPr>
        <w:spacing w:after="160" w:before="0" w:line="259"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sectPr>
      <w:headerReference r:id="rId7"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SSBs9vr0eFSwN34sCgPUfdZAw==">AMUW2mXwLMsGiWFe0yzDqj2m4Lfx6TksSe5P9SMeibAT717QXrTeSz0SkQq2rFrIVYeKe435pvY8jkBzNhtxVnJghjEJPv3pV2FuOB06eR8ok+RXBfjW3M8=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