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3569" w:rsidRDefault="00E751CE" w:rsidP="003705D6">
      <w:r>
        <w:t>Portada</w:t>
      </w:r>
    </w:p>
    <w:p w:rsidR="00E751CE" w:rsidRDefault="00E751CE" w:rsidP="003705D6"/>
    <w:p w:rsidR="00133569" w:rsidRDefault="00133569" w:rsidP="003705D6">
      <w:pPr>
        <w:sectPr w:rsidR="00133569" w:rsidSect="001760FA">
          <w:headerReference w:type="default" r:id="rId8"/>
          <w:pgSz w:w="11910" w:h="16840"/>
          <w:pgMar w:top="1378" w:right="442" w:bottom="2342" w:left="919" w:header="272" w:footer="2143" w:gutter="0"/>
          <w:cols w:space="720"/>
        </w:sectPr>
      </w:pPr>
    </w:p>
    <w:p w:rsidR="003D7CF5" w:rsidRDefault="003D7CF5" w:rsidP="003705D6">
      <w:r>
        <w:lastRenderedPageBreak/>
        <w:t>INDICE / Contenido</w:t>
      </w:r>
    </w:p>
    <w:p w:rsidR="003A224E" w:rsidRPr="00CF0F1D" w:rsidRDefault="003A224E" w:rsidP="003A224E">
      <w:pPr>
        <w:jc w:val="left"/>
        <w:rPr>
          <w:b/>
        </w:rPr>
      </w:pPr>
      <w:r>
        <w:t xml:space="preserve">Agradecimiento/Dedicatoria (opcional) 1 c/u </w:t>
      </w:r>
      <w:r>
        <w:rPr>
          <w:b/>
        </w:rPr>
        <w:t>esteban/</w:t>
      </w:r>
      <w:proofErr w:type="spellStart"/>
      <w:r>
        <w:rPr>
          <w:b/>
        </w:rPr>
        <w:t>robin</w:t>
      </w:r>
      <w:proofErr w:type="spellEnd"/>
    </w:p>
    <w:p w:rsidR="003A224E" w:rsidRPr="00CF0F1D" w:rsidRDefault="003A224E" w:rsidP="003A224E">
      <w:pPr>
        <w:jc w:val="left"/>
        <w:rPr>
          <w:b/>
        </w:rPr>
      </w:pPr>
      <w:r>
        <w:t>Resumen</w:t>
      </w:r>
      <w:r>
        <w:tab/>
      </w:r>
      <w:r>
        <w:tab/>
      </w:r>
      <w:r>
        <w:rPr>
          <w:b/>
        </w:rPr>
        <w:t>Esteban</w:t>
      </w:r>
    </w:p>
    <w:p w:rsidR="003A224E" w:rsidRDefault="003A224E" w:rsidP="003A224E">
      <w:pPr>
        <w:jc w:val="left"/>
        <w:rPr>
          <w:b/>
        </w:rPr>
      </w:pPr>
      <w:r>
        <w:t>Palabras Claves</w:t>
      </w:r>
      <w:r>
        <w:tab/>
      </w:r>
      <w:r>
        <w:rPr>
          <w:b/>
        </w:rPr>
        <w:t>Esteban</w:t>
      </w:r>
    </w:p>
    <w:p w:rsidR="003A224E" w:rsidRPr="00CF0F1D" w:rsidRDefault="003A224E" w:rsidP="003A224E">
      <w:pPr>
        <w:jc w:val="left"/>
        <w:rPr>
          <w:b/>
        </w:rPr>
      </w:pPr>
    </w:p>
    <w:p w:rsidR="003A224E" w:rsidRDefault="003A224E" w:rsidP="003A224E">
      <w:pPr>
        <w:jc w:val="left"/>
      </w:pPr>
      <w:proofErr w:type="spellStart"/>
      <w:r>
        <w:t>Capitulo</w:t>
      </w:r>
      <w:proofErr w:type="spellEnd"/>
      <w:r>
        <w:t xml:space="preserve">  1 – </w:t>
      </w:r>
      <w:proofErr w:type="spellStart"/>
      <w:r>
        <w:t>Introduccion</w:t>
      </w:r>
      <w:proofErr w:type="spellEnd"/>
    </w:p>
    <w:p w:rsidR="003A224E" w:rsidRPr="006C15EA" w:rsidRDefault="003A224E" w:rsidP="003A224E">
      <w:pPr>
        <w:jc w:val="left"/>
        <w:rPr>
          <w:b/>
        </w:rPr>
      </w:pPr>
      <w:r>
        <w:t xml:space="preserve">    Introducción </w:t>
      </w:r>
      <w:r>
        <w:tab/>
      </w:r>
      <w:proofErr w:type="spellStart"/>
      <w:r>
        <w:rPr>
          <w:b/>
        </w:rPr>
        <w:t>Robin</w:t>
      </w:r>
      <w:proofErr w:type="spellEnd"/>
    </w:p>
    <w:p w:rsidR="003A224E" w:rsidRPr="008E2E75" w:rsidRDefault="003A224E" w:rsidP="003A224E">
      <w:pPr>
        <w:jc w:val="left"/>
        <w:rPr>
          <w:b/>
        </w:rPr>
      </w:pPr>
      <w:r>
        <w:t xml:space="preserve">    Fundamentos</w:t>
      </w:r>
      <w:r>
        <w:tab/>
      </w:r>
      <w:proofErr w:type="spellStart"/>
      <w:r>
        <w:rPr>
          <w:b/>
        </w:rPr>
        <w:t>Robin</w:t>
      </w:r>
      <w:proofErr w:type="spellEnd"/>
    </w:p>
    <w:p w:rsidR="003A224E" w:rsidRPr="008E2E75" w:rsidRDefault="003A224E" w:rsidP="003A224E">
      <w:pPr>
        <w:jc w:val="left"/>
        <w:rPr>
          <w:b/>
        </w:rPr>
      </w:pPr>
      <w:r>
        <w:t xml:space="preserve">    Industria del limón, Exportación, Como debe ser el limón </w:t>
      </w:r>
      <w:r>
        <w:tab/>
      </w:r>
      <w:proofErr w:type="spellStart"/>
      <w:r>
        <w:rPr>
          <w:b/>
        </w:rPr>
        <w:t>Robin</w:t>
      </w:r>
      <w:proofErr w:type="spellEnd"/>
    </w:p>
    <w:p w:rsidR="003A224E" w:rsidRPr="00D46B66" w:rsidRDefault="003A224E" w:rsidP="003A224E">
      <w:pPr>
        <w:jc w:val="left"/>
      </w:pPr>
      <w:r>
        <w:t xml:space="preserve">    Objetivos</w:t>
      </w:r>
      <w:r>
        <w:tab/>
      </w:r>
      <w:r>
        <w:tab/>
      </w:r>
      <w:r>
        <w:rPr>
          <w:b/>
        </w:rPr>
        <w:t>Esteban</w:t>
      </w:r>
    </w:p>
    <w:p w:rsidR="003A224E" w:rsidRDefault="003A224E" w:rsidP="003A224E">
      <w:pPr>
        <w:jc w:val="left"/>
      </w:pPr>
    </w:p>
    <w:p w:rsidR="003A224E" w:rsidRDefault="003A224E" w:rsidP="003A224E">
      <w:pPr>
        <w:jc w:val="left"/>
      </w:pPr>
      <w:proofErr w:type="spellStart"/>
      <w:r>
        <w:t>Capitulo</w:t>
      </w:r>
      <w:proofErr w:type="spellEnd"/>
      <w:r>
        <w:t xml:space="preserve"> 2 - Desarrollo</w:t>
      </w:r>
    </w:p>
    <w:p w:rsidR="003A224E" w:rsidRPr="006C15EA" w:rsidRDefault="003A224E" w:rsidP="003A224E">
      <w:pPr>
        <w:jc w:val="left"/>
        <w:rPr>
          <w:b/>
        </w:rPr>
      </w:pPr>
      <w:r>
        <w:t xml:space="preserve">    Software utilizado (Descripción General) </w:t>
      </w:r>
      <w:r>
        <w:rPr>
          <w:b/>
        </w:rPr>
        <w:t>Esteban</w:t>
      </w:r>
    </w:p>
    <w:p w:rsidR="003A224E" w:rsidRPr="003A224E" w:rsidRDefault="003A224E" w:rsidP="003A224E">
      <w:pPr>
        <w:jc w:val="left"/>
        <w:rPr>
          <w:lang w:val="en-US"/>
        </w:rPr>
      </w:pPr>
      <w:r>
        <w:tab/>
      </w:r>
      <w:r w:rsidRPr="003A224E">
        <w:rPr>
          <w:lang w:val="en-US"/>
        </w:rPr>
        <w:t>Python</w:t>
      </w:r>
    </w:p>
    <w:p w:rsidR="003A224E" w:rsidRPr="003A224E" w:rsidRDefault="003A224E" w:rsidP="003A224E">
      <w:pPr>
        <w:jc w:val="left"/>
        <w:rPr>
          <w:lang w:val="en-US"/>
        </w:rPr>
      </w:pPr>
      <w:r w:rsidRPr="003A224E">
        <w:rPr>
          <w:lang w:val="en-US"/>
        </w:rPr>
        <w:tab/>
      </w:r>
      <w:proofErr w:type="spellStart"/>
      <w:r w:rsidRPr="003A224E">
        <w:rPr>
          <w:lang w:val="en-US"/>
        </w:rPr>
        <w:t>Opencv</w:t>
      </w:r>
      <w:proofErr w:type="spellEnd"/>
    </w:p>
    <w:p w:rsidR="003A224E" w:rsidRPr="003A224E" w:rsidRDefault="003A224E" w:rsidP="003A224E">
      <w:pPr>
        <w:jc w:val="left"/>
        <w:rPr>
          <w:lang w:val="en-US"/>
        </w:rPr>
      </w:pPr>
      <w:r w:rsidRPr="003A224E">
        <w:rPr>
          <w:lang w:val="en-US"/>
        </w:rPr>
        <w:tab/>
      </w:r>
      <w:proofErr w:type="spellStart"/>
      <w:r w:rsidRPr="003A224E">
        <w:rPr>
          <w:lang w:val="en-US"/>
        </w:rPr>
        <w:t>PyQt</w:t>
      </w:r>
      <w:proofErr w:type="spellEnd"/>
    </w:p>
    <w:p w:rsidR="003A224E" w:rsidRPr="003A224E" w:rsidRDefault="003A224E" w:rsidP="003A224E">
      <w:pPr>
        <w:jc w:val="left"/>
        <w:rPr>
          <w:lang w:val="en-US"/>
        </w:rPr>
      </w:pPr>
      <w:r w:rsidRPr="003A224E">
        <w:rPr>
          <w:lang w:val="en-US"/>
        </w:rPr>
        <w:tab/>
      </w:r>
      <w:proofErr w:type="spellStart"/>
      <w:r w:rsidRPr="003A224E">
        <w:rPr>
          <w:lang w:val="en-US"/>
        </w:rPr>
        <w:t>Qt</w:t>
      </w:r>
      <w:proofErr w:type="spellEnd"/>
      <w:r w:rsidRPr="003A224E">
        <w:rPr>
          <w:lang w:val="en-US"/>
        </w:rPr>
        <w:t xml:space="preserve"> Designer</w:t>
      </w:r>
    </w:p>
    <w:p w:rsidR="003A224E" w:rsidRPr="003A224E" w:rsidRDefault="003A224E" w:rsidP="003A224E">
      <w:pPr>
        <w:jc w:val="left"/>
        <w:rPr>
          <w:lang w:val="en-US"/>
        </w:rPr>
      </w:pPr>
      <w:r w:rsidRPr="003A224E">
        <w:rPr>
          <w:lang w:val="en-US"/>
        </w:rPr>
        <w:tab/>
        <w:t>Visual Studio Code</w:t>
      </w:r>
    </w:p>
    <w:p w:rsidR="003A224E" w:rsidRPr="003A224E" w:rsidRDefault="003A224E" w:rsidP="003A224E">
      <w:pPr>
        <w:jc w:val="left"/>
        <w:rPr>
          <w:lang w:val="en-US"/>
        </w:rPr>
      </w:pPr>
      <w:r w:rsidRPr="003A224E">
        <w:rPr>
          <w:lang w:val="en-US"/>
        </w:rPr>
        <w:t xml:space="preserve">    </w:t>
      </w:r>
    </w:p>
    <w:p w:rsidR="003A224E" w:rsidRDefault="003A224E" w:rsidP="003A224E">
      <w:pPr>
        <w:jc w:val="left"/>
      </w:pPr>
      <w:r w:rsidRPr="003A224E">
        <w:rPr>
          <w:lang w:val="en-US"/>
        </w:rPr>
        <w:t xml:space="preserve">    </w:t>
      </w:r>
      <w:r>
        <w:t>Diagrama general del proyecto compuesto por cámara-</w:t>
      </w:r>
      <w:proofErr w:type="gramStart"/>
      <w:r>
        <w:t>pc(</w:t>
      </w:r>
      <w:proofErr w:type="gramEnd"/>
      <w:r>
        <w:t>Python)-esp-32-     servomotor-</w:t>
      </w:r>
      <w:proofErr w:type="spellStart"/>
      <w:r>
        <w:t>display</w:t>
      </w:r>
      <w:proofErr w:type="spellEnd"/>
      <w:r>
        <w:t>-led</w:t>
      </w:r>
    </w:p>
    <w:p w:rsidR="003A224E" w:rsidRDefault="003A224E" w:rsidP="003A224E">
      <w:pPr>
        <w:jc w:val="left"/>
      </w:pPr>
    </w:p>
    <w:p w:rsidR="003A224E" w:rsidRPr="006C15EA" w:rsidRDefault="003A224E" w:rsidP="003A224E">
      <w:pPr>
        <w:jc w:val="left"/>
        <w:rPr>
          <w:b/>
        </w:rPr>
      </w:pPr>
      <w:r>
        <w:t xml:space="preserve">    Hablar de cada componente </w:t>
      </w:r>
      <w:proofErr w:type="spellStart"/>
      <w:r>
        <w:rPr>
          <w:b/>
        </w:rPr>
        <w:t>Robin</w:t>
      </w:r>
      <w:proofErr w:type="spellEnd"/>
      <w:r>
        <w:rPr>
          <w:b/>
        </w:rPr>
        <w:t xml:space="preserve"> </w:t>
      </w:r>
    </w:p>
    <w:p w:rsidR="003A224E" w:rsidRDefault="003A224E" w:rsidP="003A224E">
      <w:pPr>
        <w:jc w:val="left"/>
      </w:pPr>
      <w:r>
        <w:tab/>
      </w:r>
      <w:proofErr w:type="spellStart"/>
      <w:r>
        <w:t>Camara</w:t>
      </w:r>
      <w:proofErr w:type="spellEnd"/>
      <w:r>
        <w:t xml:space="preserve"> Web</w:t>
      </w:r>
    </w:p>
    <w:p w:rsidR="003A224E" w:rsidRDefault="003A224E" w:rsidP="003A224E">
      <w:pPr>
        <w:jc w:val="left"/>
      </w:pPr>
      <w:r>
        <w:tab/>
      </w:r>
      <w:proofErr w:type="spellStart"/>
      <w:r>
        <w:t>Iluminacion</w:t>
      </w:r>
      <w:proofErr w:type="spellEnd"/>
    </w:p>
    <w:p w:rsidR="003A224E" w:rsidRDefault="003A224E" w:rsidP="003A224E">
      <w:pPr>
        <w:jc w:val="left"/>
      </w:pPr>
      <w:r>
        <w:tab/>
        <w:t>Esp-32</w:t>
      </w:r>
    </w:p>
    <w:p w:rsidR="003A224E" w:rsidRDefault="003A224E" w:rsidP="003A224E">
      <w:pPr>
        <w:jc w:val="left"/>
      </w:pPr>
      <w:r>
        <w:tab/>
        <w:t xml:space="preserve">Servomotor </w:t>
      </w:r>
    </w:p>
    <w:p w:rsidR="003A224E" w:rsidRDefault="003A224E" w:rsidP="003A224E">
      <w:pPr>
        <w:jc w:val="left"/>
      </w:pPr>
      <w:r>
        <w:tab/>
      </w:r>
      <w:proofErr w:type="spellStart"/>
      <w:r>
        <w:t>Display</w:t>
      </w:r>
      <w:proofErr w:type="spellEnd"/>
    </w:p>
    <w:p w:rsidR="003A224E" w:rsidRDefault="003A224E" w:rsidP="003A224E">
      <w:pPr>
        <w:jc w:val="left"/>
      </w:pPr>
    </w:p>
    <w:p w:rsidR="003A224E" w:rsidRDefault="003A224E" w:rsidP="003A224E">
      <w:pPr>
        <w:jc w:val="left"/>
      </w:pPr>
      <w:r>
        <w:t xml:space="preserve">   Software Implementado</w:t>
      </w:r>
    </w:p>
    <w:p w:rsidR="003A224E" w:rsidRPr="006C15EA" w:rsidRDefault="003A224E" w:rsidP="003A224E">
      <w:pPr>
        <w:jc w:val="left"/>
        <w:rPr>
          <w:b/>
        </w:rPr>
      </w:pPr>
      <w:r>
        <w:tab/>
        <w:t xml:space="preserve">Interfaz gráfica </w:t>
      </w:r>
      <w:r>
        <w:tab/>
      </w:r>
      <w:r>
        <w:tab/>
      </w:r>
      <w:r>
        <w:tab/>
      </w:r>
      <w:proofErr w:type="spellStart"/>
      <w:r>
        <w:rPr>
          <w:b/>
        </w:rPr>
        <w:t>Robin</w:t>
      </w:r>
      <w:proofErr w:type="spellEnd"/>
    </w:p>
    <w:p w:rsidR="003A224E" w:rsidRPr="008E2E75" w:rsidRDefault="003A224E" w:rsidP="003A224E">
      <w:pPr>
        <w:ind w:firstLine="708"/>
        <w:jc w:val="left"/>
        <w:rPr>
          <w:b/>
        </w:rPr>
      </w:pPr>
      <w:r>
        <w:t xml:space="preserve">Captura de Imagen / Video </w:t>
      </w:r>
      <w:r>
        <w:tab/>
      </w:r>
      <w:r>
        <w:rPr>
          <w:b/>
        </w:rPr>
        <w:t>Esteban</w:t>
      </w:r>
    </w:p>
    <w:p w:rsidR="003A224E" w:rsidRPr="008E2E75" w:rsidRDefault="003A224E" w:rsidP="003A224E">
      <w:pPr>
        <w:jc w:val="left"/>
        <w:rPr>
          <w:b/>
        </w:rPr>
      </w:pPr>
      <w:r>
        <w:tab/>
        <w:t>Selección de área para analizar</w:t>
      </w:r>
      <w:r>
        <w:tab/>
      </w:r>
      <w:r>
        <w:rPr>
          <w:b/>
        </w:rPr>
        <w:t>Esteban</w:t>
      </w:r>
    </w:p>
    <w:p w:rsidR="003A224E" w:rsidRPr="008E2E75" w:rsidRDefault="003A224E" w:rsidP="003A224E">
      <w:pPr>
        <w:ind w:firstLine="708"/>
        <w:jc w:val="left"/>
        <w:rPr>
          <w:b/>
        </w:rPr>
      </w:pPr>
      <w:r>
        <w:t>Detección de color</w:t>
      </w:r>
      <w:r>
        <w:tab/>
      </w:r>
      <w:r>
        <w:tab/>
      </w:r>
      <w:r>
        <w:tab/>
      </w:r>
      <w:r>
        <w:rPr>
          <w:b/>
        </w:rPr>
        <w:t>Esteban</w:t>
      </w:r>
    </w:p>
    <w:p w:rsidR="003A224E" w:rsidRPr="008E2E75" w:rsidRDefault="003A224E" w:rsidP="003A224E">
      <w:pPr>
        <w:jc w:val="left"/>
        <w:rPr>
          <w:b/>
        </w:rPr>
      </w:pPr>
      <w:r>
        <w:tab/>
        <w:t>Encontrar centro y diámetro</w:t>
      </w:r>
      <w:r>
        <w:tab/>
      </w:r>
      <w:r>
        <w:rPr>
          <w:b/>
        </w:rPr>
        <w:t>Esteban</w:t>
      </w:r>
    </w:p>
    <w:p w:rsidR="003A224E" w:rsidRPr="008E2E75" w:rsidRDefault="003A224E" w:rsidP="003A224E">
      <w:pPr>
        <w:jc w:val="left"/>
        <w:rPr>
          <w:b/>
        </w:rPr>
      </w:pPr>
      <w:r>
        <w:tab/>
        <w:t>Contador de limones</w:t>
      </w:r>
      <w:r>
        <w:tab/>
      </w:r>
      <w:r>
        <w:tab/>
      </w:r>
      <w:r>
        <w:rPr>
          <w:b/>
        </w:rPr>
        <w:t>Esteban</w:t>
      </w:r>
    </w:p>
    <w:p w:rsidR="003A224E" w:rsidRDefault="003A224E" w:rsidP="003A224E">
      <w:pPr>
        <w:jc w:val="left"/>
      </w:pPr>
      <w:r>
        <w:lastRenderedPageBreak/>
        <w:tab/>
      </w:r>
    </w:p>
    <w:p w:rsidR="003A224E" w:rsidRDefault="003A224E" w:rsidP="003A224E">
      <w:pPr>
        <w:jc w:val="left"/>
      </w:pPr>
      <w:r>
        <w:t xml:space="preserve">    Diagrama de flujo</w:t>
      </w:r>
    </w:p>
    <w:p w:rsidR="003A224E" w:rsidRDefault="003A224E" w:rsidP="003A224E">
      <w:pPr>
        <w:jc w:val="left"/>
      </w:pPr>
    </w:p>
    <w:p w:rsidR="003A224E" w:rsidRPr="008E2E75" w:rsidRDefault="003A224E" w:rsidP="003A224E">
      <w:pPr>
        <w:jc w:val="left"/>
        <w:rPr>
          <w:b/>
        </w:rPr>
      </w:pPr>
      <w:r>
        <w:t xml:space="preserve">    Hardware Implementado </w:t>
      </w:r>
    </w:p>
    <w:p w:rsidR="003A224E" w:rsidRDefault="003A224E" w:rsidP="003A224E">
      <w:pPr>
        <w:jc w:val="left"/>
      </w:pPr>
      <w:r>
        <w:tab/>
        <w:t xml:space="preserve">Control por serial </w:t>
      </w:r>
      <w:r>
        <w:tab/>
      </w:r>
      <w:r>
        <w:tab/>
      </w:r>
      <w:r>
        <w:tab/>
      </w:r>
      <w:r>
        <w:rPr>
          <w:b/>
        </w:rPr>
        <w:t>Esteban</w:t>
      </w:r>
    </w:p>
    <w:p w:rsidR="003A224E" w:rsidRPr="008E2E75" w:rsidRDefault="003A224E" w:rsidP="003A224E">
      <w:pPr>
        <w:jc w:val="left"/>
        <w:rPr>
          <w:b/>
        </w:rPr>
      </w:pPr>
      <w:r>
        <w:tab/>
        <w:t xml:space="preserve">Manejo de servos – código </w:t>
      </w:r>
      <w:r>
        <w:tab/>
      </w:r>
      <w:r>
        <w:rPr>
          <w:b/>
        </w:rPr>
        <w:t>Esteban</w:t>
      </w:r>
    </w:p>
    <w:p w:rsidR="003A224E" w:rsidRPr="008E2E75" w:rsidRDefault="003A224E" w:rsidP="003A224E">
      <w:pPr>
        <w:jc w:val="left"/>
        <w:rPr>
          <w:b/>
        </w:rPr>
      </w:pPr>
      <w:r>
        <w:tab/>
        <w:t xml:space="preserve">Código para </w:t>
      </w:r>
      <w:proofErr w:type="spellStart"/>
      <w:r>
        <w:t>display</w:t>
      </w:r>
      <w:proofErr w:type="spellEnd"/>
      <w:r>
        <w:tab/>
      </w:r>
      <w:r>
        <w:tab/>
      </w:r>
      <w:r>
        <w:tab/>
      </w:r>
      <w:r>
        <w:rPr>
          <w:b/>
        </w:rPr>
        <w:t>Esteban</w:t>
      </w:r>
    </w:p>
    <w:p w:rsidR="003A224E" w:rsidRDefault="003A224E" w:rsidP="003A224E">
      <w:pPr>
        <w:jc w:val="left"/>
      </w:pPr>
      <w:r>
        <w:t xml:space="preserve">   Plaqueta del Proyecto</w:t>
      </w:r>
    </w:p>
    <w:p w:rsidR="003A224E" w:rsidRDefault="003A224E" w:rsidP="003A224E">
      <w:pPr>
        <w:jc w:val="left"/>
      </w:pPr>
      <w:r>
        <w:t xml:space="preserve">   Cuarto de visión </w:t>
      </w:r>
      <w:r>
        <w:tab/>
      </w:r>
      <w:r>
        <w:tab/>
      </w:r>
      <w:r>
        <w:tab/>
      </w:r>
      <w:r>
        <w:tab/>
      </w:r>
      <w:proofErr w:type="spellStart"/>
      <w:r>
        <w:rPr>
          <w:b/>
        </w:rPr>
        <w:t>Robin</w:t>
      </w:r>
      <w:proofErr w:type="spellEnd"/>
      <w:r>
        <w:rPr>
          <w:b/>
        </w:rPr>
        <w:t xml:space="preserve"> </w:t>
      </w:r>
      <w:r>
        <w:tab/>
      </w:r>
    </w:p>
    <w:p w:rsidR="003A224E" w:rsidRDefault="003A224E" w:rsidP="003A224E">
      <w:pPr>
        <w:jc w:val="left"/>
      </w:pPr>
    </w:p>
    <w:p w:rsidR="003A224E" w:rsidRDefault="003A224E" w:rsidP="003A224E">
      <w:r>
        <w:t>Capítulo 3 Resultados</w:t>
      </w:r>
    </w:p>
    <w:p w:rsidR="003A224E" w:rsidRPr="00B0286E" w:rsidRDefault="003A224E" w:rsidP="003A224E">
      <w:pPr>
        <w:rPr>
          <w:u w:val="single"/>
        </w:rPr>
      </w:pPr>
      <w:r>
        <w:t>Capítulo 4 Análisis de costos</w:t>
      </w:r>
    </w:p>
    <w:p w:rsidR="003A224E" w:rsidRDefault="003A224E" w:rsidP="003A224E">
      <w:r>
        <w:t>Capítulo 5 Conclusiones</w:t>
      </w:r>
    </w:p>
    <w:p w:rsidR="003A224E" w:rsidRDefault="003A224E" w:rsidP="003A224E">
      <w:r>
        <w:t>Anexos</w:t>
      </w:r>
    </w:p>
    <w:p w:rsidR="003A224E" w:rsidRDefault="003A224E" w:rsidP="003A224E">
      <w:r>
        <w:tab/>
        <w:t>Instalación de Python y librerías</w:t>
      </w:r>
    </w:p>
    <w:p w:rsidR="003A224E" w:rsidRDefault="003A224E" w:rsidP="003A224E">
      <w:r>
        <w:tab/>
        <w:t>Códigos Usados</w:t>
      </w:r>
    </w:p>
    <w:p w:rsidR="003A224E" w:rsidRDefault="003A224E" w:rsidP="003A224E">
      <w:r>
        <w:t>Bibliografía</w:t>
      </w:r>
    </w:p>
    <w:p w:rsidR="003A224E" w:rsidRDefault="003A224E" w:rsidP="003A224E">
      <w:pPr>
        <w:jc w:val="left"/>
      </w:pPr>
    </w:p>
    <w:p w:rsidR="003A224E" w:rsidRDefault="003A224E" w:rsidP="003A224E"/>
    <w:p w:rsidR="003A224E" w:rsidRDefault="003A224E" w:rsidP="003A224E"/>
    <w:p w:rsidR="00A10D27" w:rsidRDefault="00A10D27" w:rsidP="003705D6"/>
    <w:p w:rsidR="00D63A29" w:rsidRDefault="00D63A29" w:rsidP="003705D6"/>
    <w:p w:rsidR="00582B77" w:rsidRDefault="00582B77" w:rsidP="003705D6">
      <w:r>
        <w:br w:type="page"/>
      </w:r>
    </w:p>
    <w:p w:rsidR="00582B77" w:rsidRDefault="00582B77" w:rsidP="003705D6">
      <w:pPr>
        <w:pStyle w:val="Ttulo1"/>
      </w:pPr>
      <w:r>
        <w:lastRenderedPageBreak/>
        <w:t>Resumen</w:t>
      </w:r>
    </w:p>
    <w:p w:rsidR="00582B77" w:rsidRDefault="00582B77" w:rsidP="003705D6"/>
    <w:p w:rsidR="00582B77" w:rsidRPr="002A2091" w:rsidRDefault="00582B77" w:rsidP="003705D6">
      <w:r w:rsidRPr="002A2091">
        <w:t xml:space="preserve">En el presente proyecto </w:t>
      </w:r>
      <w:r w:rsidR="002A2091" w:rsidRPr="002A2091">
        <w:t>se realizó un sistema que utiliza el procesamiento de imágenes para la clasificación automática de limones</w:t>
      </w:r>
    </w:p>
    <w:p w:rsidR="002A2091" w:rsidRPr="002A2091" w:rsidRDefault="002A2091" w:rsidP="003705D6">
      <w:r w:rsidRPr="002A2091">
        <w:t xml:space="preserve">Para llevarlo a cabo se utilizó el lenguaje de programación Python, junto a la librería </w:t>
      </w:r>
      <w:proofErr w:type="spellStart"/>
      <w:r w:rsidRPr="002A2091">
        <w:t>OpenCV</w:t>
      </w:r>
      <w:proofErr w:type="spellEnd"/>
      <w:r w:rsidRPr="002A2091">
        <w:t xml:space="preserve">, con los cuales se procesan las imágenes procedentes del cuarto de visión, conformado por una web </w:t>
      </w:r>
      <w:proofErr w:type="spellStart"/>
      <w:r w:rsidRPr="002A2091">
        <w:t>cam</w:t>
      </w:r>
      <w:proofErr w:type="spellEnd"/>
      <w:r w:rsidRPr="002A2091">
        <w:t xml:space="preserve"> y el sistema de iluminación, el resultado del procesamiento es enviado al microcontrolador esp-32 mediante comunicación serial para que se encargue del accionamiento </w:t>
      </w:r>
      <w:r w:rsidR="001760FA" w:rsidRPr="002A2091">
        <w:t>de</w:t>
      </w:r>
      <w:r w:rsidR="001760FA">
        <w:t xml:space="preserve"> </w:t>
      </w:r>
      <w:r w:rsidR="001760FA" w:rsidRPr="002A2091">
        <w:t>l</w:t>
      </w:r>
      <w:r w:rsidR="001760FA">
        <w:t>os</w:t>
      </w:r>
      <w:r w:rsidR="001760FA" w:rsidRPr="002A2091">
        <w:t xml:space="preserve"> servomotor</w:t>
      </w:r>
      <w:r w:rsidR="001760FA">
        <w:t>es</w:t>
      </w:r>
      <w:r w:rsidRPr="002A2091">
        <w:t>.</w:t>
      </w:r>
    </w:p>
    <w:p w:rsidR="002A2091" w:rsidRPr="002A2091" w:rsidRDefault="002A2091" w:rsidP="003705D6">
      <w:r w:rsidRPr="002A2091">
        <w:t xml:space="preserve">Se utilizó el entorno de desarrollo Visual Studio </w:t>
      </w:r>
      <w:proofErr w:type="spellStart"/>
      <w:r w:rsidRPr="002A2091">
        <w:t>Code</w:t>
      </w:r>
      <w:proofErr w:type="spellEnd"/>
      <w:r w:rsidRPr="002A2091">
        <w:t xml:space="preserve"> para el desarrollo del programa de PC, y </w:t>
      </w:r>
      <w:proofErr w:type="spellStart"/>
      <w:r w:rsidRPr="002A2091">
        <w:t>QtDesigner</w:t>
      </w:r>
      <w:proofErr w:type="spellEnd"/>
      <w:r w:rsidRPr="002A2091">
        <w:t xml:space="preserve"> para el desarrollo de la interfaz gráfica.</w:t>
      </w:r>
    </w:p>
    <w:p w:rsidR="00582B77" w:rsidRDefault="002A2091" w:rsidP="003705D6">
      <w:r w:rsidRPr="002A2091">
        <w:t>Una vez finalizado se logró clasificar los limones entre los que son aptos para exportación, los que son para consumo local y los que son descartados, conocer el diámetro de cada limón y calcular cuántos y que cantidad de kilogramos son procesados.</w:t>
      </w:r>
    </w:p>
    <w:p w:rsidR="002A2091" w:rsidRDefault="002A2091" w:rsidP="003705D6"/>
    <w:p w:rsidR="006C4A67" w:rsidRDefault="006C4A67" w:rsidP="003705D6"/>
    <w:p w:rsidR="002A2091" w:rsidRDefault="006C4A67" w:rsidP="003705D6">
      <w:r>
        <w:rPr>
          <w:b/>
        </w:rPr>
        <w:t xml:space="preserve">Palabras Clave: </w:t>
      </w:r>
      <w:r>
        <w:t xml:space="preserve">Clasificación de limones, procesamiento de imágenes, Python, </w:t>
      </w:r>
      <w:proofErr w:type="spellStart"/>
      <w:r>
        <w:t>OpenCV</w:t>
      </w:r>
      <w:proofErr w:type="spellEnd"/>
    </w:p>
    <w:p w:rsidR="000D555E" w:rsidRDefault="000D555E" w:rsidP="003705D6"/>
    <w:p w:rsidR="000D555E" w:rsidRDefault="000D555E" w:rsidP="003705D6">
      <w:r>
        <w:br w:type="page"/>
      </w:r>
    </w:p>
    <w:p w:rsidR="000D555E" w:rsidRDefault="000D555E" w:rsidP="00C06778">
      <w:pPr>
        <w:pStyle w:val="Ttulo1"/>
      </w:pPr>
      <w:r>
        <w:lastRenderedPageBreak/>
        <w:t>Introducción</w:t>
      </w:r>
    </w:p>
    <w:p w:rsidR="000D555E" w:rsidRDefault="000D555E" w:rsidP="003705D6"/>
    <w:p w:rsidR="000D555E" w:rsidRDefault="000D555E" w:rsidP="003705D6">
      <w:r>
        <w:t>*Para introducción hablar un poco sobre el limón, clasificación, innovación, etc.</w:t>
      </w:r>
    </w:p>
    <w:p w:rsidR="00930194" w:rsidRDefault="00930194">
      <w:pPr>
        <w:autoSpaceDE/>
        <w:autoSpaceDN/>
        <w:adjustRightInd/>
        <w:spacing w:after="160" w:line="259" w:lineRule="auto"/>
        <w:jc w:val="left"/>
      </w:pPr>
      <w:r>
        <w:br w:type="page"/>
      </w:r>
    </w:p>
    <w:p w:rsidR="00C06778" w:rsidRDefault="00C06778" w:rsidP="00930194">
      <w:pPr>
        <w:pStyle w:val="Ttulo1"/>
      </w:pPr>
      <w:r>
        <w:lastRenderedPageBreak/>
        <w:t>Objetivos</w:t>
      </w:r>
    </w:p>
    <w:p w:rsidR="00930194" w:rsidRDefault="00930194" w:rsidP="00C06778">
      <w:pPr>
        <w:pStyle w:val="Ttulo2"/>
      </w:pPr>
      <w:r>
        <w:t>Objetivo General</w:t>
      </w:r>
    </w:p>
    <w:p w:rsidR="00930194" w:rsidRDefault="00930194" w:rsidP="00930194">
      <w:r>
        <w:t>Diseñar y construir un sistema clasificador de limones, implementando la selección de color y tamaño por medio de visión artificial para la distinción del fruto tipo exportación.</w:t>
      </w:r>
    </w:p>
    <w:p w:rsidR="00930194" w:rsidRDefault="00930194" w:rsidP="00930194"/>
    <w:p w:rsidR="00930194" w:rsidRDefault="00930194" w:rsidP="00C06778">
      <w:pPr>
        <w:pStyle w:val="Ttulo2"/>
      </w:pPr>
      <w:r>
        <w:t>Objetivos Específicos</w:t>
      </w:r>
    </w:p>
    <w:p w:rsidR="00930194" w:rsidRDefault="00930194" w:rsidP="005675F9">
      <w:pPr>
        <w:pStyle w:val="Prrafodelista"/>
        <w:numPr>
          <w:ilvl w:val="0"/>
          <w:numId w:val="1"/>
        </w:numPr>
      </w:pPr>
      <w:r>
        <w:t>Diseñar y construir un sistema que permita la clasificación de limones para seleccionar el limón adecuado según la norma de calidad internacional.</w:t>
      </w:r>
    </w:p>
    <w:p w:rsidR="00930194" w:rsidRDefault="00930194" w:rsidP="005675F9">
      <w:pPr>
        <w:pStyle w:val="Prrafodelista"/>
        <w:numPr>
          <w:ilvl w:val="0"/>
          <w:numId w:val="1"/>
        </w:numPr>
      </w:pPr>
      <w:r>
        <w:t>Diseñar un programa de adquisición de imágenes que permita la clasificación del limón por el color</w:t>
      </w:r>
      <w:r w:rsidR="005675F9">
        <w:t xml:space="preserve"> y tamaño</w:t>
      </w:r>
      <w:r>
        <w:t>.</w:t>
      </w:r>
    </w:p>
    <w:p w:rsidR="005675F9" w:rsidRDefault="005675F9" w:rsidP="005675F9">
      <w:pPr>
        <w:pStyle w:val="Prrafodelista"/>
        <w:numPr>
          <w:ilvl w:val="0"/>
          <w:numId w:val="1"/>
        </w:numPr>
      </w:pPr>
      <w:r>
        <w:t>Diseñar la interfaz gráfica (GUI) que permita ver la información resultante.</w:t>
      </w:r>
    </w:p>
    <w:p w:rsidR="00930194" w:rsidRDefault="00930194" w:rsidP="005675F9">
      <w:pPr>
        <w:pStyle w:val="Prrafodelista"/>
        <w:numPr>
          <w:ilvl w:val="0"/>
          <w:numId w:val="1"/>
        </w:numPr>
      </w:pPr>
      <w:r>
        <w:t xml:space="preserve">Diseñar los circuitos de control para cada uno de los actuadores del sistema. </w:t>
      </w:r>
    </w:p>
    <w:p w:rsidR="00930194" w:rsidRPr="00930194" w:rsidRDefault="00930194" w:rsidP="005675F9">
      <w:pPr>
        <w:pStyle w:val="Prrafodelista"/>
        <w:numPr>
          <w:ilvl w:val="0"/>
          <w:numId w:val="1"/>
        </w:numPr>
      </w:pPr>
      <w:r>
        <w:t>Construir un prototipo funcional que permita realizar pruebas de funcionamiento de los sistemas que clasifican el fruto.</w:t>
      </w:r>
    </w:p>
    <w:p w:rsidR="005675F9" w:rsidRDefault="005675F9">
      <w:pPr>
        <w:autoSpaceDE/>
        <w:autoSpaceDN/>
        <w:adjustRightInd/>
        <w:spacing w:after="160" w:line="259" w:lineRule="auto"/>
        <w:jc w:val="left"/>
      </w:pPr>
      <w:r>
        <w:br w:type="page"/>
      </w:r>
    </w:p>
    <w:p w:rsidR="000D555E" w:rsidRDefault="000D555E" w:rsidP="003705D6">
      <w:pPr>
        <w:pStyle w:val="Ttulo1"/>
      </w:pPr>
      <w:r>
        <w:lastRenderedPageBreak/>
        <w:t>Capítulo 2 – Desarrollo</w:t>
      </w:r>
    </w:p>
    <w:p w:rsidR="000D555E" w:rsidRDefault="003705D6" w:rsidP="003705D6">
      <w:pPr>
        <w:pStyle w:val="Ttulo2"/>
      </w:pPr>
      <w:r w:rsidRPr="003705D6">
        <w:t>2.1 Software Utilizado</w:t>
      </w:r>
    </w:p>
    <w:p w:rsidR="003705D6" w:rsidRPr="00C06778" w:rsidRDefault="003705D6" w:rsidP="00C06778">
      <w:pPr>
        <w:pStyle w:val="Ttulo3"/>
      </w:pPr>
      <w:r>
        <w:tab/>
      </w:r>
      <w:r w:rsidRPr="00C06778">
        <w:t>2.1.1 Python</w:t>
      </w:r>
    </w:p>
    <w:p w:rsidR="003705D6" w:rsidRPr="003705D6" w:rsidRDefault="003705D6" w:rsidP="003705D6">
      <w:r w:rsidRPr="003705D6">
        <w:t>Es un lenguaje de programación interpretado de alto nivel, interactivo y orientado a objetos. El código fuente está disponible bajo Licencia Publica General de GNU. La sintaxis de Python es muy limpia, con énfasis en la legibilidad y utiliza palabras clave estándar en inglés.</w:t>
      </w:r>
    </w:p>
    <w:p w:rsidR="003705D6" w:rsidRPr="003705D6" w:rsidRDefault="003705D6" w:rsidP="003705D6">
      <w:r w:rsidRPr="003705D6">
        <w:t xml:space="preserve">Python fue creado a finales de la década de los años 80 por un europeo llamado Guido Van </w:t>
      </w:r>
      <w:proofErr w:type="spellStart"/>
      <w:r w:rsidRPr="003705D6">
        <w:t>Rossum</w:t>
      </w:r>
      <w:proofErr w:type="spellEnd"/>
      <w:r w:rsidRPr="003705D6">
        <w:t xml:space="preserve"> en los Países Bajos. El objetivo de Guido era cubrir la necesidad de un lenguaje orientado a objetos de sencillo uso que sirviese para tratar diversas tareas dentro de la programación que habitualmente se hacía en Unix usando C.</w:t>
      </w:r>
    </w:p>
    <w:p w:rsidR="003705D6" w:rsidRDefault="003705D6" w:rsidP="003705D6">
      <w:r w:rsidRPr="003705D6">
        <w:t>Su formato no utiliza corchetes para delimitar bloques, sino que son las tabulaciones y los espacios los que definen en que bloque se encuentra una instrucción. Una de sus características es el uso de palabras donde otros lenguajes utilizarían símbolos. Por ejemplo, los operadores lógicos ‘</w:t>
      </w:r>
      <w:proofErr w:type="gramStart"/>
      <w:r w:rsidRPr="003705D6">
        <w:t>!</w:t>
      </w:r>
      <w:proofErr w:type="gramEnd"/>
      <w:r w:rsidRPr="003705D6">
        <w:t>’, ‘||’ y ‘&amp;&amp;’ en Python se escriben ‘</w:t>
      </w:r>
      <w:proofErr w:type="spellStart"/>
      <w:r w:rsidRPr="003705D6">
        <w:t>not</w:t>
      </w:r>
      <w:proofErr w:type="spellEnd"/>
      <w:r w:rsidRPr="003705D6">
        <w:t>’, ‘</w:t>
      </w:r>
      <w:proofErr w:type="spellStart"/>
      <w:r w:rsidRPr="003705D6">
        <w:t>or</w:t>
      </w:r>
      <w:proofErr w:type="spellEnd"/>
      <w:r w:rsidRPr="003705D6">
        <w:t>’ y ‘and’, respectivamente</w:t>
      </w:r>
      <w:r>
        <w:t>.</w:t>
      </w:r>
    </w:p>
    <w:p w:rsidR="003705D6" w:rsidRDefault="003705D6" w:rsidP="003705D6"/>
    <w:p w:rsidR="003705D6" w:rsidRDefault="00597965" w:rsidP="00597965">
      <w:pPr>
        <w:jc w:val="center"/>
      </w:pPr>
      <w:r>
        <w:rPr>
          <w:noProof/>
          <w:lang w:eastAsia="es-AR"/>
        </w:rPr>
        <w:drawing>
          <wp:inline distT="0" distB="0" distL="0" distR="0" wp14:anchorId="2772ED59">
            <wp:extent cx="3523615" cy="859790"/>
            <wp:effectExtent l="0" t="0" r="63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23615" cy="859790"/>
                    </a:xfrm>
                    <a:prstGeom prst="rect">
                      <a:avLst/>
                    </a:prstGeom>
                    <a:noFill/>
                  </pic:spPr>
                </pic:pic>
              </a:graphicData>
            </a:graphic>
          </wp:inline>
        </w:drawing>
      </w:r>
    </w:p>
    <w:p w:rsidR="00597965" w:rsidRDefault="00597965" w:rsidP="00597965">
      <w:pPr>
        <w:jc w:val="center"/>
        <w:rPr>
          <w:i/>
        </w:rPr>
      </w:pPr>
      <w:r>
        <w:rPr>
          <w:i/>
        </w:rPr>
        <w:t>Figura</w:t>
      </w:r>
      <w:r w:rsidR="00E751CE">
        <w:rPr>
          <w:i/>
        </w:rPr>
        <w:t xml:space="preserve"> 1</w:t>
      </w:r>
      <w:r>
        <w:rPr>
          <w:i/>
        </w:rPr>
        <w:t xml:space="preserve"> – Logo de Python</w:t>
      </w:r>
      <w:r w:rsidR="00BE1DA8">
        <w:rPr>
          <w:rStyle w:val="Refdenotaalpie"/>
          <w:i/>
        </w:rPr>
        <w:footnoteReference w:id="1"/>
      </w:r>
    </w:p>
    <w:p w:rsidR="00814372" w:rsidRDefault="00814372" w:rsidP="00597965">
      <w:pPr>
        <w:jc w:val="center"/>
        <w:rPr>
          <w:i/>
        </w:rPr>
      </w:pPr>
    </w:p>
    <w:p w:rsidR="00597965" w:rsidRDefault="007B220A" w:rsidP="00C06778">
      <w:pPr>
        <w:pStyle w:val="Ttulo2"/>
      </w:pPr>
      <w:r>
        <w:tab/>
        <w:t>2.1.2 Librerías</w:t>
      </w:r>
    </w:p>
    <w:p w:rsidR="00597965" w:rsidRDefault="00597965" w:rsidP="00C06778">
      <w:pPr>
        <w:pStyle w:val="Ttulo3"/>
      </w:pPr>
      <w:r>
        <w:tab/>
      </w:r>
      <w:r w:rsidR="007B220A">
        <w:tab/>
      </w:r>
      <w:r>
        <w:t>2.1.2</w:t>
      </w:r>
      <w:r w:rsidR="007B220A">
        <w:t>.1</w:t>
      </w:r>
      <w:r>
        <w:t xml:space="preserve"> </w:t>
      </w:r>
      <w:proofErr w:type="spellStart"/>
      <w:r>
        <w:t>OpenCV</w:t>
      </w:r>
      <w:proofErr w:type="spellEnd"/>
    </w:p>
    <w:p w:rsidR="00597965" w:rsidRDefault="00597965" w:rsidP="00597965">
      <w:pPr>
        <w:jc w:val="left"/>
      </w:pPr>
      <w:proofErr w:type="spellStart"/>
      <w:r>
        <w:t>OpenCV</w:t>
      </w:r>
      <w:proofErr w:type="spellEnd"/>
      <w:r>
        <w:t xml:space="preserve"> (Open </w:t>
      </w:r>
      <w:proofErr w:type="spellStart"/>
      <w:r>
        <w:t>Source</w:t>
      </w:r>
      <w:proofErr w:type="spellEnd"/>
      <w:r>
        <w:t xml:space="preserve"> </w:t>
      </w:r>
      <w:proofErr w:type="spellStart"/>
      <w:r>
        <w:t>Computer</w:t>
      </w:r>
      <w:proofErr w:type="spellEnd"/>
      <w:r>
        <w:t xml:space="preserve"> </w:t>
      </w:r>
      <w:proofErr w:type="spellStart"/>
      <w:r>
        <w:t>Vision</w:t>
      </w:r>
      <w:proofErr w:type="spellEnd"/>
      <w:r w:rsidR="00A519F8">
        <w:t xml:space="preserve"> Library) es una biblioteca de </w:t>
      </w:r>
      <w:proofErr w:type="spellStart"/>
      <w:r w:rsidR="00A519F8">
        <w:t>maching</w:t>
      </w:r>
      <w:proofErr w:type="spellEnd"/>
      <w:r w:rsidR="00A519F8">
        <w:t xml:space="preserve"> </w:t>
      </w:r>
      <w:proofErr w:type="spellStart"/>
      <w:r w:rsidR="00A519F8">
        <w:t>learning</w:t>
      </w:r>
      <w:proofErr w:type="spellEnd"/>
      <w:r>
        <w:t xml:space="preserve"> y visión por computadora de código abierto. Al ser un producto con licencia BSD, </w:t>
      </w:r>
      <w:proofErr w:type="spellStart"/>
      <w:r>
        <w:t>OpenCV</w:t>
      </w:r>
      <w:proofErr w:type="spellEnd"/>
      <w:r>
        <w:t xml:space="preserve"> facilita a las empresas a utilizar y modificar el códig</w:t>
      </w:r>
      <w:r w:rsidR="00A519F8">
        <w:t xml:space="preserve">o. </w:t>
      </w:r>
    </w:p>
    <w:p w:rsidR="00597965" w:rsidRDefault="00597965" w:rsidP="00597965">
      <w:pPr>
        <w:jc w:val="left"/>
      </w:pPr>
      <w:r>
        <w:t>La biblioteca</w:t>
      </w:r>
      <w:r w:rsidR="00A519F8">
        <w:t xml:space="preserve"> fue lanzada oficialmente en 1999</w:t>
      </w:r>
      <w:r>
        <w:t xml:space="preserve"> </w:t>
      </w:r>
      <w:r w:rsidR="00A519F8">
        <w:t xml:space="preserve">y </w:t>
      </w:r>
      <w:r>
        <w:t>posee más de 2000 algoritmos optimizados que se pueden utilizar para detectar</w:t>
      </w:r>
      <w:r w:rsidR="00A519F8">
        <w:t xml:space="preserve"> </w:t>
      </w:r>
      <w:r>
        <w:t>y reconocer</w:t>
      </w:r>
      <w:r w:rsidR="00A519F8">
        <w:t xml:space="preserve"> colores,</w:t>
      </w:r>
      <w:r>
        <w:t xml:space="preserve"> caras, identificar objetos, clasificar acciones humanas en videos, rastrear movimientos de cámara, etc</w:t>
      </w:r>
      <w:r w:rsidR="00A519F8">
        <w:t>.</w:t>
      </w:r>
    </w:p>
    <w:p w:rsidR="00A519F8" w:rsidRPr="00A519F8" w:rsidRDefault="00A519F8" w:rsidP="00A519F8">
      <w:pPr>
        <w:jc w:val="left"/>
      </w:pPr>
      <w:r w:rsidRPr="00A519F8">
        <w:t xml:space="preserve">Es actualmente utilizado por grandes compañías como Google, </w:t>
      </w:r>
      <w:proofErr w:type="spellStart"/>
      <w:r w:rsidRPr="00A519F8">
        <w:t>Yahoo</w:t>
      </w:r>
      <w:proofErr w:type="spellEnd"/>
      <w:r w:rsidRPr="00A519F8">
        <w:t>, Microsoft, Intel, IBM, Sony, Honda y Toyota.</w:t>
      </w:r>
    </w:p>
    <w:p w:rsidR="00A519F8" w:rsidRDefault="00A519F8" w:rsidP="00A519F8">
      <w:pPr>
        <w:jc w:val="center"/>
      </w:pPr>
      <w:r>
        <w:rPr>
          <w:noProof/>
          <w:lang w:eastAsia="es-AR"/>
        </w:rPr>
        <w:lastRenderedPageBreak/>
        <w:drawing>
          <wp:inline distT="0" distB="0" distL="0" distR="0" wp14:anchorId="6B29E714">
            <wp:extent cx="1402080" cy="1731645"/>
            <wp:effectExtent l="0" t="0" r="7620" b="190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02080" cy="1731645"/>
                    </a:xfrm>
                    <a:prstGeom prst="rect">
                      <a:avLst/>
                    </a:prstGeom>
                    <a:noFill/>
                  </pic:spPr>
                </pic:pic>
              </a:graphicData>
            </a:graphic>
          </wp:inline>
        </w:drawing>
      </w:r>
    </w:p>
    <w:p w:rsidR="00A519F8" w:rsidRDefault="00A519F8" w:rsidP="00A519F8">
      <w:pPr>
        <w:jc w:val="center"/>
        <w:rPr>
          <w:i/>
        </w:rPr>
      </w:pPr>
      <w:r>
        <w:rPr>
          <w:i/>
        </w:rPr>
        <w:t xml:space="preserve">Figura 2 – Logo de </w:t>
      </w:r>
      <w:proofErr w:type="spellStart"/>
      <w:r>
        <w:rPr>
          <w:i/>
        </w:rPr>
        <w:t>OpenCV</w:t>
      </w:r>
      <w:proofErr w:type="spellEnd"/>
      <w:r>
        <w:rPr>
          <w:rStyle w:val="Refdenotaalpie"/>
          <w:i/>
        </w:rPr>
        <w:footnoteReference w:id="2"/>
      </w:r>
      <w:r>
        <w:rPr>
          <w:i/>
        </w:rPr>
        <w:t xml:space="preserve"> </w:t>
      </w:r>
    </w:p>
    <w:p w:rsidR="00A519F8" w:rsidRDefault="007B220A" w:rsidP="00C06778">
      <w:pPr>
        <w:pStyle w:val="Ttulo3"/>
      </w:pPr>
      <w:r>
        <w:tab/>
      </w:r>
      <w:r>
        <w:tab/>
        <w:t xml:space="preserve">2.1.2.1 </w:t>
      </w:r>
      <w:proofErr w:type="spellStart"/>
      <w:r>
        <w:t>PyQT</w:t>
      </w:r>
      <w:proofErr w:type="spellEnd"/>
      <w:r>
        <w:t xml:space="preserve"> </w:t>
      </w:r>
    </w:p>
    <w:p w:rsidR="007B220A" w:rsidRDefault="007B220A" w:rsidP="00A519F8">
      <w:pPr>
        <w:jc w:val="left"/>
      </w:pPr>
      <w:r>
        <w:t xml:space="preserve">Es una biblioteca que nos permite la conexión entre la interfaz gráfica desarrollada en el software QT </w:t>
      </w:r>
      <w:proofErr w:type="spellStart"/>
      <w:r>
        <w:t>Designer</w:t>
      </w:r>
      <w:proofErr w:type="spellEnd"/>
      <w:r>
        <w:t xml:space="preserve"> y el código desarrollado en Python.</w:t>
      </w:r>
    </w:p>
    <w:p w:rsidR="007B220A" w:rsidRDefault="007B220A" w:rsidP="00A519F8">
      <w:pPr>
        <w:jc w:val="left"/>
      </w:pPr>
    </w:p>
    <w:p w:rsidR="007B220A" w:rsidRDefault="007B220A" w:rsidP="00C06778">
      <w:pPr>
        <w:pStyle w:val="Ttulo2"/>
      </w:pPr>
      <w:r>
        <w:tab/>
        <w:t xml:space="preserve">2.1.3 QT </w:t>
      </w:r>
      <w:proofErr w:type="spellStart"/>
      <w:r>
        <w:t>Desingner</w:t>
      </w:r>
      <w:proofErr w:type="spellEnd"/>
    </w:p>
    <w:p w:rsidR="007B220A" w:rsidRDefault="007B220A" w:rsidP="00A519F8">
      <w:pPr>
        <w:jc w:val="left"/>
      </w:pPr>
      <w:r>
        <w:t>Es una herramienta para diseñar y crear inter</w:t>
      </w:r>
      <w:r w:rsidR="00E751CE">
        <w:t xml:space="preserve">faces gráficas de usuario (GUI), permite componer y personalizar ventanas y cuadros de diálogos de manera </w:t>
      </w:r>
      <w:r w:rsidR="00E751CE">
        <w:rPr>
          <w:i/>
        </w:rPr>
        <w:t>“</w:t>
      </w:r>
      <w:proofErr w:type="spellStart"/>
      <w:r w:rsidR="00E751CE">
        <w:rPr>
          <w:i/>
        </w:rPr>
        <w:t>what-you-see-is-what-you-get</w:t>
      </w:r>
      <w:proofErr w:type="spellEnd"/>
      <w:r w:rsidR="00E751CE">
        <w:rPr>
          <w:i/>
        </w:rPr>
        <w:t xml:space="preserve">” </w:t>
      </w:r>
      <w:r w:rsidR="00E751CE">
        <w:t xml:space="preserve">(Lo que vemos es lo que </w:t>
      </w:r>
      <w:proofErr w:type="spellStart"/>
      <w:r w:rsidR="00E751CE">
        <w:t>optenemos</w:t>
      </w:r>
      <w:proofErr w:type="spellEnd"/>
      <w:r w:rsidR="00E751CE">
        <w:t>).</w:t>
      </w:r>
    </w:p>
    <w:p w:rsidR="00E751CE" w:rsidRDefault="00E751CE" w:rsidP="00A519F8">
      <w:pPr>
        <w:jc w:val="left"/>
      </w:pPr>
    </w:p>
    <w:p w:rsidR="00E751CE" w:rsidRDefault="00E751CE" w:rsidP="00E751CE">
      <w:pPr>
        <w:jc w:val="center"/>
      </w:pPr>
      <w:r>
        <w:rPr>
          <w:noProof/>
          <w:lang w:eastAsia="es-AR"/>
        </w:rPr>
        <w:drawing>
          <wp:inline distT="0" distB="0" distL="0" distR="0">
            <wp:extent cx="2352675" cy="1411605"/>
            <wp:effectExtent l="0" t="0" r="9525" b="0"/>
            <wp:docPr id="8" name="Imagen 8" descr="Qt Creator 6 IDE : lanzó oficialmente y de código abier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Qt Creator 6 IDE : lanzó oficialmente y de código abiert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53713" cy="1412228"/>
                    </a:xfrm>
                    <a:prstGeom prst="rect">
                      <a:avLst/>
                    </a:prstGeom>
                    <a:noFill/>
                    <a:ln>
                      <a:noFill/>
                    </a:ln>
                  </pic:spPr>
                </pic:pic>
              </a:graphicData>
            </a:graphic>
          </wp:inline>
        </w:drawing>
      </w:r>
    </w:p>
    <w:p w:rsidR="00E751CE" w:rsidRDefault="00E751CE" w:rsidP="00E751CE">
      <w:pPr>
        <w:jc w:val="center"/>
        <w:rPr>
          <w:i/>
        </w:rPr>
      </w:pPr>
      <w:r>
        <w:rPr>
          <w:i/>
        </w:rPr>
        <w:t>Figura 3 – Logo de QT</w:t>
      </w:r>
      <w:r>
        <w:rPr>
          <w:rStyle w:val="Refdenotaalpie"/>
          <w:i/>
        </w:rPr>
        <w:footnoteReference w:id="3"/>
      </w:r>
    </w:p>
    <w:p w:rsidR="00814372" w:rsidRDefault="00814372" w:rsidP="00E751CE">
      <w:pPr>
        <w:jc w:val="center"/>
        <w:rPr>
          <w:i/>
        </w:rPr>
      </w:pPr>
    </w:p>
    <w:p w:rsidR="00814372" w:rsidRDefault="00814372" w:rsidP="00814372">
      <w:pPr>
        <w:jc w:val="left"/>
      </w:pPr>
      <w:r>
        <w:tab/>
        <w:t xml:space="preserve">2.1.4 Visual Studio </w:t>
      </w:r>
      <w:proofErr w:type="spellStart"/>
      <w:r>
        <w:t>Code</w:t>
      </w:r>
      <w:proofErr w:type="spellEnd"/>
    </w:p>
    <w:p w:rsidR="00814372" w:rsidRDefault="00814372" w:rsidP="00212684">
      <w:r>
        <w:t>Es un potente editor de código</w:t>
      </w:r>
      <w:r w:rsidR="00CA6E42">
        <w:t xml:space="preserve"> gratuito y de código abierto,</w:t>
      </w:r>
      <w:r>
        <w:t xml:space="preserve"> desarrollado por Microsoft</w:t>
      </w:r>
      <w:r w:rsidR="00CA6E42">
        <w:t xml:space="preserve"> y lanzado en 2016</w:t>
      </w:r>
      <w:r>
        <w:t xml:space="preserve">, mediante sus </w:t>
      </w:r>
      <w:r w:rsidR="00212684">
        <w:t>extensiones</w:t>
      </w:r>
      <w:r>
        <w:t xml:space="preserve"> </w:t>
      </w:r>
      <w:r w:rsidR="00212684">
        <w:t>permite convertirlo en un entorno de desarrollo que soporta múltiples lenguajes de programación como Python, Java Script, C, etc. Entre sus características más destacadas se puede mencionar la finalización de código inteligente, que nos permite agilizar la escritura de código, depuración optimizada, resaltado de sintaxis, entre otras.</w:t>
      </w:r>
    </w:p>
    <w:p w:rsidR="00E751CE" w:rsidRDefault="00E751CE" w:rsidP="00CA6E42"/>
    <w:p w:rsidR="00CA6E42" w:rsidRDefault="005E524D" w:rsidP="005E524D">
      <w:pPr>
        <w:jc w:val="center"/>
      </w:pPr>
      <w:r>
        <w:rPr>
          <w:noProof/>
          <w:lang w:eastAsia="es-AR"/>
        </w:rPr>
        <w:lastRenderedPageBreak/>
        <w:drawing>
          <wp:inline distT="0" distB="0" distL="0" distR="0">
            <wp:extent cx="1485900" cy="1485900"/>
            <wp:effectExtent l="0" t="0" r="0" b="0"/>
            <wp:docPr id="7" name="Imagen 7" descr="Archivo:Visual Studio Code 1.35 icon.svg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rchivo:Visual Studio Code 1.35 icon.svg - Wikipedia, la enciclopedia libr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85900" cy="1485900"/>
                    </a:xfrm>
                    <a:prstGeom prst="rect">
                      <a:avLst/>
                    </a:prstGeom>
                    <a:noFill/>
                    <a:ln>
                      <a:noFill/>
                    </a:ln>
                  </pic:spPr>
                </pic:pic>
              </a:graphicData>
            </a:graphic>
          </wp:inline>
        </w:drawing>
      </w:r>
    </w:p>
    <w:p w:rsidR="003E12E8" w:rsidRDefault="00BE1DA8" w:rsidP="005E524D">
      <w:pPr>
        <w:jc w:val="center"/>
        <w:rPr>
          <w:i/>
        </w:rPr>
      </w:pPr>
      <w:r>
        <w:rPr>
          <w:i/>
        </w:rPr>
        <w:t>Figura 4</w:t>
      </w:r>
      <w:r w:rsidR="005E524D">
        <w:rPr>
          <w:i/>
        </w:rPr>
        <w:t xml:space="preserve"> – Logo de Visual Studio </w:t>
      </w:r>
      <w:proofErr w:type="spellStart"/>
      <w:r w:rsidR="005E524D">
        <w:rPr>
          <w:i/>
        </w:rPr>
        <w:t>Code</w:t>
      </w:r>
      <w:proofErr w:type="spellEnd"/>
      <w:r w:rsidR="005E524D">
        <w:rPr>
          <w:rStyle w:val="Refdenotaalpie"/>
          <w:i/>
        </w:rPr>
        <w:footnoteReference w:id="4"/>
      </w:r>
    </w:p>
    <w:p w:rsidR="003E12E8" w:rsidRDefault="003E12E8" w:rsidP="003E12E8">
      <w:pPr>
        <w:jc w:val="left"/>
        <w:rPr>
          <w:i/>
        </w:rPr>
      </w:pPr>
    </w:p>
    <w:p w:rsidR="005E524D" w:rsidRPr="005E524D" w:rsidRDefault="003E12E8" w:rsidP="003E12E8">
      <w:pPr>
        <w:pStyle w:val="Ttulo2"/>
      </w:pPr>
      <w:r>
        <w:tab/>
        <w:t>2.4 Software Implementado</w:t>
      </w:r>
      <w:r w:rsidR="005E524D">
        <w:t xml:space="preserve"> </w:t>
      </w:r>
    </w:p>
    <w:p w:rsidR="00A519F8" w:rsidRDefault="003E12E8" w:rsidP="00AF7706">
      <w:pPr>
        <w:pStyle w:val="Ttulo3"/>
      </w:pPr>
      <w:r>
        <w:tab/>
      </w:r>
      <w:r>
        <w:tab/>
        <w:t xml:space="preserve">2.4.1 </w:t>
      </w:r>
      <w:r w:rsidR="00AF7706">
        <w:t>Captura de Imágenes</w:t>
      </w:r>
    </w:p>
    <w:p w:rsidR="00AF7706" w:rsidRDefault="00AF7706" w:rsidP="00AF7706">
      <w:r>
        <w:t>En este punto nos centraremos en la captura de imágenes provenientes de la cámara para su posterior análisis y clasificación.</w:t>
      </w:r>
    </w:p>
    <w:p w:rsidR="00AF7706" w:rsidRDefault="00AF7706" w:rsidP="00AF7706">
      <w:r>
        <w:t xml:space="preserve">Para nuestro propósito el código hace uso de la librería </w:t>
      </w:r>
      <w:proofErr w:type="spellStart"/>
      <w:r w:rsidR="00B14348">
        <w:t>O</w:t>
      </w:r>
      <w:r>
        <w:t>penCV</w:t>
      </w:r>
      <w:proofErr w:type="spellEnd"/>
      <w:r>
        <w:t xml:space="preserve">, la cual mediante la función </w:t>
      </w:r>
      <w:proofErr w:type="spellStart"/>
      <w:proofErr w:type="gramStart"/>
      <w:r>
        <w:rPr>
          <w:i/>
        </w:rPr>
        <w:t>VideoCapture</w:t>
      </w:r>
      <w:proofErr w:type="spellEnd"/>
      <w:r w:rsidR="00B14348">
        <w:rPr>
          <w:i/>
        </w:rPr>
        <w:t>(</w:t>
      </w:r>
      <w:proofErr w:type="gramEnd"/>
      <w:r w:rsidR="00B14348">
        <w:rPr>
          <w:i/>
        </w:rPr>
        <w:t>0)</w:t>
      </w:r>
      <w:r w:rsidR="00B14348">
        <w:t xml:space="preserve"> inicia la cámara para tomar una imagen (0 es el número de cámara en caso de tener más de una conectada), dicha imagen se almacena en una variable y la función </w:t>
      </w:r>
      <w:proofErr w:type="spellStart"/>
      <w:r w:rsidR="00B14348">
        <w:rPr>
          <w:i/>
        </w:rPr>
        <w:t>read</w:t>
      </w:r>
      <w:proofErr w:type="spellEnd"/>
      <w:r w:rsidR="00B14348">
        <w:rPr>
          <w:i/>
        </w:rPr>
        <w:t xml:space="preserve"> </w:t>
      </w:r>
      <w:r w:rsidR="00B14348">
        <w:t xml:space="preserve">nos devuelve el </w:t>
      </w:r>
      <w:proofErr w:type="spellStart"/>
      <w:r w:rsidR="00B14348">
        <w:t>frame</w:t>
      </w:r>
      <w:proofErr w:type="spellEnd"/>
      <w:r w:rsidR="00B14348">
        <w:t xml:space="preserve"> capturado.</w:t>
      </w:r>
    </w:p>
    <w:p w:rsidR="004371EC" w:rsidRDefault="004371EC" w:rsidP="00AF7706"/>
    <w:p w:rsidR="00B14348" w:rsidRDefault="004371EC" w:rsidP="00AF7706">
      <w:r w:rsidRPr="004371EC">
        <w:rPr>
          <w:noProof/>
          <w:lang w:eastAsia="es-AR"/>
        </w:rPr>
        <w:drawing>
          <wp:inline distT="0" distB="0" distL="0" distR="0" wp14:anchorId="2E95C7D5" wp14:editId="3C921DB1">
            <wp:extent cx="6393815" cy="2861310"/>
            <wp:effectExtent l="0" t="0" r="698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93815" cy="2861310"/>
                    </a:xfrm>
                    <a:prstGeom prst="rect">
                      <a:avLst/>
                    </a:prstGeom>
                  </pic:spPr>
                </pic:pic>
              </a:graphicData>
            </a:graphic>
          </wp:inline>
        </w:drawing>
      </w:r>
    </w:p>
    <w:p w:rsidR="00B14348" w:rsidRDefault="00B14348" w:rsidP="00B14348">
      <w:pPr>
        <w:jc w:val="center"/>
      </w:pPr>
      <w:r w:rsidRPr="00B14348">
        <w:rPr>
          <w:noProof/>
          <w:lang w:eastAsia="es-AR"/>
        </w:rPr>
        <w:lastRenderedPageBreak/>
        <w:drawing>
          <wp:inline distT="0" distB="0" distL="0" distR="0">
            <wp:extent cx="3784821" cy="2129356"/>
            <wp:effectExtent l="0" t="0" r="6350" b="4445"/>
            <wp:docPr id="10" name="Imagen 10" descr="C:\ProyectoFinal\Fotos\fram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royectoFinal\Fotos\frame1.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797143" cy="2136289"/>
                    </a:xfrm>
                    <a:prstGeom prst="rect">
                      <a:avLst/>
                    </a:prstGeom>
                    <a:noFill/>
                    <a:ln>
                      <a:noFill/>
                    </a:ln>
                  </pic:spPr>
                </pic:pic>
              </a:graphicData>
            </a:graphic>
          </wp:inline>
        </w:drawing>
      </w:r>
    </w:p>
    <w:p w:rsidR="00B14348" w:rsidRDefault="00B14348" w:rsidP="00B14348">
      <w:pPr>
        <w:jc w:val="center"/>
        <w:rPr>
          <w:i/>
        </w:rPr>
      </w:pPr>
      <w:r>
        <w:rPr>
          <w:i/>
        </w:rPr>
        <w:t>Figura 5 – Captura de Imagen</w:t>
      </w:r>
    </w:p>
    <w:p w:rsidR="00B14348" w:rsidRPr="00B14348" w:rsidRDefault="00B14348" w:rsidP="00B14348"/>
    <w:p w:rsidR="00B14348" w:rsidRDefault="003453E0" w:rsidP="003453E0">
      <w:pPr>
        <w:ind w:left="708" w:firstLine="708"/>
      </w:pPr>
      <w:r>
        <w:t xml:space="preserve">2.4.2 </w:t>
      </w:r>
      <w:r w:rsidR="00B14348">
        <w:t>Captura de Video</w:t>
      </w:r>
    </w:p>
    <w:p w:rsidR="00B14348" w:rsidRDefault="004371EC" w:rsidP="00AF7706">
      <w:r>
        <w:t xml:space="preserve">Primer recordemos que un video no es más que un conjunto de imágenes en un determinado tiempo, generalmente 30 por segundo. Teniendo en cuenta esto para realizar la captura continua de video se pondrá las funciones anteriormente mencionadas en un siclo </w:t>
      </w:r>
      <w:proofErr w:type="spellStart"/>
      <w:r>
        <w:t>while</w:t>
      </w:r>
      <w:proofErr w:type="spellEnd"/>
      <w:r>
        <w:t xml:space="preserve"> infinito que permite la lectura continua de imágenes.</w:t>
      </w:r>
    </w:p>
    <w:p w:rsidR="004371EC" w:rsidRDefault="004371EC" w:rsidP="00AF7706"/>
    <w:p w:rsidR="004371EC" w:rsidRDefault="004371EC" w:rsidP="00AF7706">
      <w:r w:rsidRPr="004371EC">
        <w:rPr>
          <w:noProof/>
          <w:lang w:eastAsia="es-AR"/>
        </w:rPr>
        <w:drawing>
          <wp:inline distT="0" distB="0" distL="0" distR="0" wp14:anchorId="5231D20A" wp14:editId="0058E5A6">
            <wp:extent cx="6393815" cy="1152525"/>
            <wp:effectExtent l="0" t="0" r="6985"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393815" cy="1152525"/>
                    </a:xfrm>
                    <a:prstGeom prst="rect">
                      <a:avLst/>
                    </a:prstGeom>
                  </pic:spPr>
                </pic:pic>
              </a:graphicData>
            </a:graphic>
          </wp:inline>
        </w:drawing>
      </w:r>
    </w:p>
    <w:p w:rsidR="004371EC" w:rsidRDefault="004371EC" w:rsidP="00AF7706"/>
    <w:p w:rsidR="003453E0" w:rsidRDefault="003453E0" w:rsidP="00AF7706">
      <w:r>
        <w:tab/>
      </w:r>
      <w:r>
        <w:tab/>
        <w:t>2.4.3 Selección del área a analizar</w:t>
      </w:r>
    </w:p>
    <w:p w:rsidR="00B92B10" w:rsidRDefault="00B92B10" w:rsidP="00AF7706">
      <w:r>
        <w:t xml:space="preserve">Utilizando la función </w:t>
      </w:r>
      <w:proofErr w:type="spellStart"/>
      <w:r>
        <w:rPr>
          <w:i/>
        </w:rPr>
        <w:t>np.array</w:t>
      </w:r>
      <w:proofErr w:type="spellEnd"/>
      <w:r>
        <w:rPr>
          <w:i/>
        </w:rPr>
        <w:t>,</w:t>
      </w:r>
      <w:r w:rsidRPr="00B92B10">
        <w:t xml:space="preserve"> la cual pertenece a </w:t>
      </w:r>
      <w:r>
        <w:t xml:space="preserve"> la librería </w:t>
      </w:r>
      <w:proofErr w:type="spellStart"/>
      <w:r>
        <w:t>Numpy</w:t>
      </w:r>
      <w:proofErr w:type="spellEnd"/>
      <w:r>
        <w:t xml:space="preserve"> y nos permite crear arreglos de números, definiremos 4 puntos que ordenados de forma horaria formaran nuestra región de interés sobre la cual aplicaremos posteriormente las funciones para </w:t>
      </w:r>
    </w:p>
    <w:p w:rsidR="00B92B10" w:rsidRPr="00B92B10" w:rsidRDefault="00B92B10" w:rsidP="00AF7706">
      <w:pPr>
        <w:rPr>
          <w:b/>
        </w:rPr>
      </w:pPr>
      <w:r>
        <w:rPr>
          <w:b/>
        </w:rPr>
        <w:t xml:space="preserve">Código donde se define </w:t>
      </w:r>
      <w:proofErr w:type="spellStart"/>
      <w:r>
        <w:rPr>
          <w:b/>
        </w:rPr>
        <w:t>area</w:t>
      </w:r>
      <w:proofErr w:type="spellEnd"/>
    </w:p>
    <w:p w:rsidR="003453E0" w:rsidRDefault="00DD0428" w:rsidP="00AF7706">
      <w:r>
        <w:tab/>
      </w:r>
      <w:r>
        <w:tab/>
        <w:t>2.4.4 Detección de Color</w:t>
      </w:r>
    </w:p>
    <w:p w:rsidR="00DD0428" w:rsidRDefault="00DD0428" w:rsidP="00AF7706">
      <w:r>
        <w:t>Para realizar la detección de color lo primero que se debe realizar es la conversión del espacio de color.</w:t>
      </w:r>
    </w:p>
    <w:p w:rsidR="00DD0428" w:rsidRDefault="00DD0428" w:rsidP="00AF7706">
      <w:r>
        <w:t xml:space="preserve">Por defecto </w:t>
      </w:r>
      <w:proofErr w:type="spellStart"/>
      <w:r>
        <w:t>OpenCV</w:t>
      </w:r>
      <w:proofErr w:type="spellEnd"/>
      <w:r>
        <w:t xml:space="preserve"> carga las imágenes en un espacio de color BGR (Blue, Green, Red), es necesario transformar las imágenes a un espacio HSV </w:t>
      </w:r>
      <w:r w:rsidRPr="00DD0428">
        <w:t>(</w:t>
      </w:r>
      <w:proofErr w:type="spellStart"/>
      <w:r w:rsidRPr="00DD0428">
        <w:t>Hue</w:t>
      </w:r>
      <w:proofErr w:type="spellEnd"/>
      <w:r w:rsidRPr="00DD0428">
        <w:t xml:space="preserve">, </w:t>
      </w:r>
      <w:proofErr w:type="spellStart"/>
      <w:r w:rsidRPr="00DD0428">
        <w:t>Saturation</w:t>
      </w:r>
      <w:proofErr w:type="spellEnd"/>
      <w:r w:rsidRPr="00DD0428">
        <w:t xml:space="preserve">, </w:t>
      </w:r>
      <w:proofErr w:type="spellStart"/>
      <w:r w:rsidRPr="00DD0428">
        <w:t>Value</w:t>
      </w:r>
      <w:proofErr w:type="spellEnd"/>
      <w:r w:rsidRPr="00DD0428">
        <w:t xml:space="preserve"> / Matiz, Saturación, Brillo)</w:t>
      </w:r>
      <w:r>
        <w:t>.</w:t>
      </w:r>
    </w:p>
    <w:p w:rsidR="003453E0" w:rsidRDefault="00DD0428" w:rsidP="00AF7706">
      <w:r>
        <w:t xml:space="preserve">Utilizaremos el espacio HSV </w:t>
      </w:r>
      <w:r w:rsidR="009A7ADE">
        <w:t xml:space="preserve">debido a que nos permite identificar de forma más sencillas los colores. Para determinar un color nos centraremos en el componente H que corresponde a la </w:t>
      </w:r>
      <w:r w:rsidR="009A7ADE">
        <w:lastRenderedPageBreak/>
        <w:t>Matiz, en la siguiente imagen podemos apreciar que el componente H va desde el rojo, pasando por el verde y azul hasta llegar al rojo nuevamente.</w:t>
      </w:r>
    </w:p>
    <w:p w:rsidR="00DD0428" w:rsidRDefault="00DD0428" w:rsidP="00DD0428">
      <w:pPr>
        <w:jc w:val="center"/>
      </w:pPr>
      <w:r>
        <w:rPr>
          <w:noProof/>
          <w:lang w:eastAsia="es-AR"/>
        </w:rPr>
        <w:drawing>
          <wp:inline distT="0" distB="0" distL="0" distR="0">
            <wp:extent cx="2095500" cy="2095500"/>
            <wp:effectExtent l="0" t="0" r="0" b="0"/>
            <wp:docPr id="4" name="Imagen 4" descr="https://upload.wikimedia.org/wikipedia/commons/thumb/1/1b/Triangulo_HSV.png/220px-Triangulo_HS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1/1b/Triangulo_HSV.png/220px-Triangulo_HSV.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95500" cy="2095500"/>
                    </a:xfrm>
                    <a:prstGeom prst="rect">
                      <a:avLst/>
                    </a:prstGeom>
                    <a:noFill/>
                    <a:ln>
                      <a:noFill/>
                    </a:ln>
                  </pic:spPr>
                </pic:pic>
              </a:graphicData>
            </a:graphic>
          </wp:inline>
        </w:drawing>
      </w:r>
    </w:p>
    <w:p w:rsidR="00DD0428" w:rsidRDefault="00DD0428" w:rsidP="00DD0428">
      <w:pPr>
        <w:jc w:val="center"/>
      </w:pPr>
      <w:r>
        <w:t xml:space="preserve">Figura 5 – Espacio de color HSV </w:t>
      </w:r>
      <w:r>
        <w:rPr>
          <w:rStyle w:val="Refdenotaalpie"/>
        </w:rPr>
        <w:footnoteReference w:id="5"/>
      </w:r>
    </w:p>
    <w:p w:rsidR="009A7ADE" w:rsidRDefault="009A7ADE" w:rsidP="00AF7706">
      <w:r>
        <w:t xml:space="preserve">Además para trabajar con estén entorno de color es necesario saber que valores puede tomar cada componente en </w:t>
      </w:r>
      <w:proofErr w:type="spellStart"/>
      <w:r>
        <w:t>OpenCV</w:t>
      </w:r>
      <w:proofErr w:type="spellEnd"/>
      <w:r>
        <w:t>:</w:t>
      </w:r>
    </w:p>
    <w:p w:rsidR="009A7ADE" w:rsidRDefault="009A7ADE" w:rsidP="009A7ADE">
      <w:pPr>
        <w:jc w:val="center"/>
      </w:pPr>
      <w:r>
        <w:t>H: 0 a 179</w:t>
      </w:r>
    </w:p>
    <w:p w:rsidR="009A7ADE" w:rsidRDefault="009A7ADE" w:rsidP="009A7ADE">
      <w:pPr>
        <w:jc w:val="center"/>
      </w:pPr>
      <w:r>
        <w:t>S: 0 a 255</w:t>
      </w:r>
    </w:p>
    <w:p w:rsidR="009A7ADE" w:rsidRDefault="009A7ADE" w:rsidP="009A7ADE">
      <w:pPr>
        <w:jc w:val="center"/>
      </w:pPr>
      <w:r>
        <w:t>V: 0 a 255</w:t>
      </w:r>
    </w:p>
    <w:p w:rsidR="009A7ADE" w:rsidRDefault="009A7ADE" w:rsidP="009A7ADE">
      <w:r>
        <w:t xml:space="preserve">La función que nos permite realizar la transformación del espacio de color es </w:t>
      </w:r>
      <w:r w:rsidRPr="009A7ADE">
        <w:rPr>
          <w:i/>
        </w:rPr>
        <w:t>cv2.cvtColor</w:t>
      </w:r>
      <w:r>
        <w:rPr>
          <w:i/>
        </w:rPr>
        <w:t xml:space="preserve"> </w:t>
      </w:r>
      <w:r>
        <w:t>la cual recibe 2 parámetros primero la imagen a transformar  el segundo entre que espacio de color se realizará la trasformación.</w:t>
      </w:r>
    </w:p>
    <w:p w:rsidR="009A7ADE" w:rsidRDefault="009A7ADE" w:rsidP="009A7ADE">
      <w:r>
        <w:rPr>
          <w:b/>
        </w:rPr>
        <w:t>Imagen con código de la parte de conversión de color</w:t>
      </w:r>
    </w:p>
    <w:p w:rsidR="009A7ADE" w:rsidRDefault="009A7ADE" w:rsidP="009A7ADE"/>
    <w:p w:rsidR="003E4D2D" w:rsidRDefault="003E4D2D" w:rsidP="009A7ADE">
      <w:r>
        <w:t>Determinar los rangos donde se encuentra los colores a detectar</w:t>
      </w:r>
    </w:p>
    <w:p w:rsidR="003E4D2D" w:rsidRDefault="003E4D2D" w:rsidP="009A7ADE">
      <w:r>
        <w:t xml:space="preserve">Los colores que nos interesan detectar son el amarillo y verde, los cuales </w:t>
      </w:r>
      <w:r w:rsidR="005D798F">
        <w:t xml:space="preserve">son los colores característicos del limón, la presencia de otros colores como podría ser el marrón correspondería a alguna </w:t>
      </w:r>
      <w:r w:rsidR="00AF1BF0">
        <w:t>anomalía.</w:t>
      </w:r>
    </w:p>
    <w:p w:rsidR="000F543A" w:rsidRDefault="000F543A" w:rsidP="009A7ADE"/>
    <w:p w:rsidR="00AF1BF0" w:rsidRDefault="00AF1BF0" w:rsidP="00AF1BF0">
      <w:pPr>
        <w:jc w:val="center"/>
      </w:pPr>
      <w:r>
        <w:rPr>
          <w:noProof/>
          <w:lang w:eastAsia="es-AR"/>
        </w:rPr>
        <w:lastRenderedPageBreak/>
        <w:drawing>
          <wp:inline distT="0" distB="0" distL="0" distR="0">
            <wp:extent cx="5305425" cy="2615869"/>
            <wp:effectExtent l="0" t="0" r="0" b="0"/>
            <wp:docPr id="9" name="Imagen 9" descr="http://omes-va.com/wp-content/uploads/2019/09/gyuw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omes-va.com/wp-content/uploads/2019/09/gyuw4.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09819" cy="2618035"/>
                    </a:xfrm>
                    <a:prstGeom prst="rect">
                      <a:avLst/>
                    </a:prstGeom>
                    <a:noFill/>
                    <a:ln>
                      <a:noFill/>
                    </a:ln>
                  </pic:spPr>
                </pic:pic>
              </a:graphicData>
            </a:graphic>
          </wp:inline>
        </w:drawing>
      </w:r>
    </w:p>
    <w:p w:rsidR="00AF1BF0" w:rsidRDefault="00AF1BF0" w:rsidP="00AF1BF0">
      <w:pPr>
        <w:jc w:val="center"/>
      </w:pPr>
      <w:r>
        <w:t xml:space="preserve">Figura 6 – Componentes HSV </w:t>
      </w:r>
      <w:r>
        <w:rPr>
          <w:rStyle w:val="Refdenotaalpie"/>
        </w:rPr>
        <w:footnoteReference w:id="6"/>
      </w:r>
    </w:p>
    <w:p w:rsidR="000F543A" w:rsidRDefault="000F543A" w:rsidP="00AF1BF0">
      <w:pPr>
        <w:jc w:val="center"/>
      </w:pPr>
    </w:p>
    <w:p w:rsidR="00AF1BF0" w:rsidRDefault="00AF1BF0" w:rsidP="00AF1BF0">
      <w:r>
        <w:t>Como se observa en la figura 6 el componente H va desde 0 a 179, luego de diferentes pruebas se llegó a determinar los siguientes rangos:</w:t>
      </w:r>
    </w:p>
    <w:p w:rsidR="00AF1BF0" w:rsidRDefault="00AF1BF0" w:rsidP="00AF1BF0">
      <w:r>
        <w:t>Para el color Amarillo el rango en H va de 22 a 33, el de S va de 21-255 y V 0 a 255.</w:t>
      </w:r>
    </w:p>
    <w:p w:rsidR="00000829" w:rsidRDefault="00AF1BF0" w:rsidP="009A7ADE">
      <w:r>
        <w:t>Para el color Verde el rango en H va de 35 a 89, el de S va de 50-255 y V 0 a 255.</w:t>
      </w:r>
    </w:p>
    <w:p w:rsidR="00AF1BF0" w:rsidRDefault="00AF1BF0" w:rsidP="009A7ADE">
      <w:r>
        <w:t>Para Defecto el rango en H va de 0 a 20, el de S va de 150-255 y V 80 a 255.</w:t>
      </w:r>
    </w:p>
    <w:p w:rsidR="003E4D2D" w:rsidRDefault="00163BF1" w:rsidP="009A7ADE">
      <w:r>
        <w:t xml:space="preserve">Estos valores correspondientes a los diferentes rangos de colores son creados </w:t>
      </w:r>
      <w:proofErr w:type="spellStart"/>
      <w:r>
        <w:t>numpy</w:t>
      </w:r>
      <w:proofErr w:type="spellEnd"/>
      <w:r>
        <w:t xml:space="preserve"> como arreglos y almacenados en variables.</w:t>
      </w:r>
    </w:p>
    <w:p w:rsidR="00163BF1" w:rsidRDefault="00163BF1" w:rsidP="009A7ADE">
      <w:pPr>
        <w:rPr>
          <w:b/>
        </w:rPr>
      </w:pPr>
      <w:r>
        <w:rPr>
          <w:b/>
        </w:rPr>
        <w:t>Imagen código parte de variables que contienen el color</w:t>
      </w:r>
    </w:p>
    <w:p w:rsidR="00163BF1" w:rsidRDefault="00163BF1" w:rsidP="009A7ADE"/>
    <w:p w:rsidR="00163BF1" w:rsidRDefault="00163BF1" w:rsidP="009A7ADE">
      <w:r>
        <w:t xml:space="preserve">Para buscar los rangos de colores en nuestra imagen se utiliza la función </w:t>
      </w:r>
      <w:r w:rsidRPr="00163BF1">
        <w:rPr>
          <w:i/>
        </w:rPr>
        <w:t>cv2.inRange</w:t>
      </w:r>
      <w:r>
        <w:rPr>
          <w:i/>
        </w:rPr>
        <w:t xml:space="preserve">, </w:t>
      </w:r>
      <w:r>
        <w:t xml:space="preserve">la cual recibe como parámetros la imagen en la cual se buscará los rangos, y los arreglos correspondientes al límite inicial y final del color que nos interesa. </w:t>
      </w:r>
    </w:p>
    <w:p w:rsidR="00163BF1" w:rsidRDefault="00163BF1" w:rsidP="009A7ADE">
      <w:pPr>
        <w:rPr>
          <w:b/>
        </w:rPr>
      </w:pPr>
      <w:r>
        <w:rPr>
          <w:b/>
        </w:rPr>
        <w:t>Imagen del código correspondiente a la parte de búsqueda de rangos</w:t>
      </w:r>
    </w:p>
    <w:p w:rsidR="00163BF1" w:rsidRDefault="00163BF1" w:rsidP="009A7ADE">
      <w:pPr>
        <w:rPr>
          <w:b/>
        </w:rPr>
      </w:pPr>
    </w:p>
    <w:p w:rsidR="00163BF1" w:rsidRDefault="00D955C0" w:rsidP="009A7ADE">
      <w:r>
        <w:t>Consideraciones que se deben tener en cuenta</w:t>
      </w:r>
    </w:p>
    <w:p w:rsidR="00D955C0" w:rsidRDefault="00D955C0" w:rsidP="009A7ADE">
      <w:r>
        <w:t>Se debe tener en cuenta dos aspectos muy importantes a la hora de aplicar la detección de colores:</w:t>
      </w:r>
    </w:p>
    <w:p w:rsidR="00D955C0" w:rsidRDefault="00D955C0" w:rsidP="009A7ADE">
      <w:r>
        <w:rPr>
          <w:b/>
        </w:rPr>
        <w:t>Iluminación:</w:t>
      </w:r>
      <w:r>
        <w:t xml:space="preserve"> es importante tener controlado este aspecto ya a que a más o menos iluminación presente sobre el objeto, puede variar el resultado de la detección.</w:t>
      </w:r>
    </w:p>
    <w:p w:rsidR="00D955C0" w:rsidRDefault="00D955C0" w:rsidP="009A7ADE">
      <w:r>
        <w:rPr>
          <w:b/>
        </w:rPr>
        <w:t>Fondo:</w:t>
      </w:r>
      <w:r>
        <w:t xml:space="preserve"> el fondo también es un aspecto a tener en cuenta debido a que si en este se encuentran presentes alguno de los colores dentro de los rangos no solo se detectaría nuestro objeto de </w:t>
      </w:r>
      <w:proofErr w:type="gramStart"/>
      <w:r>
        <w:lastRenderedPageBreak/>
        <w:t>interés</w:t>
      </w:r>
      <w:proofErr w:type="gramEnd"/>
      <w:r>
        <w:t xml:space="preserve"> sino también será detectado parte del fondo. Se recomienda en lo posible usar un fondo uniforme y que no presente ningún color de interés</w:t>
      </w:r>
      <w:r w:rsidR="003359FC">
        <w:t>.</w:t>
      </w:r>
    </w:p>
    <w:p w:rsidR="000F543A" w:rsidRDefault="000F543A" w:rsidP="009A7ADE"/>
    <w:p w:rsidR="00584DBC" w:rsidRDefault="00584DBC" w:rsidP="009A7ADE">
      <w:r>
        <w:tab/>
      </w:r>
      <w:r>
        <w:tab/>
        <w:t>2.4.5 Detección de contornos</w:t>
      </w:r>
    </w:p>
    <w:p w:rsidR="000F543A" w:rsidRDefault="000F543A" w:rsidP="009A7ADE">
      <w:r>
        <w:t xml:space="preserve">Una vez que se tiene identificado los grupos de pixeles que nos interesan mediante la función </w:t>
      </w:r>
      <w:r>
        <w:rPr>
          <w:i/>
        </w:rPr>
        <w:t>cv2.findCountours</w:t>
      </w:r>
      <w:r>
        <w:t xml:space="preserve"> encontramos los contornos que forman el área de estos grupos, </w:t>
      </w:r>
      <w:r w:rsidR="00584DBC">
        <w:t>luego es necesario analizar uno a uno los contornos</w:t>
      </w:r>
      <w:r>
        <w:t xml:space="preserve"> para</w:t>
      </w:r>
      <w:r w:rsidR="00584DBC">
        <w:t xml:space="preserve"> asegurarnos</w:t>
      </w:r>
      <w:r>
        <w:t xml:space="preserve"> que se traten de limones.</w:t>
      </w:r>
    </w:p>
    <w:p w:rsidR="000F543A" w:rsidRDefault="000F543A" w:rsidP="009A7ADE">
      <w:pPr>
        <w:rPr>
          <w:b/>
        </w:rPr>
      </w:pPr>
      <w:r>
        <w:rPr>
          <w:b/>
        </w:rPr>
        <w:t>Imagen con la función de contornos</w:t>
      </w:r>
    </w:p>
    <w:p w:rsidR="00584DBC" w:rsidRDefault="00584DBC" w:rsidP="009A7ADE">
      <w:pPr>
        <w:rPr>
          <w:b/>
        </w:rPr>
      </w:pPr>
    </w:p>
    <w:p w:rsidR="00584DBC" w:rsidRDefault="00584DBC" w:rsidP="009A7ADE">
      <w:r>
        <w:t>Procederemos a analizar cada contorno contenido en la variable contornos, compararemos si el área del contorno es lo suficientemente grande para ser considerado un limón. Para ellos se compara el área en pixeles con 1500, de modo que si el área es mayor a este valor se continua con el procesamiento de lo contrario lo descartaremos.</w:t>
      </w:r>
    </w:p>
    <w:p w:rsidR="00584DBC" w:rsidRDefault="00584DBC" w:rsidP="009A7ADE"/>
    <w:p w:rsidR="00584DBC" w:rsidRDefault="00584DBC" w:rsidP="009A7ADE">
      <w:r>
        <w:rPr>
          <w:b/>
        </w:rPr>
        <w:t xml:space="preserve">Imagen con siclo </w:t>
      </w:r>
      <w:proofErr w:type="spellStart"/>
      <w:r>
        <w:rPr>
          <w:b/>
        </w:rPr>
        <w:t>for</w:t>
      </w:r>
      <w:proofErr w:type="spellEnd"/>
      <w:r>
        <w:rPr>
          <w:b/>
        </w:rPr>
        <w:t xml:space="preserve"> de contornos</w:t>
      </w:r>
    </w:p>
    <w:p w:rsidR="00584DBC" w:rsidRDefault="00584DBC" w:rsidP="009A7ADE"/>
    <w:p w:rsidR="00584DBC" w:rsidRPr="00584DBC" w:rsidRDefault="00584DBC" w:rsidP="009A7ADE">
      <w:bookmarkStart w:id="0" w:name="_GoBack"/>
      <w:bookmarkEnd w:id="0"/>
    </w:p>
    <w:p w:rsidR="00584DBC" w:rsidRDefault="00584DBC" w:rsidP="009A7ADE">
      <w:pPr>
        <w:rPr>
          <w:b/>
        </w:rPr>
      </w:pPr>
    </w:p>
    <w:p w:rsidR="00584DBC" w:rsidRDefault="00584DBC" w:rsidP="009A7ADE"/>
    <w:p w:rsidR="000F543A" w:rsidRPr="000F543A" w:rsidRDefault="000F543A" w:rsidP="009A7ADE"/>
    <w:p w:rsidR="005A7943" w:rsidRDefault="005A7943" w:rsidP="009A7ADE"/>
    <w:p w:rsidR="005A7943" w:rsidRDefault="005A7943" w:rsidP="009A7ADE"/>
    <w:p w:rsidR="003359FC" w:rsidRPr="00D955C0" w:rsidRDefault="003359FC" w:rsidP="009A7ADE">
      <w:pPr>
        <w:rPr>
          <w:u w:val="single"/>
        </w:rPr>
      </w:pPr>
    </w:p>
    <w:p w:rsidR="00163BF1" w:rsidRPr="00163BF1" w:rsidRDefault="00163BF1" w:rsidP="009A7ADE"/>
    <w:p w:rsidR="009A7ADE" w:rsidRDefault="009A7ADE" w:rsidP="009A7ADE"/>
    <w:p w:rsidR="004371EC" w:rsidRDefault="004371EC" w:rsidP="00AF7706"/>
    <w:p w:rsidR="004371EC" w:rsidRPr="00AF7706" w:rsidRDefault="004371EC" w:rsidP="00AF7706"/>
    <w:p w:rsidR="00597965" w:rsidRDefault="00597965" w:rsidP="00597965">
      <w:pPr>
        <w:jc w:val="left"/>
      </w:pPr>
    </w:p>
    <w:p w:rsidR="00597965" w:rsidRPr="00597965" w:rsidRDefault="00597965" w:rsidP="00597965">
      <w:pPr>
        <w:jc w:val="left"/>
        <w:rPr>
          <w:i/>
        </w:rPr>
      </w:pPr>
      <w:r>
        <w:rPr>
          <w:i/>
        </w:rPr>
        <w:t xml:space="preserve">  </w:t>
      </w:r>
    </w:p>
    <w:sectPr w:rsidR="00597965" w:rsidRPr="00597965" w:rsidSect="001760FA">
      <w:pgSz w:w="11907" w:h="16839" w:code="9"/>
      <w:pgMar w:top="1440" w:right="919" w:bottom="278" w:left="919"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341A" w:rsidRDefault="001C341A" w:rsidP="003705D6">
      <w:r>
        <w:separator/>
      </w:r>
    </w:p>
  </w:endnote>
  <w:endnote w:type="continuationSeparator" w:id="0">
    <w:p w:rsidR="001C341A" w:rsidRDefault="001C341A" w:rsidP="003705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MT">
    <w:altName w:val="Arial"/>
    <w:charset w:val="01"/>
    <w:family w:val="swiss"/>
    <w:pitch w:val="variable"/>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341A" w:rsidRDefault="001C341A" w:rsidP="003705D6">
      <w:r>
        <w:separator/>
      </w:r>
    </w:p>
  </w:footnote>
  <w:footnote w:type="continuationSeparator" w:id="0">
    <w:p w:rsidR="001C341A" w:rsidRDefault="001C341A" w:rsidP="003705D6">
      <w:r>
        <w:continuationSeparator/>
      </w:r>
    </w:p>
  </w:footnote>
  <w:footnote w:id="1">
    <w:p w:rsidR="00BE1DA8" w:rsidRDefault="00BE1DA8">
      <w:pPr>
        <w:pStyle w:val="Textonotapie"/>
      </w:pPr>
      <w:r>
        <w:rPr>
          <w:rStyle w:val="Refdenotaalpie"/>
        </w:rPr>
        <w:footnoteRef/>
      </w:r>
      <w:r>
        <w:t xml:space="preserve"> </w:t>
      </w:r>
      <w:r w:rsidRPr="00BE1DA8">
        <w:t>https://www.python.org/</w:t>
      </w:r>
    </w:p>
  </w:footnote>
  <w:footnote w:id="2">
    <w:p w:rsidR="00A519F8" w:rsidRDefault="00A519F8">
      <w:pPr>
        <w:pStyle w:val="Textonotapie"/>
      </w:pPr>
      <w:r>
        <w:rPr>
          <w:rStyle w:val="Refdenotaalpie"/>
        </w:rPr>
        <w:footnoteRef/>
      </w:r>
      <w:r>
        <w:t xml:space="preserve"> https://opencv.org/</w:t>
      </w:r>
    </w:p>
  </w:footnote>
  <w:footnote w:id="3">
    <w:p w:rsidR="00E751CE" w:rsidRDefault="00E751CE">
      <w:pPr>
        <w:pStyle w:val="Textonotapie"/>
      </w:pPr>
      <w:r>
        <w:rPr>
          <w:rStyle w:val="Refdenotaalpie"/>
        </w:rPr>
        <w:footnoteRef/>
      </w:r>
      <w:r>
        <w:t xml:space="preserve"> </w:t>
      </w:r>
      <w:r w:rsidRPr="00E751CE">
        <w:t>https://www.qt.io/</w:t>
      </w:r>
    </w:p>
  </w:footnote>
  <w:footnote w:id="4">
    <w:p w:rsidR="005E524D" w:rsidRDefault="005E524D">
      <w:pPr>
        <w:pStyle w:val="Textonotapie"/>
      </w:pPr>
      <w:r>
        <w:rPr>
          <w:rStyle w:val="Refdenotaalpie"/>
        </w:rPr>
        <w:footnoteRef/>
      </w:r>
      <w:r>
        <w:t xml:space="preserve"> </w:t>
      </w:r>
      <w:r w:rsidRPr="005E524D">
        <w:t>https://code.visualstudio.com/</w:t>
      </w:r>
    </w:p>
  </w:footnote>
  <w:footnote w:id="5">
    <w:p w:rsidR="00DD0428" w:rsidRDefault="00DD0428">
      <w:pPr>
        <w:pStyle w:val="Textonotapie"/>
      </w:pPr>
      <w:r>
        <w:rPr>
          <w:rStyle w:val="Refdenotaalpie"/>
        </w:rPr>
        <w:footnoteRef/>
      </w:r>
      <w:r>
        <w:t xml:space="preserve"> </w:t>
      </w:r>
      <w:hyperlink r:id="rId1" w:history="1">
        <w:r w:rsidRPr="000B06FB">
          <w:rPr>
            <w:rStyle w:val="Hipervnculo"/>
          </w:rPr>
          <w:t>http://omes-va.com/deteccion-de-colores/</w:t>
        </w:r>
      </w:hyperlink>
      <w:r>
        <w:t xml:space="preserve"> 17-09-2022</w:t>
      </w:r>
    </w:p>
  </w:footnote>
  <w:footnote w:id="6">
    <w:p w:rsidR="00AF1BF0" w:rsidRDefault="00AF1BF0">
      <w:pPr>
        <w:pStyle w:val="Textonotapie"/>
      </w:pPr>
      <w:r>
        <w:rPr>
          <w:rStyle w:val="Refdenotaalpie"/>
        </w:rPr>
        <w:footnoteRef/>
      </w:r>
      <w:r>
        <w:t xml:space="preserve"> </w:t>
      </w:r>
      <w:hyperlink r:id="rId2" w:history="1">
        <w:r w:rsidRPr="000B06FB">
          <w:rPr>
            <w:rStyle w:val="Hipervnculo"/>
          </w:rPr>
          <w:t>http://omes-va.com/deteccion-de-colores/</w:t>
        </w:r>
      </w:hyperlink>
      <w:r>
        <w:t xml:space="preserve"> 17-09-2022</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3569" w:rsidRDefault="00133569" w:rsidP="003705D6">
    <w:pPr>
      <w:pStyle w:val="Textoindependiente"/>
      <w:rPr>
        <w:sz w:val="20"/>
      </w:rPr>
    </w:pPr>
    <w:r>
      <w:rPr>
        <w:noProof/>
        <w:lang w:eastAsia="es-AR"/>
      </w:rPr>
      <mc:AlternateContent>
        <mc:Choice Requires="wps">
          <w:drawing>
            <wp:anchor distT="0" distB="0" distL="114300" distR="114300" simplePos="0" relativeHeight="251659264" behindDoc="1" locked="0" layoutInCell="1" allowOverlap="1">
              <wp:simplePos x="0" y="0"/>
              <wp:positionH relativeFrom="page">
                <wp:posOffset>847725</wp:posOffset>
              </wp:positionH>
              <wp:positionV relativeFrom="page">
                <wp:posOffset>172720</wp:posOffset>
              </wp:positionV>
              <wp:extent cx="442595" cy="450850"/>
              <wp:effectExtent l="0" t="0" r="0" b="0"/>
              <wp:wrapNone/>
              <wp:docPr id="2" name="Forma libr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2595" cy="450850"/>
                      </a:xfrm>
                      <a:custGeom>
                        <a:avLst/>
                        <a:gdLst>
                          <a:gd name="T0" fmla="+- 0 1893 1335"/>
                          <a:gd name="T1" fmla="*/ T0 w 697"/>
                          <a:gd name="T2" fmla="+- 0 272 272"/>
                          <a:gd name="T3" fmla="*/ 272 h 710"/>
                          <a:gd name="T4" fmla="+- 0 1881 1335"/>
                          <a:gd name="T5" fmla="*/ T4 w 697"/>
                          <a:gd name="T6" fmla="+- 0 328 272"/>
                          <a:gd name="T7" fmla="*/ 328 h 710"/>
                          <a:gd name="T8" fmla="+- 0 1781 1335"/>
                          <a:gd name="T9" fmla="*/ T8 w 697"/>
                          <a:gd name="T10" fmla="+- 0 432 272"/>
                          <a:gd name="T11" fmla="*/ 432 h 710"/>
                          <a:gd name="T12" fmla="+- 0 1753 1335"/>
                          <a:gd name="T13" fmla="*/ T12 w 697"/>
                          <a:gd name="T14" fmla="+- 0 272 272"/>
                          <a:gd name="T15" fmla="*/ 272 h 710"/>
                          <a:gd name="T16" fmla="+- 0 1614 1335"/>
                          <a:gd name="T17" fmla="*/ T16 w 697"/>
                          <a:gd name="T18" fmla="+- 0 442 272"/>
                          <a:gd name="T19" fmla="*/ 442 h 710"/>
                          <a:gd name="T20" fmla="+- 0 1533 1335"/>
                          <a:gd name="T21" fmla="*/ T20 w 697"/>
                          <a:gd name="T22" fmla="+- 0 398 272"/>
                          <a:gd name="T23" fmla="*/ 398 h 710"/>
                          <a:gd name="T24" fmla="+- 0 1475 1335"/>
                          <a:gd name="T25" fmla="*/ T24 w 697"/>
                          <a:gd name="T26" fmla="+- 0 302 272"/>
                          <a:gd name="T27" fmla="*/ 302 h 710"/>
                          <a:gd name="T28" fmla="+- 0 1335 1335"/>
                          <a:gd name="T29" fmla="*/ T28 w 697"/>
                          <a:gd name="T30" fmla="+- 0 272 272"/>
                          <a:gd name="T31" fmla="*/ 272 h 710"/>
                          <a:gd name="T32" fmla="+- 0 1339 1335"/>
                          <a:gd name="T33" fmla="*/ T32 w 697"/>
                          <a:gd name="T34" fmla="+- 0 325 272"/>
                          <a:gd name="T35" fmla="*/ 325 h 710"/>
                          <a:gd name="T36" fmla="+- 0 1397 1335"/>
                          <a:gd name="T37" fmla="*/ T36 w 697"/>
                          <a:gd name="T38" fmla="+- 0 442 272"/>
                          <a:gd name="T39" fmla="*/ 442 h 710"/>
                          <a:gd name="T40" fmla="+- 0 1432 1335"/>
                          <a:gd name="T41" fmla="*/ T40 w 697"/>
                          <a:gd name="T42" fmla="+- 0 482 272"/>
                          <a:gd name="T43" fmla="*/ 482 h 710"/>
                          <a:gd name="T44" fmla="+- 0 1478 1335"/>
                          <a:gd name="T45" fmla="*/ T44 w 697"/>
                          <a:gd name="T46" fmla="+- 0 515 272"/>
                          <a:gd name="T47" fmla="*/ 515 h 710"/>
                          <a:gd name="T48" fmla="+- 0 1529 1335"/>
                          <a:gd name="T49" fmla="*/ T48 w 697"/>
                          <a:gd name="T50" fmla="+- 0 542 272"/>
                          <a:gd name="T51" fmla="*/ 542 h 710"/>
                          <a:gd name="T52" fmla="+- 0 1614 1335"/>
                          <a:gd name="T53" fmla="*/ T52 w 697"/>
                          <a:gd name="T54" fmla="+- 0 565 272"/>
                          <a:gd name="T55" fmla="*/ 565 h 710"/>
                          <a:gd name="T56" fmla="+- 0 1335 1335"/>
                          <a:gd name="T57" fmla="*/ T56 w 697"/>
                          <a:gd name="T58" fmla="+- 0 685 272"/>
                          <a:gd name="T59" fmla="*/ 685 h 710"/>
                          <a:gd name="T60" fmla="+- 0 1583 1335"/>
                          <a:gd name="T61" fmla="*/ T60 w 697"/>
                          <a:gd name="T62" fmla="+- 0 692 272"/>
                          <a:gd name="T63" fmla="*/ 692 h 710"/>
                          <a:gd name="T64" fmla="+- 0 1501 1335"/>
                          <a:gd name="T65" fmla="*/ T64 w 697"/>
                          <a:gd name="T66" fmla="+- 0 721 272"/>
                          <a:gd name="T67" fmla="*/ 721 h 710"/>
                          <a:gd name="T68" fmla="+- 0 1455 1335"/>
                          <a:gd name="T69" fmla="*/ T68 w 697"/>
                          <a:gd name="T70" fmla="+- 0 752 272"/>
                          <a:gd name="T71" fmla="*/ 752 h 710"/>
                          <a:gd name="T72" fmla="+- 0 1397 1335"/>
                          <a:gd name="T73" fmla="*/ T72 w 697"/>
                          <a:gd name="T74" fmla="+- 0 808 272"/>
                          <a:gd name="T75" fmla="*/ 808 h 710"/>
                          <a:gd name="T76" fmla="+- 0 1346 1335"/>
                          <a:gd name="T77" fmla="*/ T76 w 697"/>
                          <a:gd name="T78" fmla="+- 0 902 272"/>
                          <a:gd name="T79" fmla="*/ 902 h 710"/>
                          <a:gd name="T80" fmla="+- 0 1335 1335"/>
                          <a:gd name="T81" fmla="*/ T80 w 697"/>
                          <a:gd name="T82" fmla="+- 0 982 272"/>
                          <a:gd name="T83" fmla="*/ 982 h 710"/>
                          <a:gd name="T84" fmla="+- 0 1475 1335"/>
                          <a:gd name="T85" fmla="*/ T84 w 697"/>
                          <a:gd name="T86" fmla="+- 0 952 272"/>
                          <a:gd name="T87" fmla="*/ 952 h 710"/>
                          <a:gd name="T88" fmla="+- 0 1533 1335"/>
                          <a:gd name="T89" fmla="*/ T88 w 697"/>
                          <a:gd name="T90" fmla="+- 0 855 272"/>
                          <a:gd name="T91" fmla="*/ 855 h 710"/>
                          <a:gd name="T92" fmla="+- 0 1614 1335"/>
                          <a:gd name="T93" fmla="*/ T92 w 697"/>
                          <a:gd name="T94" fmla="+- 0 812 272"/>
                          <a:gd name="T95" fmla="*/ 812 h 710"/>
                          <a:gd name="T96" fmla="+- 0 1753 1335"/>
                          <a:gd name="T97" fmla="*/ T96 w 697"/>
                          <a:gd name="T98" fmla="+- 0 982 272"/>
                          <a:gd name="T99" fmla="*/ 982 h 710"/>
                          <a:gd name="T100" fmla="+- 0 1781 1335"/>
                          <a:gd name="T101" fmla="*/ T100 w 697"/>
                          <a:gd name="T102" fmla="+- 0 822 272"/>
                          <a:gd name="T103" fmla="*/ 822 h 710"/>
                          <a:gd name="T104" fmla="+- 0 1881 1335"/>
                          <a:gd name="T105" fmla="*/ T104 w 697"/>
                          <a:gd name="T106" fmla="+- 0 925 272"/>
                          <a:gd name="T107" fmla="*/ 925 h 710"/>
                          <a:gd name="T108" fmla="+- 0 2032 1335"/>
                          <a:gd name="T109" fmla="*/ T108 w 697"/>
                          <a:gd name="T110" fmla="+- 0 982 272"/>
                          <a:gd name="T111" fmla="*/ 982 h 710"/>
                          <a:gd name="T112" fmla="+- 0 1986 1335"/>
                          <a:gd name="T113" fmla="*/ T112 w 697"/>
                          <a:gd name="T114" fmla="+- 0 832 272"/>
                          <a:gd name="T115" fmla="*/ 832 h 710"/>
                          <a:gd name="T116" fmla="+- 0 1912 1335"/>
                          <a:gd name="T117" fmla="*/ T116 w 697"/>
                          <a:gd name="T118" fmla="+- 0 752 272"/>
                          <a:gd name="T119" fmla="*/ 752 h 710"/>
                          <a:gd name="T120" fmla="+- 0 1862 1335"/>
                          <a:gd name="T121" fmla="*/ T120 w 697"/>
                          <a:gd name="T122" fmla="+- 0 721 272"/>
                          <a:gd name="T123" fmla="*/ 721 h 710"/>
                          <a:gd name="T124" fmla="+- 0 1812 1335"/>
                          <a:gd name="T125" fmla="*/ T124 w 697"/>
                          <a:gd name="T126" fmla="+- 0 702 272"/>
                          <a:gd name="T127" fmla="*/ 702 h 710"/>
                          <a:gd name="T128" fmla="+- 0 1753 1335"/>
                          <a:gd name="T129" fmla="*/ T128 w 697"/>
                          <a:gd name="T130" fmla="+- 0 685 272"/>
                          <a:gd name="T131" fmla="*/ 685 h 710"/>
                          <a:gd name="T132" fmla="+- 0 2032 1335"/>
                          <a:gd name="T133" fmla="*/ T132 w 697"/>
                          <a:gd name="T134" fmla="+- 0 565 272"/>
                          <a:gd name="T135" fmla="*/ 565 h 710"/>
                          <a:gd name="T136" fmla="+- 0 1781 1335"/>
                          <a:gd name="T137" fmla="*/ T136 w 697"/>
                          <a:gd name="T138" fmla="+- 0 558 272"/>
                          <a:gd name="T139" fmla="*/ 558 h 710"/>
                          <a:gd name="T140" fmla="+- 0 1839 1335"/>
                          <a:gd name="T141" fmla="*/ T140 w 697"/>
                          <a:gd name="T142" fmla="+- 0 542 272"/>
                          <a:gd name="T143" fmla="*/ 542 h 710"/>
                          <a:gd name="T144" fmla="+- 0 1889 1335"/>
                          <a:gd name="T145" fmla="*/ T144 w 697"/>
                          <a:gd name="T146" fmla="+- 0 515 272"/>
                          <a:gd name="T147" fmla="*/ 515 h 710"/>
                          <a:gd name="T148" fmla="+- 0 1997 1335"/>
                          <a:gd name="T149" fmla="*/ T148 w 697"/>
                          <a:gd name="T150" fmla="+- 0 398 272"/>
                          <a:gd name="T151" fmla="*/ 398 h 710"/>
                          <a:gd name="T152" fmla="+- 0 2021 1335"/>
                          <a:gd name="T153" fmla="*/ T152 w 697"/>
                          <a:gd name="T154" fmla="+- 0 352 272"/>
                          <a:gd name="T155" fmla="*/ 352 h 710"/>
                          <a:gd name="T156" fmla="+- 0 2032 1335"/>
                          <a:gd name="T157" fmla="*/ T156 w 697"/>
                          <a:gd name="T158" fmla="+- 0 272 272"/>
                          <a:gd name="T159" fmla="*/ 272 h 71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Lst>
                        <a:rect l="0" t="0" r="r" b="b"/>
                        <a:pathLst>
                          <a:path w="697" h="710">
                            <a:moveTo>
                              <a:pt x="697" y="0"/>
                            </a:moveTo>
                            <a:lnTo>
                              <a:pt x="558" y="0"/>
                            </a:lnTo>
                            <a:lnTo>
                              <a:pt x="554" y="30"/>
                            </a:lnTo>
                            <a:lnTo>
                              <a:pt x="546" y="56"/>
                            </a:lnTo>
                            <a:lnTo>
                              <a:pt x="496" y="126"/>
                            </a:lnTo>
                            <a:lnTo>
                              <a:pt x="446" y="160"/>
                            </a:lnTo>
                            <a:lnTo>
                              <a:pt x="418" y="170"/>
                            </a:lnTo>
                            <a:lnTo>
                              <a:pt x="418" y="0"/>
                            </a:lnTo>
                            <a:lnTo>
                              <a:pt x="279" y="0"/>
                            </a:lnTo>
                            <a:lnTo>
                              <a:pt x="279" y="170"/>
                            </a:lnTo>
                            <a:lnTo>
                              <a:pt x="248" y="160"/>
                            </a:lnTo>
                            <a:lnTo>
                              <a:pt x="198" y="126"/>
                            </a:lnTo>
                            <a:lnTo>
                              <a:pt x="159" y="80"/>
                            </a:lnTo>
                            <a:lnTo>
                              <a:pt x="140" y="30"/>
                            </a:lnTo>
                            <a:lnTo>
                              <a:pt x="140" y="0"/>
                            </a:lnTo>
                            <a:lnTo>
                              <a:pt x="0" y="0"/>
                            </a:lnTo>
                            <a:lnTo>
                              <a:pt x="0" y="26"/>
                            </a:lnTo>
                            <a:lnTo>
                              <a:pt x="4" y="53"/>
                            </a:lnTo>
                            <a:lnTo>
                              <a:pt x="31" y="126"/>
                            </a:lnTo>
                            <a:lnTo>
                              <a:pt x="62" y="170"/>
                            </a:lnTo>
                            <a:lnTo>
                              <a:pt x="78" y="190"/>
                            </a:lnTo>
                            <a:lnTo>
                              <a:pt x="97" y="210"/>
                            </a:lnTo>
                            <a:lnTo>
                              <a:pt x="120" y="226"/>
                            </a:lnTo>
                            <a:lnTo>
                              <a:pt x="143" y="243"/>
                            </a:lnTo>
                            <a:lnTo>
                              <a:pt x="166" y="256"/>
                            </a:lnTo>
                            <a:lnTo>
                              <a:pt x="194" y="270"/>
                            </a:lnTo>
                            <a:lnTo>
                              <a:pt x="220" y="280"/>
                            </a:lnTo>
                            <a:lnTo>
                              <a:pt x="279" y="293"/>
                            </a:lnTo>
                            <a:lnTo>
                              <a:pt x="0" y="293"/>
                            </a:lnTo>
                            <a:lnTo>
                              <a:pt x="0" y="413"/>
                            </a:lnTo>
                            <a:lnTo>
                              <a:pt x="279" y="413"/>
                            </a:lnTo>
                            <a:lnTo>
                              <a:pt x="248" y="420"/>
                            </a:lnTo>
                            <a:lnTo>
                              <a:pt x="194" y="440"/>
                            </a:lnTo>
                            <a:lnTo>
                              <a:pt x="166" y="449"/>
                            </a:lnTo>
                            <a:lnTo>
                              <a:pt x="143" y="466"/>
                            </a:lnTo>
                            <a:lnTo>
                              <a:pt x="120" y="480"/>
                            </a:lnTo>
                            <a:lnTo>
                              <a:pt x="78" y="516"/>
                            </a:lnTo>
                            <a:lnTo>
                              <a:pt x="62" y="536"/>
                            </a:lnTo>
                            <a:lnTo>
                              <a:pt x="43" y="560"/>
                            </a:lnTo>
                            <a:lnTo>
                              <a:pt x="11" y="630"/>
                            </a:lnTo>
                            <a:lnTo>
                              <a:pt x="0" y="680"/>
                            </a:lnTo>
                            <a:lnTo>
                              <a:pt x="0" y="710"/>
                            </a:lnTo>
                            <a:lnTo>
                              <a:pt x="140" y="710"/>
                            </a:lnTo>
                            <a:lnTo>
                              <a:pt x="140" y="680"/>
                            </a:lnTo>
                            <a:lnTo>
                              <a:pt x="147" y="653"/>
                            </a:lnTo>
                            <a:lnTo>
                              <a:pt x="198" y="583"/>
                            </a:lnTo>
                            <a:lnTo>
                              <a:pt x="248" y="550"/>
                            </a:lnTo>
                            <a:lnTo>
                              <a:pt x="279" y="540"/>
                            </a:lnTo>
                            <a:lnTo>
                              <a:pt x="279" y="710"/>
                            </a:lnTo>
                            <a:lnTo>
                              <a:pt x="418" y="710"/>
                            </a:lnTo>
                            <a:lnTo>
                              <a:pt x="418" y="540"/>
                            </a:lnTo>
                            <a:lnTo>
                              <a:pt x="446" y="550"/>
                            </a:lnTo>
                            <a:lnTo>
                              <a:pt x="496" y="583"/>
                            </a:lnTo>
                            <a:lnTo>
                              <a:pt x="546" y="653"/>
                            </a:lnTo>
                            <a:lnTo>
                              <a:pt x="558" y="710"/>
                            </a:lnTo>
                            <a:lnTo>
                              <a:pt x="697" y="710"/>
                            </a:lnTo>
                            <a:lnTo>
                              <a:pt x="686" y="630"/>
                            </a:lnTo>
                            <a:lnTo>
                              <a:pt x="651" y="560"/>
                            </a:lnTo>
                            <a:lnTo>
                              <a:pt x="597" y="500"/>
                            </a:lnTo>
                            <a:lnTo>
                              <a:pt x="577" y="480"/>
                            </a:lnTo>
                            <a:lnTo>
                              <a:pt x="554" y="466"/>
                            </a:lnTo>
                            <a:lnTo>
                              <a:pt x="527" y="449"/>
                            </a:lnTo>
                            <a:lnTo>
                              <a:pt x="504" y="440"/>
                            </a:lnTo>
                            <a:lnTo>
                              <a:pt x="477" y="430"/>
                            </a:lnTo>
                            <a:lnTo>
                              <a:pt x="446" y="420"/>
                            </a:lnTo>
                            <a:lnTo>
                              <a:pt x="418" y="413"/>
                            </a:lnTo>
                            <a:lnTo>
                              <a:pt x="697" y="413"/>
                            </a:lnTo>
                            <a:lnTo>
                              <a:pt x="697" y="293"/>
                            </a:lnTo>
                            <a:lnTo>
                              <a:pt x="418" y="293"/>
                            </a:lnTo>
                            <a:lnTo>
                              <a:pt x="446" y="286"/>
                            </a:lnTo>
                            <a:lnTo>
                              <a:pt x="477" y="280"/>
                            </a:lnTo>
                            <a:lnTo>
                              <a:pt x="504" y="270"/>
                            </a:lnTo>
                            <a:lnTo>
                              <a:pt x="527" y="256"/>
                            </a:lnTo>
                            <a:lnTo>
                              <a:pt x="554" y="243"/>
                            </a:lnTo>
                            <a:lnTo>
                              <a:pt x="636" y="170"/>
                            </a:lnTo>
                            <a:lnTo>
                              <a:pt x="662" y="126"/>
                            </a:lnTo>
                            <a:lnTo>
                              <a:pt x="674" y="103"/>
                            </a:lnTo>
                            <a:lnTo>
                              <a:pt x="686" y="80"/>
                            </a:lnTo>
                            <a:lnTo>
                              <a:pt x="694" y="26"/>
                            </a:lnTo>
                            <a:lnTo>
                              <a:pt x="697" y="0"/>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6se="http://schemas.microsoft.com/office/word/2015/wordml/symex">
          <w:pict>
            <v:shape w14:anchorId="5E9F584A" id="Forma libre 2" o:spid="_x0000_s1026" style="position:absolute;margin-left:66.75pt;margin-top:13.6pt;width:34.85pt;height:35.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697,7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" path="m697,l558,r-4,30l546,56r-50,70l446,160r-28,10l418,,279,r,170l248,160,198,126,159,80,140,30,140,,,,,26,4,53r27,73l62,170r16,20l97,210r23,16l143,243r23,13l194,270r26,10l279,293,,293,,413r279,l248,420r-54,20l166,449r-23,17l120,480,78,516,62,536,43,560,11,630,,680r,30l140,710r,-30l147,653r51,-70l248,550r31,-10l279,710r139,l418,540r28,10l496,583r50,70l558,710r139,l686,630,651,560,597,500,577,480,554,466,527,449r-23,-9l477,430,446,420r-28,-7l697,413r,-120l418,293r28,-7l477,280r27,-10l527,256r27,-13l636,170r26,-44l674,103,686,80r8,-54l697,xe" fillcolor="#1f1a17" stroked="f">
              <v:path arrowok="t" o:connecttype="custom" o:connectlocs="354330,172720;346710,208280;283210,274320;265430,172720;177165,280670;125730,252730;88900,191770;0,172720;2540,206375;39370,280670;61595,306070;90805,327025;123190,344170;177165,358775;0,434975;157480,439420;105410,457835;76200,477520;39370,513080;6985,572770;0,623570;88900,604520;125730,542925;177165,515620;265430,623570;283210,521970;346710,587375;442595,623570;413385,528320;366395,477520;334645,457835;302895,445770;265430,434975;442595,358775;283210,354330;320040,344170;351790,327025;420370,252730;435610,223520;442595,172720" o:connectangles="0,0,0,0,0,0,0,0,0,0,0,0,0,0,0,0,0,0,0,0,0,0,0,0,0,0,0,0,0,0,0,0,0,0,0,0,0,0,0,0"/>
              <w10:wrap anchorx="page" anchory="page"/>
            </v:shape>
          </w:pict>
        </mc:Fallback>
      </mc:AlternateContent>
    </w:r>
    <w:r>
      <w:rPr>
        <w:noProof/>
        <w:lang w:eastAsia="es-AR"/>
      </w:rPr>
      <mc:AlternateContent>
        <mc:Choice Requires="wps">
          <w:drawing>
            <wp:anchor distT="0" distB="0" distL="114300" distR="114300" simplePos="0" relativeHeight="251660288" behindDoc="1" locked="0" layoutInCell="1" allowOverlap="1">
              <wp:simplePos x="0" y="0"/>
              <wp:positionH relativeFrom="page">
                <wp:posOffset>1487805</wp:posOffset>
              </wp:positionH>
              <wp:positionV relativeFrom="page">
                <wp:posOffset>203835</wp:posOffset>
              </wp:positionV>
              <wp:extent cx="1910080" cy="379730"/>
              <wp:effectExtent l="0" t="0" r="0" b="0"/>
              <wp:wrapNone/>
              <wp:docPr id="1"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0080" cy="3797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3569" w:rsidRDefault="00133569" w:rsidP="001760FA">
                          <w:pPr>
                            <w:pStyle w:val="Sinespaciado"/>
                          </w:pPr>
                          <w:r>
                            <w:rPr>
                              <w:spacing w:val="-4"/>
                              <w:w w:val="95"/>
                            </w:rPr>
                            <w:t>Ministerio</w:t>
                          </w:r>
                          <w:r>
                            <w:rPr>
                              <w:spacing w:val="-10"/>
                              <w:w w:val="95"/>
                            </w:rPr>
                            <w:t xml:space="preserve"> </w:t>
                          </w:r>
                          <w:r>
                            <w:rPr>
                              <w:w w:val="95"/>
                            </w:rPr>
                            <w:t>de</w:t>
                          </w:r>
                          <w:r>
                            <w:rPr>
                              <w:spacing w:val="-9"/>
                              <w:w w:val="95"/>
                            </w:rPr>
                            <w:t xml:space="preserve"> </w:t>
                          </w:r>
                          <w:r>
                            <w:rPr>
                              <w:w w:val="95"/>
                            </w:rPr>
                            <w:t>Educación,</w:t>
                          </w:r>
                          <w:r>
                            <w:rPr>
                              <w:spacing w:val="-9"/>
                              <w:w w:val="95"/>
                            </w:rPr>
                            <w:t xml:space="preserve"> </w:t>
                          </w:r>
                          <w:r>
                            <w:rPr>
                              <w:w w:val="95"/>
                            </w:rPr>
                            <w:t>Ciencia</w:t>
                          </w:r>
                          <w:r>
                            <w:rPr>
                              <w:spacing w:val="-9"/>
                              <w:w w:val="95"/>
                            </w:rPr>
                            <w:t xml:space="preserve"> </w:t>
                          </w:r>
                          <w:r>
                            <w:rPr>
                              <w:w w:val="95"/>
                            </w:rPr>
                            <w:t>y</w:t>
                          </w:r>
                          <w:r>
                            <w:rPr>
                              <w:spacing w:val="-6"/>
                              <w:w w:val="95"/>
                            </w:rPr>
                            <w:t xml:space="preserve"> </w:t>
                          </w:r>
                          <w:r>
                            <w:rPr>
                              <w:w w:val="95"/>
                            </w:rPr>
                            <w:t>Tecnología</w:t>
                          </w:r>
                          <w:r>
                            <w:rPr>
                              <w:spacing w:val="-39"/>
                              <w:w w:val="95"/>
                            </w:rPr>
                            <w:t xml:space="preserve"> </w:t>
                          </w:r>
                          <w:r>
                            <w:t>Universidad Tecnológica Nacional</w:t>
                          </w:r>
                          <w:r>
                            <w:rPr>
                              <w:spacing w:val="1"/>
                            </w:rPr>
                            <w:t xml:space="preserve"> </w:t>
                          </w:r>
                          <w:r>
                            <w:t>Facultad</w:t>
                          </w:r>
                          <w:r>
                            <w:rPr>
                              <w:spacing w:val="-6"/>
                            </w:rPr>
                            <w:t xml:space="preserve"> </w:t>
                          </w:r>
                          <w:r>
                            <w:t>Regional Tucumán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uadro de texto 1" o:spid="_x0000_s1026" type="#_x0000_t202" style="position:absolute;left:0;text-align:left;margin-left:117.15pt;margin-top:16.05pt;width:150.4pt;height:29.9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" filled="f" stroked="f">
              <v:textbox inset="0,0,0,0">
                <w:txbxContent>
                  <w:p w:rsidR="00133569" w:rsidRDefault="00133569" w:rsidP="001760FA">
                    <w:pPr>
                      <w:pStyle w:val="Sinespaciado"/>
                    </w:pPr>
                    <w:r>
                      <w:rPr>
                        <w:spacing w:val="-4"/>
                        <w:w w:val="95"/>
                      </w:rPr>
                      <w:t>Ministerio</w:t>
                    </w:r>
                    <w:r>
                      <w:rPr>
                        <w:spacing w:val="-10"/>
                        <w:w w:val="95"/>
                      </w:rPr>
                      <w:t xml:space="preserve"> </w:t>
                    </w:r>
                    <w:r>
                      <w:rPr>
                        <w:w w:val="95"/>
                      </w:rPr>
                      <w:t>de</w:t>
                    </w:r>
                    <w:r>
                      <w:rPr>
                        <w:spacing w:val="-9"/>
                        <w:w w:val="95"/>
                      </w:rPr>
                      <w:t xml:space="preserve"> </w:t>
                    </w:r>
                    <w:r>
                      <w:rPr>
                        <w:w w:val="95"/>
                      </w:rPr>
                      <w:t>Educación,</w:t>
                    </w:r>
                    <w:r>
                      <w:rPr>
                        <w:spacing w:val="-9"/>
                        <w:w w:val="95"/>
                      </w:rPr>
                      <w:t xml:space="preserve"> </w:t>
                    </w:r>
                    <w:r>
                      <w:rPr>
                        <w:w w:val="95"/>
                      </w:rPr>
                      <w:t>Ciencia</w:t>
                    </w:r>
                    <w:r>
                      <w:rPr>
                        <w:spacing w:val="-9"/>
                        <w:w w:val="95"/>
                      </w:rPr>
                      <w:t xml:space="preserve"> </w:t>
                    </w:r>
                    <w:r>
                      <w:rPr>
                        <w:w w:val="95"/>
                      </w:rPr>
                      <w:t>y</w:t>
                    </w:r>
                    <w:r>
                      <w:rPr>
                        <w:spacing w:val="-6"/>
                        <w:w w:val="95"/>
                      </w:rPr>
                      <w:t xml:space="preserve"> </w:t>
                    </w:r>
                    <w:r>
                      <w:rPr>
                        <w:w w:val="95"/>
                      </w:rPr>
                      <w:t>Tecnología</w:t>
                    </w:r>
                    <w:r>
                      <w:rPr>
                        <w:spacing w:val="-39"/>
                        <w:w w:val="95"/>
                      </w:rPr>
                      <w:t xml:space="preserve"> </w:t>
                    </w:r>
                    <w:r>
                      <w:t>Universidad Tecnológica Nacional</w:t>
                    </w:r>
                    <w:r>
                      <w:rPr>
                        <w:spacing w:val="1"/>
                      </w:rPr>
                      <w:t xml:space="preserve"> </w:t>
                    </w:r>
                    <w:r>
                      <w:t>Facultad</w:t>
                    </w:r>
                    <w:r>
                      <w:rPr>
                        <w:spacing w:val="-6"/>
                      </w:rPr>
                      <w:t xml:space="preserve"> </w:t>
                    </w:r>
                    <w:r>
                      <w:t>Regional Tucumán</w:t>
                    </w:r>
                  </w:p>
                </w:txbxContent>
              </v:textbox>
              <w10:wrap anchorx="page" anchory="page"/>
            </v:shape>
          </w:pict>
        </mc:Fallback>
      </mc:AlternateContent>
    </w:r>
  </w:p>
  <w:p w:rsidR="00133569" w:rsidRDefault="00133569" w:rsidP="003705D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804A63"/>
    <w:multiLevelType w:val="hybridMultilevel"/>
    <w:tmpl w:val="ADBA3A5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6C9A221D"/>
    <w:multiLevelType w:val="hybridMultilevel"/>
    <w:tmpl w:val="08A8918C"/>
    <w:lvl w:ilvl="0" w:tplc="E17A8086">
      <w:numFmt w:val="bullet"/>
      <w:lvlText w:val=""/>
      <w:lvlJc w:val="left"/>
      <w:pPr>
        <w:ind w:left="720" w:hanging="360"/>
      </w:pPr>
      <w:rPr>
        <w:rFonts w:ascii="Arial" w:eastAsiaTheme="minorHAnsi"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1385"/>
    <w:rsid w:val="00000829"/>
    <w:rsid w:val="00005565"/>
    <w:rsid w:val="000857FE"/>
    <w:rsid w:val="00093533"/>
    <w:rsid w:val="000D555E"/>
    <w:rsid w:val="000F543A"/>
    <w:rsid w:val="00133569"/>
    <w:rsid w:val="00162CC1"/>
    <w:rsid w:val="00163BF1"/>
    <w:rsid w:val="001760FA"/>
    <w:rsid w:val="001A0117"/>
    <w:rsid w:val="001C341A"/>
    <w:rsid w:val="00212684"/>
    <w:rsid w:val="002A2091"/>
    <w:rsid w:val="003359FC"/>
    <w:rsid w:val="003453E0"/>
    <w:rsid w:val="003705D6"/>
    <w:rsid w:val="003A224E"/>
    <w:rsid w:val="003D6C91"/>
    <w:rsid w:val="003D7CF5"/>
    <w:rsid w:val="003E12E8"/>
    <w:rsid w:val="003E4D2D"/>
    <w:rsid w:val="004371EC"/>
    <w:rsid w:val="00505038"/>
    <w:rsid w:val="0052134E"/>
    <w:rsid w:val="005675F9"/>
    <w:rsid w:val="00582B77"/>
    <w:rsid w:val="00584DBC"/>
    <w:rsid w:val="00597965"/>
    <w:rsid w:val="005A7943"/>
    <w:rsid w:val="005D798F"/>
    <w:rsid w:val="005E524D"/>
    <w:rsid w:val="00616009"/>
    <w:rsid w:val="006A2129"/>
    <w:rsid w:val="006C4A67"/>
    <w:rsid w:val="006D4F81"/>
    <w:rsid w:val="007A0EAA"/>
    <w:rsid w:val="007B07B6"/>
    <w:rsid w:val="007B220A"/>
    <w:rsid w:val="00814372"/>
    <w:rsid w:val="008558A3"/>
    <w:rsid w:val="00930194"/>
    <w:rsid w:val="009A7ADE"/>
    <w:rsid w:val="00A10D27"/>
    <w:rsid w:val="00A519F8"/>
    <w:rsid w:val="00AB6AC8"/>
    <w:rsid w:val="00AF1BF0"/>
    <w:rsid w:val="00AF7706"/>
    <w:rsid w:val="00B0286E"/>
    <w:rsid w:val="00B14348"/>
    <w:rsid w:val="00B21D5E"/>
    <w:rsid w:val="00B71385"/>
    <w:rsid w:val="00B92B10"/>
    <w:rsid w:val="00BE1DA8"/>
    <w:rsid w:val="00C06778"/>
    <w:rsid w:val="00CA6E42"/>
    <w:rsid w:val="00D63A29"/>
    <w:rsid w:val="00D664D0"/>
    <w:rsid w:val="00D955C0"/>
    <w:rsid w:val="00DD0428"/>
    <w:rsid w:val="00E751C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7919400-E815-43E3-8982-1729036AB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3705D6"/>
    <w:pPr>
      <w:autoSpaceDE w:val="0"/>
      <w:autoSpaceDN w:val="0"/>
      <w:adjustRightInd w:val="0"/>
      <w:spacing w:after="0" w:line="360" w:lineRule="auto"/>
      <w:jc w:val="both"/>
    </w:pPr>
    <w:rPr>
      <w:rFonts w:ascii="Arial" w:hAnsi="Arial" w:cs="Arial"/>
      <w:sz w:val="24"/>
      <w:szCs w:val="24"/>
    </w:rPr>
  </w:style>
  <w:style w:type="paragraph" w:styleId="Ttulo1">
    <w:name w:val="heading 1"/>
    <w:basedOn w:val="Normal"/>
    <w:next w:val="Normal"/>
    <w:link w:val="Ttulo1Car"/>
    <w:uiPriority w:val="9"/>
    <w:qFormat/>
    <w:rsid w:val="00582B77"/>
    <w:pPr>
      <w:outlineLvl w:val="0"/>
    </w:pPr>
    <w:rPr>
      <w:b/>
      <w:sz w:val="28"/>
    </w:rPr>
  </w:style>
  <w:style w:type="paragraph" w:styleId="Ttulo2">
    <w:name w:val="heading 2"/>
    <w:basedOn w:val="Normal"/>
    <w:link w:val="Ttulo2Car"/>
    <w:uiPriority w:val="1"/>
    <w:qFormat/>
    <w:rsid w:val="003705D6"/>
    <w:pPr>
      <w:outlineLvl w:val="1"/>
    </w:pPr>
  </w:style>
  <w:style w:type="paragraph" w:styleId="Ttulo3">
    <w:name w:val="heading 3"/>
    <w:basedOn w:val="Ttulo2"/>
    <w:next w:val="Normal"/>
    <w:link w:val="Ttulo3Car"/>
    <w:uiPriority w:val="9"/>
    <w:unhideWhenUsed/>
    <w:qFormat/>
    <w:rsid w:val="00C06778"/>
    <w:pPr>
      <w:outlineLvl w:val="2"/>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1"/>
    <w:rsid w:val="003705D6"/>
    <w:rPr>
      <w:rFonts w:ascii="Arial" w:hAnsi="Arial" w:cs="Arial"/>
      <w:sz w:val="24"/>
      <w:szCs w:val="24"/>
    </w:rPr>
  </w:style>
  <w:style w:type="paragraph" w:styleId="Textoindependiente">
    <w:name w:val="Body Text"/>
    <w:basedOn w:val="Normal"/>
    <w:link w:val="TextoindependienteCar"/>
    <w:uiPriority w:val="1"/>
    <w:qFormat/>
    <w:rsid w:val="001A0117"/>
  </w:style>
  <w:style w:type="character" w:customStyle="1" w:styleId="TextoindependienteCar">
    <w:name w:val="Texto independiente Car"/>
    <w:basedOn w:val="Fuentedeprrafopredeter"/>
    <w:link w:val="Textoindependiente"/>
    <w:uiPriority w:val="1"/>
    <w:rsid w:val="001A0117"/>
    <w:rPr>
      <w:rFonts w:ascii="Arial MT" w:eastAsia="Arial MT" w:hAnsi="Arial MT" w:cs="Arial MT"/>
      <w:sz w:val="24"/>
      <w:szCs w:val="24"/>
      <w:lang w:val="es-ES"/>
    </w:rPr>
  </w:style>
  <w:style w:type="paragraph" w:styleId="Encabezado">
    <w:name w:val="header"/>
    <w:basedOn w:val="Normal"/>
    <w:link w:val="EncabezadoCar"/>
    <w:uiPriority w:val="99"/>
    <w:unhideWhenUsed/>
    <w:rsid w:val="00133569"/>
    <w:pPr>
      <w:tabs>
        <w:tab w:val="center" w:pos="4419"/>
        <w:tab w:val="right" w:pos="8838"/>
      </w:tabs>
    </w:pPr>
  </w:style>
  <w:style w:type="character" w:customStyle="1" w:styleId="EncabezadoCar">
    <w:name w:val="Encabezado Car"/>
    <w:basedOn w:val="Fuentedeprrafopredeter"/>
    <w:link w:val="Encabezado"/>
    <w:uiPriority w:val="99"/>
    <w:rsid w:val="00133569"/>
    <w:rPr>
      <w:rFonts w:ascii="Arial" w:hAnsi="Arial" w:cs="Arial"/>
      <w:sz w:val="24"/>
      <w:szCs w:val="24"/>
    </w:rPr>
  </w:style>
  <w:style w:type="paragraph" w:styleId="Piedepgina">
    <w:name w:val="footer"/>
    <w:basedOn w:val="Normal"/>
    <w:link w:val="PiedepginaCar"/>
    <w:uiPriority w:val="99"/>
    <w:unhideWhenUsed/>
    <w:rsid w:val="00133569"/>
    <w:pPr>
      <w:tabs>
        <w:tab w:val="center" w:pos="4419"/>
        <w:tab w:val="right" w:pos="8838"/>
      </w:tabs>
    </w:pPr>
  </w:style>
  <w:style w:type="character" w:customStyle="1" w:styleId="PiedepginaCar">
    <w:name w:val="Pie de página Car"/>
    <w:basedOn w:val="Fuentedeprrafopredeter"/>
    <w:link w:val="Piedepgina"/>
    <w:uiPriority w:val="99"/>
    <w:rsid w:val="00133569"/>
    <w:rPr>
      <w:rFonts w:ascii="Arial" w:hAnsi="Arial" w:cs="Arial"/>
      <w:sz w:val="24"/>
      <w:szCs w:val="24"/>
    </w:rPr>
  </w:style>
  <w:style w:type="character" w:customStyle="1" w:styleId="Ttulo1Car">
    <w:name w:val="Título 1 Car"/>
    <w:basedOn w:val="Fuentedeprrafopredeter"/>
    <w:link w:val="Ttulo1"/>
    <w:uiPriority w:val="9"/>
    <w:rsid w:val="00582B77"/>
    <w:rPr>
      <w:rFonts w:ascii="Arial" w:hAnsi="Arial" w:cs="Arial"/>
      <w:b/>
      <w:sz w:val="28"/>
      <w:szCs w:val="24"/>
    </w:rPr>
  </w:style>
  <w:style w:type="paragraph" w:styleId="Sinespaciado">
    <w:name w:val="No Spacing"/>
    <w:uiPriority w:val="1"/>
    <w:qFormat/>
    <w:rsid w:val="001760FA"/>
    <w:pPr>
      <w:autoSpaceDE w:val="0"/>
      <w:autoSpaceDN w:val="0"/>
      <w:adjustRightInd w:val="0"/>
      <w:spacing w:after="0" w:line="240" w:lineRule="auto"/>
    </w:pPr>
    <w:rPr>
      <w:rFonts w:ascii="Arial" w:hAnsi="Arial" w:cs="Arial"/>
      <w:sz w:val="24"/>
      <w:szCs w:val="24"/>
    </w:rPr>
  </w:style>
  <w:style w:type="paragraph" w:styleId="Textonotapie">
    <w:name w:val="footnote text"/>
    <w:basedOn w:val="Normal"/>
    <w:link w:val="TextonotapieCar"/>
    <w:uiPriority w:val="99"/>
    <w:semiHidden/>
    <w:unhideWhenUsed/>
    <w:rsid w:val="00597965"/>
    <w:pPr>
      <w:spacing w:line="240" w:lineRule="auto"/>
    </w:pPr>
    <w:rPr>
      <w:sz w:val="20"/>
      <w:szCs w:val="20"/>
    </w:rPr>
  </w:style>
  <w:style w:type="character" w:customStyle="1" w:styleId="TextonotapieCar">
    <w:name w:val="Texto nota pie Car"/>
    <w:basedOn w:val="Fuentedeprrafopredeter"/>
    <w:link w:val="Textonotapie"/>
    <w:uiPriority w:val="99"/>
    <w:semiHidden/>
    <w:rsid w:val="00597965"/>
    <w:rPr>
      <w:rFonts w:ascii="Arial" w:hAnsi="Arial" w:cs="Arial"/>
      <w:sz w:val="20"/>
      <w:szCs w:val="20"/>
    </w:rPr>
  </w:style>
  <w:style w:type="character" w:styleId="Refdenotaalpie">
    <w:name w:val="footnote reference"/>
    <w:basedOn w:val="Fuentedeprrafopredeter"/>
    <w:uiPriority w:val="99"/>
    <w:semiHidden/>
    <w:unhideWhenUsed/>
    <w:rsid w:val="00597965"/>
    <w:rPr>
      <w:vertAlign w:val="superscript"/>
    </w:rPr>
  </w:style>
  <w:style w:type="paragraph" w:styleId="Textonotaalfinal">
    <w:name w:val="endnote text"/>
    <w:basedOn w:val="Normal"/>
    <w:link w:val="TextonotaalfinalCar"/>
    <w:uiPriority w:val="99"/>
    <w:semiHidden/>
    <w:unhideWhenUsed/>
    <w:rsid w:val="00A519F8"/>
    <w:pPr>
      <w:spacing w:line="240" w:lineRule="auto"/>
    </w:pPr>
    <w:rPr>
      <w:sz w:val="20"/>
      <w:szCs w:val="20"/>
    </w:rPr>
  </w:style>
  <w:style w:type="character" w:customStyle="1" w:styleId="TextonotaalfinalCar">
    <w:name w:val="Texto nota al final Car"/>
    <w:basedOn w:val="Fuentedeprrafopredeter"/>
    <w:link w:val="Textonotaalfinal"/>
    <w:uiPriority w:val="99"/>
    <w:semiHidden/>
    <w:rsid w:val="00A519F8"/>
    <w:rPr>
      <w:rFonts w:ascii="Arial" w:hAnsi="Arial" w:cs="Arial"/>
      <w:sz w:val="20"/>
      <w:szCs w:val="20"/>
    </w:rPr>
  </w:style>
  <w:style w:type="character" w:styleId="Refdenotaalfinal">
    <w:name w:val="endnote reference"/>
    <w:basedOn w:val="Fuentedeprrafopredeter"/>
    <w:uiPriority w:val="99"/>
    <w:semiHidden/>
    <w:unhideWhenUsed/>
    <w:rsid w:val="00A519F8"/>
    <w:rPr>
      <w:vertAlign w:val="superscript"/>
    </w:rPr>
  </w:style>
  <w:style w:type="paragraph" w:styleId="Prrafodelista">
    <w:name w:val="List Paragraph"/>
    <w:basedOn w:val="Normal"/>
    <w:uiPriority w:val="34"/>
    <w:qFormat/>
    <w:rsid w:val="005675F9"/>
    <w:pPr>
      <w:ind w:left="720"/>
      <w:contextualSpacing/>
    </w:pPr>
  </w:style>
  <w:style w:type="character" w:customStyle="1" w:styleId="Ttulo3Car">
    <w:name w:val="Título 3 Car"/>
    <w:basedOn w:val="Fuentedeprrafopredeter"/>
    <w:link w:val="Ttulo3"/>
    <w:uiPriority w:val="9"/>
    <w:rsid w:val="00C06778"/>
    <w:rPr>
      <w:rFonts w:ascii="Arial" w:hAnsi="Arial" w:cs="Arial"/>
      <w:sz w:val="24"/>
      <w:szCs w:val="24"/>
    </w:rPr>
  </w:style>
  <w:style w:type="character" w:styleId="Hipervnculo">
    <w:name w:val="Hyperlink"/>
    <w:basedOn w:val="Fuentedeprrafopredeter"/>
    <w:uiPriority w:val="99"/>
    <w:unhideWhenUsed/>
    <w:rsid w:val="00DD042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259286">
      <w:bodyDiv w:val="1"/>
      <w:marLeft w:val="0"/>
      <w:marRight w:val="0"/>
      <w:marTop w:val="0"/>
      <w:marBottom w:val="0"/>
      <w:divBdr>
        <w:top w:val="none" w:sz="0" w:space="0" w:color="auto"/>
        <w:left w:val="none" w:sz="0" w:space="0" w:color="auto"/>
        <w:bottom w:val="none" w:sz="0" w:space="0" w:color="auto"/>
        <w:right w:val="none" w:sz="0" w:space="0" w:color="auto"/>
      </w:divBdr>
      <w:divsChild>
        <w:div w:id="949510134">
          <w:marLeft w:val="0"/>
          <w:marRight w:val="0"/>
          <w:marTop w:val="0"/>
          <w:marBottom w:val="0"/>
          <w:divBdr>
            <w:top w:val="none" w:sz="0" w:space="0" w:color="auto"/>
            <w:left w:val="none" w:sz="0" w:space="0" w:color="auto"/>
            <w:bottom w:val="none" w:sz="0" w:space="0" w:color="auto"/>
            <w:right w:val="none" w:sz="0" w:space="0" w:color="auto"/>
          </w:divBdr>
          <w:divsChild>
            <w:div w:id="66979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088018">
      <w:bodyDiv w:val="1"/>
      <w:marLeft w:val="0"/>
      <w:marRight w:val="0"/>
      <w:marTop w:val="0"/>
      <w:marBottom w:val="0"/>
      <w:divBdr>
        <w:top w:val="none" w:sz="0" w:space="0" w:color="auto"/>
        <w:left w:val="none" w:sz="0" w:space="0" w:color="auto"/>
        <w:bottom w:val="none" w:sz="0" w:space="0" w:color="auto"/>
        <w:right w:val="none" w:sz="0" w:space="0" w:color="auto"/>
      </w:divBdr>
      <w:divsChild>
        <w:div w:id="1698627588">
          <w:marLeft w:val="0"/>
          <w:marRight w:val="0"/>
          <w:marTop w:val="0"/>
          <w:marBottom w:val="0"/>
          <w:divBdr>
            <w:top w:val="none" w:sz="0" w:space="0" w:color="auto"/>
            <w:left w:val="none" w:sz="0" w:space="0" w:color="auto"/>
            <w:bottom w:val="none" w:sz="0" w:space="0" w:color="auto"/>
            <w:right w:val="none" w:sz="0" w:space="0" w:color="auto"/>
          </w:divBdr>
          <w:divsChild>
            <w:div w:id="12100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710169">
      <w:bodyDiv w:val="1"/>
      <w:marLeft w:val="0"/>
      <w:marRight w:val="0"/>
      <w:marTop w:val="0"/>
      <w:marBottom w:val="0"/>
      <w:divBdr>
        <w:top w:val="none" w:sz="0" w:space="0" w:color="auto"/>
        <w:left w:val="none" w:sz="0" w:space="0" w:color="auto"/>
        <w:bottom w:val="none" w:sz="0" w:space="0" w:color="auto"/>
        <w:right w:val="none" w:sz="0" w:space="0" w:color="auto"/>
      </w:divBdr>
      <w:divsChild>
        <w:div w:id="1638030577">
          <w:marLeft w:val="0"/>
          <w:marRight w:val="0"/>
          <w:marTop w:val="0"/>
          <w:marBottom w:val="0"/>
          <w:divBdr>
            <w:top w:val="none" w:sz="0" w:space="0" w:color="auto"/>
            <w:left w:val="none" w:sz="0" w:space="0" w:color="auto"/>
            <w:bottom w:val="none" w:sz="0" w:space="0" w:color="auto"/>
            <w:right w:val="none" w:sz="0" w:space="0" w:color="auto"/>
          </w:divBdr>
          <w:divsChild>
            <w:div w:id="61821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184618">
      <w:bodyDiv w:val="1"/>
      <w:marLeft w:val="0"/>
      <w:marRight w:val="0"/>
      <w:marTop w:val="0"/>
      <w:marBottom w:val="0"/>
      <w:divBdr>
        <w:top w:val="none" w:sz="0" w:space="0" w:color="auto"/>
        <w:left w:val="none" w:sz="0" w:space="0" w:color="auto"/>
        <w:bottom w:val="none" w:sz="0" w:space="0" w:color="auto"/>
        <w:right w:val="none" w:sz="0" w:space="0" w:color="auto"/>
      </w:divBdr>
      <w:divsChild>
        <w:div w:id="1537352823">
          <w:marLeft w:val="0"/>
          <w:marRight w:val="0"/>
          <w:marTop w:val="0"/>
          <w:marBottom w:val="0"/>
          <w:divBdr>
            <w:top w:val="none" w:sz="0" w:space="0" w:color="auto"/>
            <w:left w:val="none" w:sz="0" w:space="0" w:color="auto"/>
            <w:bottom w:val="none" w:sz="0" w:space="0" w:color="auto"/>
            <w:right w:val="none" w:sz="0" w:space="0" w:color="auto"/>
          </w:divBdr>
          <w:divsChild>
            <w:div w:id="21196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jpeg"/></Relationships>
</file>

<file path=word/_rels/footnotes.xml.rels><?xml version="1.0" encoding="UTF-8" standalone="yes"?>
<Relationships xmlns="http://schemas.openxmlformats.org/package/2006/relationships"><Relationship Id="rId2" Type="http://schemas.openxmlformats.org/officeDocument/2006/relationships/hyperlink" Target="http://omes-va.com/deteccion-de-colores/" TargetMode="External"/><Relationship Id="rId1" Type="http://schemas.openxmlformats.org/officeDocument/2006/relationships/hyperlink" Target="http://omes-va.com/deteccion-de-color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1857C4-09D9-4426-837A-849A2612A2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1014</TotalTime>
  <Pages>13</Pages>
  <Words>1635</Words>
  <Characters>8995</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dc:creator>
  <cp:keywords/>
  <dc:description/>
  <cp:lastModifiedBy>alumno</cp:lastModifiedBy>
  <cp:revision>20</cp:revision>
  <dcterms:created xsi:type="dcterms:W3CDTF">2022-09-10T13:50:00Z</dcterms:created>
  <dcterms:modified xsi:type="dcterms:W3CDTF">2022-09-20T23:42:00Z</dcterms:modified>
</cp:coreProperties>
</file>