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t>Opencv</w:t>
      </w:r>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883EE6"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 xml:space="preserve">Cámara </w:t>
      </w:r>
      <w:proofErr w:type="spellStart"/>
      <w:r w:rsidRPr="00883EE6">
        <w:rPr>
          <w:b/>
        </w:rPr>
        <w:t>Genius</w:t>
      </w:r>
      <w:proofErr w:type="spellEnd"/>
      <w:r w:rsidRPr="00883EE6">
        <w:rPr>
          <w:b/>
        </w:rPr>
        <w:t xml:space="preserve"> </w:t>
      </w:r>
      <w:proofErr w:type="spellStart"/>
      <w:r w:rsidRPr="00883EE6">
        <w:rPr>
          <w:b/>
        </w:rPr>
        <w:t>ECam</w:t>
      </w:r>
      <w:proofErr w:type="spellEnd"/>
      <w:r w:rsidRPr="00883EE6">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lastRenderedPageBreak/>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B07DDF" w:rsidRPr="00392006" w:rsidRDefault="00392006" w:rsidP="00392006">
      <w:pPr>
        <w:pStyle w:val="Ttulo2"/>
        <w:ind w:left="1416"/>
      </w:pPr>
      <w:r>
        <w:t xml:space="preserve">2.4.11 </w:t>
      </w:r>
      <w:r w:rsidR="00B07DDF" w:rsidRPr="00392006">
        <w:t>Interfaz grafica</w:t>
      </w:r>
    </w:p>
    <w:p w:rsidR="00B07DDF" w:rsidRDefault="00B07DDF" w:rsidP="00B07DDF">
      <w:r w:rsidRPr="00392006">
        <w:t>Una buena practica es tener separado el código de la interfaz grafica esto debido a que si se tiene todo en un solo archivo se haría muy complicado corregir errores ya que tendríamos demasiadas funciones, otro aspecto interesante es que cuando se lo tiene en un mismo archivo no se puede modificar libremente la interfaz gráfica las veces que sean necesaria. Para evitar estos inconvenientes a nuestro proyecto se lo organiza en dos archivos uno con extensión “.</w:t>
      </w:r>
      <w:proofErr w:type="spellStart"/>
      <w:r w:rsidRPr="00392006">
        <w:t>py</w:t>
      </w:r>
      <w:proofErr w:type="spellEnd"/>
      <w:r w:rsidRPr="00392006">
        <w:t xml:space="preserve">” que contiene </w:t>
      </w:r>
      <w:r w:rsidR="00392006" w:rsidRPr="00392006">
        <w:t>todas las funciones</w:t>
      </w:r>
      <w:r w:rsidRPr="00392006">
        <w:t xml:space="preserve"> y otro con extensión “.</w:t>
      </w:r>
      <w:proofErr w:type="spellStart"/>
      <w:r w:rsidRPr="00392006">
        <w:t>ui</w:t>
      </w:r>
      <w:proofErr w:type="spellEnd"/>
      <w:r w:rsidRPr="00392006">
        <w:t xml:space="preserve">” que contiene la interfaz gráfica y que puede ser reemplazado las veces que sea necesario luego de editarlo con </w:t>
      </w:r>
      <w:proofErr w:type="spellStart"/>
      <w:r w:rsidRPr="00392006">
        <w:t>QtDesing</w:t>
      </w:r>
      <w:proofErr w:type="spellEnd"/>
      <w:r w:rsidRPr="00392006">
        <w:t>.</w:t>
      </w:r>
    </w:p>
    <w:p w:rsidR="00B07DDF" w:rsidRDefault="00B07DDF" w:rsidP="00B07DDF">
      <w:r>
        <w:t xml:space="preserve">Luego la conexión de los dos archivos se realiza importando las correspondientes librerías de </w:t>
      </w:r>
      <w:proofErr w:type="spellStart"/>
      <w:r>
        <w:t>Qt</w:t>
      </w:r>
      <w:proofErr w:type="spellEnd"/>
      <w:r>
        <w:t xml:space="preserve"> </w:t>
      </w:r>
      <w:proofErr w:type="spellStart"/>
      <w:r>
        <w:t>Designer</w:t>
      </w:r>
      <w:proofErr w:type="spellEnd"/>
      <w:r>
        <w:t xml:space="preserve"> en Python.</w:t>
      </w:r>
    </w:p>
    <w:p w:rsidR="00B07DDF" w:rsidRDefault="00B07DDF" w:rsidP="00B07DDF">
      <w:pPr>
        <w:jc w:val="left"/>
      </w:pPr>
      <w:r w:rsidRPr="00B07DDF">
        <w:rPr>
          <w:noProof/>
          <w:lang w:eastAsia="es-AR"/>
        </w:rPr>
        <w:lastRenderedPageBreak/>
        <w:drawing>
          <wp:inline distT="0" distB="0" distL="0" distR="0" wp14:anchorId="4F370036" wp14:editId="7AC9C28D">
            <wp:extent cx="6393815" cy="759460"/>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3815" cy="759460"/>
                    </a:xfrm>
                    <a:prstGeom prst="rect">
                      <a:avLst/>
                    </a:prstGeom>
                  </pic:spPr>
                </pic:pic>
              </a:graphicData>
            </a:graphic>
          </wp:inline>
        </w:drawing>
      </w:r>
    </w:p>
    <w:p w:rsidR="00B07DDF" w:rsidRPr="006047CD" w:rsidRDefault="00B07DDF" w:rsidP="006047CD"/>
    <w:p w:rsidR="00392006" w:rsidRPr="006047CD" w:rsidRDefault="00B07DDF" w:rsidP="006047CD">
      <w:pPr>
        <w:rPr>
          <w:shd w:val="clear" w:color="auto" w:fill="FFFFFF"/>
        </w:rPr>
      </w:pPr>
      <w:r w:rsidRPr="006047CD">
        <w:rPr>
          <w:shd w:val="clear" w:color="auto" w:fill="FFFFFF"/>
        </w:rPr>
        <w:t xml:space="preserve">La clase </w:t>
      </w:r>
      <w:proofErr w:type="spellStart"/>
      <w:r w:rsidR="00392006" w:rsidRPr="006047CD">
        <w:rPr>
          <w:shd w:val="clear" w:color="auto" w:fill="FFFFFF"/>
        </w:rPr>
        <w:t>QMainWindow</w:t>
      </w:r>
      <w:proofErr w:type="spellEnd"/>
      <w:r w:rsidRPr="006047CD">
        <w:rPr>
          <w:shd w:val="clear" w:color="auto" w:fill="FFFFFF"/>
        </w:rPr>
        <w:t xml:space="preserve"> es la que contiene las propiedades de nuestro diseño (el que realizamos en </w:t>
      </w:r>
      <w:proofErr w:type="spellStart"/>
      <w:r w:rsidRPr="006047CD">
        <w:rPr>
          <w:shd w:val="clear" w:color="auto" w:fill="FFFFFF"/>
        </w:rPr>
        <w:t>QtDesigner</w:t>
      </w:r>
      <w:proofErr w:type="spellEnd"/>
      <w:r w:rsidRPr="006047CD">
        <w:rPr>
          <w:shd w:val="clear" w:color="auto" w:fill="FFFFFF"/>
        </w:rPr>
        <w:t>). Dicha clase se modifica cada vez que cambiamos nuestro diseño y cuando cambiemos el diseño se importara la clase con el nuevo código y obtendremos el nuevo diseño</w:t>
      </w:r>
      <w:r w:rsidR="00392006" w:rsidRPr="006047CD">
        <w:rPr>
          <w:shd w:val="clear" w:color="auto" w:fill="FFFFFF"/>
        </w:rPr>
        <w:t>. Vamos a colocarla como herencia dentro de nuestra clase </w:t>
      </w:r>
      <w:proofErr w:type="spellStart"/>
      <w:r w:rsidR="00392006" w:rsidRPr="006047CD">
        <w:rPr>
          <w:rStyle w:val="Textoennegrita"/>
          <w:color w:val="4E5768"/>
          <w:bdr w:val="none" w:sz="0" w:space="0" w:color="auto" w:frame="1"/>
          <w:shd w:val="clear" w:color="auto" w:fill="FFFFFF"/>
        </w:rPr>
        <w:t>Screen</w:t>
      </w:r>
      <w:proofErr w:type="spellEnd"/>
      <w:r w:rsidR="00392006" w:rsidRPr="006047CD">
        <w:rPr>
          <w:shd w:val="clear" w:color="auto" w:fill="FFFFFF"/>
        </w:rPr>
        <w:t> que hemos creado al principio Quedando así:</w:t>
      </w:r>
    </w:p>
    <w:p w:rsidR="00B07DDF" w:rsidRDefault="00B07DDF" w:rsidP="00B07DDF">
      <w:pPr>
        <w:jc w:val="left"/>
        <w:rPr>
          <w:rFonts w:ascii="Verdana" w:hAnsi="Verdana"/>
          <w:color w:val="4E5768"/>
          <w:shd w:val="clear" w:color="auto" w:fill="FFFFFF"/>
        </w:rPr>
      </w:pPr>
    </w:p>
    <w:p w:rsidR="00B07DDF" w:rsidRDefault="00392006" w:rsidP="00B07DDF">
      <w:pPr>
        <w:jc w:val="left"/>
      </w:pPr>
      <w:r w:rsidRPr="00392006">
        <w:rPr>
          <w:noProof/>
          <w:lang w:eastAsia="es-AR"/>
        </w:rPr>
        <w:drawing>
          <wp:inline distT="0" distB="0" distL="0" distR="0" wp14:anchorId="32657AC8" wp14:editId="113EB343">
            <wp:extent cx="6393815" cy="685165"/>
            <wp:effectExtent l="0" t="0" r="698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3815" cy="685165"/>
                    </a:xfrm>
                    <a:prstGeom prst="rect">
                      <a:avLst/>
                    </a:prstGeom>
                  </pic:spPr>
                </pic:pic>
              </a:graphicData>
            </a:graphic>
          </wp:inline>
        </w:drawing>
      </w:r>
    </w:p>
    <w:p w:rsidR="00B07DDF" w:rsidRDefault="00392006" w:rsidP="00392006">
      <w:pPr>
        <w:rPr>
          <w:shd w:val="clear" w:color="auto" w:fill="FFFFFF"/>
        </w:rPr>
      </w:pPr>
      <w:r>
        <w:rPr>
          <w:shd w:val="clear" w:color="auto" w:fill="FFFFFF"/>
        </w:rPr>
        <w:t xml:space="preserve">La interfaz realizada con </w:t>
      </w:r>
      <w:proofErr w:type="spellStart"/>
      <w:r>
        <w:rPr>
          <w:shd w:val="clear" w:color="auto" w:fill="FFFFFF"/>
        </w:rPr>
        <w:t>QtDesigner</w:t>
      </w:r>
      <w:proofErr w:type="spellEnd"/>
      <w:r>
        <w:rPr>
          <w:shd w:val="clear" w:color="auto" w:fill="FFFFFF"/>
        </w:rPr>
        <w:t xml:space="preserve"> es la siguiente:</w:t>
      </w:r>
    </w:p>
    <w:p w:rsidR="00392006" w:rsidRDefault="00392006" w:rsidP="00B07DDF">
      <w:pPr>
        <w:jc w:val="left"/>
        <w:rPr>
          <w:rFonts w:ascii="Verdana" w:hAnsi="Verdana"/>
          <w:color w:val="4E5768"/>
          <w:shd w:val="clear" w:color="auto" w:fill="FFFFFF"/>
        </w:rPr>
      </w:pPr>
      <w:r w:rsidRPr="00392006">
        <w:rPr>
          <w:rFonts w:ascii="Verdana" w:hAnsi="Verdana"/>
          <w:noProof/>
          <w:color w:val="4E5768"/>
          <w:shd w:val="clear" w:color="auto" w:fill="FFFFFF"/>
          <w:lang w:eastAsia="es-AR"/>
        </w:rPr>
        <w:drawing>
          <wp:inline distT="0" distB="0" distL="0" distR="0" wp14:anchorId="25D30120" wp14:editId="121DD274">
            <wp:extent cx="6393815" cy="337693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3815" cy="3376930"/>
                    </a:xfrm>
                    <a:prstGeom prst="rect">
                      <a:avLst/>
                    </a:prstGeom>
                  </pic:spPr>
                </pic:pic>
              </a:graphicData>
            </a:graphic>
          </wp:inline>
        </w:drawing>
      </w:r>
    </w:p>
    <w:p w:rsidR="00392006" w:rsidRDefault="00392006" w:rsidP="00392006">
      <w:pPr>
        <w:rPr>
          <w:shd w:val="clear" w:color="auto" w:fill="FFFFFF"/>
        </w:rPr>
      </w:pPr>
    </w:p>
    <w:p w:rsidR="00392006" w:rsidRDefault="00392006" w:rsidP="00B07DDF">
      <w:pPr>
        <w:jc w:val="left"/>
        <w:rPr>
          <w:rFonts w:ascii="Verdana" w:hAnsi="Verdana"/>
          <w:color w:val="4E5768"/>
          <w:shd w:val="clear" w:color="auto" w:fill="FFFFFF"/>
        </w:rPr>
      </w:pPr>
    </w:p>
    <w:p w:rsidR="004371EC" w:rsidRDefault="001131BE" w:rsidP="001131BE">
      <w:pPr>
        <w:pStyle w:val="Ttulo2"/>
      </w:pPr>
      <w:r>
        <w:t>2.5</w:t>
      </w:r>
      <w:r w:rsidR="00392006">
        <w:t>.1</w:t>
      </w:r>
      <w:r>
        <w:t xml:space="preserve"> </w:t>
      </w:r>
      <w:r w:rsidR="00C959EC">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392006" w:rsidRDefault="00392006" w:rsidP="00883EE6">
      <w:pPr>
        <w:pStyle w:val="Ttulo2"/>
      </w:pPr>
      <w:r>
        <w:lastRenderedPageBreak/>
        <w:t>2.5.2 Diagram</w:t>
      </w:r>
      <w:r w:rsidR="00503911">
        <w:t>a de flujo del microcontrolador</w:t>
      </w:r>
    </w:p>
    <w:p w:rsidR="00503911" w:rsidRPr="00392006" w:rsidRDefault="00503911" w:rsidP="00503911">
      <w:r w:rsidRPr="00503911">
        <w:rPr>
          <w:noProof/>
          <w:lang w:eastAsia="es-AR"/>
        </w:rPr>
        <w:drawing>
          <wp:inline distT="0" distB="0" distL="0" distR="0">
            <wp:extent cx="6393815" cy="7564111"/>
            <wp:effectExtent l="0" t="0" r="6985" b="0"/>
            <wp:docPr id="52" name="Imagen 52" descr="C:\Users\ESTEBAN\Desktop\diagrama micro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diagrama microcontrola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815" cy="7564111"/>
                    </a:xfrm>
                    <a:prstGeom prst="rect">
                      <a:avLst/>
                    </a:prstGeom>
                    <a:noFill/>
                    <a:ln>
                      <a:noFill/>
                    </a:ln>
                  </pic:spPr>
                </pic:pic>
              </a:graphicData>
            </a:graphic>
          </wp:inline>
        </w:drawing>
      </w:r>
    </w:p>
    <w:p w:rsidR="00883EE6" w:rsidRPr="00883EE6" w:rsidRDefault="00392006" w:rsidP="00883EE6">
      <w:pPr>
        <w:pStyle w:val="Ttulo2"/>
      </w:pPr>
      <w:r>
        <w:t xml:space="preserve">2.6 </w:t>
      </w:r>
      <w:r w:rsidR="00883EE6" w:rsidRPr="00883EE6">
        <w:t>Cuarto de visión</w:t>
      </w:r>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w:t>
      </w:r>
      <w:r w:rsidRPr="000A4E2F">
        <w:rPr>
          <w:highlight w:val="yellow"/>
        </w:rPr>
        <w:lastRenderedPageBreak/>
        <w:t>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w:t>
      </w:r>
      <w:proofErr w:type="spellStart"/>
      <w:r>
        <w:t>melamina</w:t>
      </w:r>
      <w:proofErr w:type="spellEnd"/>
      <w:r>
        <w:t>) color blanco liso de 18 mm de espesor.</w:t>
      </w:r>
    </w:p>
    <w:p w:rsidR="00883EE6" w:rsidRDefault="00883EE6" w:rsidP="00883EE6">
      <w:r w:rsidRPr="00F74384">
        <w:rPr>
          <w:highlight w:val="red"/>
        </w:rPr>
        <w:t>Cabe aclarar que las medidas detallas anteriormente están analizadas con respecto al vano interior del cuarto de visión, y teniendo en cuenta el espesor de la madera, las medidas finales del mismo quedan dispuestas de la siguiente manera:</w:t>
      </w:r>
    </w:p>
    <w:p w:rsidR="006047CD" w:rsidRDefault="006047CD" w:rsidP="00883EE6">
      <w:r>
        <w:t>El resultado final del cuarto de visión es el siguiente:</w:t>
      </w:r>
    </w:p>
    <w:p w:rsidR="00F74384" w:rsidRDefault="00AF3270" w:rsidP="00883EE6">
      <w:r w:rsidRPr="00AF3270">
        <w:rPr>
          <w:noProof/>
          <w:lang w:eastAsia="es-AR"/>
        </w:rPr>
        <w:lastRenderedPageBreak/>
        <w:drawing>
          <wp:inline distT="0" distB="0" distL="0" distR="0">
            <wp:extent cx="1842190" cy="3276600"/>
            <wp:effectExtent l="0" t="0" r="5715" b="0"/>
            <wp:docPr id="53" name="Imagen 53" descr="C:\Users\ESTEBAN\Desktop\Cuarto vision-20221118T001626Z-001\Cuarto vision\IMG-20221011-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esktop\Cuarto vision-20221118T001626Z-001\Cuarto vision\IMG-20221011-WA0026.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8259" cy="3322967"/>
                    </a:xfrm>
                    <a:prstGeom prst="rect">
                      <a:avLst/>
                    </a:prstGeom>
                    <a:noFill/>
                    <a:ln>
                      <a:noFill/>
                    </a:ln>
                  </pic:spPr>
                </pic:pic>
              </a:graphicData>
            </a:graphic>
          </wp:inline>
        </w:drawing>
      </w:r>
      <w:r>
        <w:t xml:space="preserve"> </w:t>
      </w:r>
      <w:r w:rsidR="006047CD" w:rsidRPr="006047CD">
        <w:rPr>
          <w:noProof/>
          <w:lang w:eastAsia="es-AR"/>
        </w:rPr>
        <w:drawing>
          <wp:inline distT="0" distB="0" distL="0" distR="0">
            <wp:extent cx="2444181" cy="3267075"/>
            <wp:effectExtent l="0" t="0" r="0" b="0"/>
            <wp:docPr id="50" name="Imagen 50" descr="C:\Users\ESTEBAN\Desktop\Cuarto vision-20221118T001626Z-001\Cuarto vision\IMG-20221011-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Cuarto vision-20221118T001626Z-001\Cuarto vision\IMG-20221011-WA0034.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47934" cy="3272092"/>
                    </a:xfrm>
                    <a:prstGeom prst="rect">
                      <a:avLst/>
                    </a:prstGeom>
                    <a:noFill/>
                    <a:ln>
                      <a:noFill/>
                    </a:ln>
                  </pic:spPr>
                </pic:pic>
              </a:graphicData>
            </a:graphic>
          </wp:inline>
        </w:drawing>
      </w:r>
      <w:r w:rsidR="006047CD">
        <w:t xml:space="preserve">  </w:t>
      </w:r>
      <w:r w:rsidR="006047CD" w:rsidRPr="006047CD">
        <w:rPr>
          <w:noProof/>
          <w:lang w:eastAsia="es-AR"/>
        </w:rPr>
        <w:drawing>
          <wp:inline distT="0" distB="0" distL="0" distR="0">
            <wp:extent cx="1847547" cy="3286125"/>
            <wp:effectExtent l="0" t="0" r="635" b="0"/>
            <wp:docPr id="51" name="Imagen 51" descr="C:\Users\ESTEBAN\Desktop\Cuarto vision-20221118T001626Z-001\Cuarto vision\IMG-20221012-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esktop\Cuarto vision-20221118T001626Z-001\Cuarto vision\IMG-20221012-WA002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4416" cy="3316129"/>
                    </a:xfrm>
                    <a:prstGeom prst="rect">
                      <a:avLst/>
                    </a:prstGeom>
                    <a:noFill/>
                    <a:ln>
                      <a:noFill/>
                    </a:ln>
                  </pic:spPr>
                </pic:pic>
              </a:graphicData>
            </a:graphic>
          </wp:inline>
        </w:drawing>
      </w:r>
    </w:p>
    <w:p w:rsidR="006047CD" w:rsidRDefault="006047CD" w:rsidP="00883EE6"/>
    <w:p w:rsidR="00883EE6"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Placa del proyecto</w:t>
      </w:r>
    </w:p>
    <w:p w:rsidR="003B4839" w:rsidRDefault="003B4839" w:rsidP="00883EE6">
      <w:pPr>
        <w:pStyle w:val="NormalWeb"/>
        <w:spacing w:before="0" w:beforeAutospacing="0" w:after="160" w:afterAutospacing="0" w:line="360" w:lineRule="auto"/>
        <w:jc w:val="both"/>
        <w:rPr>
          <w:rFonts w:ascii="Arial" w:hAnsi="Arial" w:cs="Arial"/>
        </w:rPr>
      </w:pPr>
      <w:bookmarkStart w:id="0" w:name="_GoBack"/>
      <w:bookmarkEnd w:id="0"/>
    </w:p>
    <w:p w:rsidR="00331033" w:rsidRDefault="00331033" w:rsidP="00883EE6">
      <w:pPr>
        <w:pStyle w:val="NormalWeb"/>
        <w:spacing w:before="0" w:beforeAutospacing="0" w:after="160" w:afterAutospacing="0" w:line="360" w:lineRule="auto"/>
        <w:jc w:val="both"/>
        <w:rPr>
          <w:rFonts w:ascii="Arial" w:hAnsi="Arial" w:cs="Arial"/>
        </w:rPr>
      </w:pPr>
    </w:p>
    <w:p w:rsidR="00331033" w:rsidRDefault="00331033" w:rsidP="00883EE6">
      <w:pPr>
        <w:pStyle w:val="NormalWeb"/>
        <w:spacing w:before="0" w:beforeAutospacing="0" w:after="160" w:afterAutospacing="0" w:line="360" w:lineRule="auto"/>
        <w:jc w:val="both"/>
        <w:rPr>
          <w:rFonts w:ascii="Arial" w:hAnsi="Arial" w:cs="Arial"/>
        </w:rPr>
      </w:pPr>
    </w:p>
    <w:p w:rsidR="003B4839" w:rsidRDefault="003B4839" w:rsidP="003B4839">
      <w:pPr>
        <w:pStyle w:val="NormalWeb"/>
        <w:spacing w:before="0" w:beforeAutospacing="0" w:after="160" w:afterAutospacing="0" w:line="360" w:lineRule="auto"/>
        <w:jc w:val="both"/>
        <w:rPr>
          <w:rFonts w:ascii="Arial" w:hAnsi="Arial" w:cs="Arial"/>
        </w:rPr>
      </w:pPr>
      <w:r>
        <w:rPr>
          <w:rFonts w:ascii="Arial" w:hAnsi="Arial" w:cs="Arial"/>
        </w:rPr>
        <w:t xml:space="preserve">Resultados </w:t>
      </w:r>
    </w:p>
    <w:p w:rsidR="003B4839" w:rsidRDefault="003B4839" w:rsidP="003B4839">
      <w:pPr>
        <w:spacing w:line="240" w:lineRule="auto"/>
        <w:jc w:val="left"/>
        <w:rPr>
          <w:rFonts w:ascii="CIDFont+F2" w:eastAsia="CIDFont+F2" w:hAnsiTheme="minorHAnsi" w:cs="CIDFont+F2"/>
        </w:rPr>
      </w:pPr>
      <w:r>
        <w:rPr>
          <w:rFonts w:ascii="CIDFont+F2" w:eastAsia="CIDFont+F2" w:hAnsiTheme="minorHAnsi" w:cs="CIDFont+F2"/>
        </w:rPr>
        <w:t>Los resultados obtenidos al realizar este proyecto fueron satisfactorios ya que se</w:t>
      </w:r>
    </w:p>
    <w:p w:rsidR="003B4839" w:rsidRDefault="003B4839" w:rsidP="003B4839">
      <w:pPr>
        <w:spacing w:line="240" w:lineRule="auto"/>
        <w:jc w:val="left"/>
        <w:rPr>
          <w:rFonts w:ascii="CIDFont+F2" w:eastAsia="CIDFont+F2" w:hAnsiTheme="minorHAnsi" w:cs="CIDFont+F2"/>
        </w:rPr>
      </w:pPr>
      <w:r>
        <w:rPr>
          <w:rFonts w:ascii="CIDFont+F2" w:eastAsia="CIDFont+F2" w:hAnsiTheme="minorHAnsi" w:cs="CIDFont+F2"/>
        </w:rPr>
        <w:t>cumpli</w:t>
      </w:r>
      <w:r>
        <w:rPr>
          <w:rFonts w:ascii="CIDFont+F2" w:eastAsia="CIDFont+F2" w:hAnsiTheme="minorHAnsi" w:cs="CIDFont+F2" w:hint="eastAsia"/>
        </w:rPr>
        <w:t>ó</w:t>
      </w:r>
      <w:r>
        <w:rPr>
          <w:rFonts w:ascii="CIDFont+F2" w:eastAsia="CIDFont+F2" w:hAnsiTheme="minorHAnsi" w:cs="CIDFont+F2"/>
        </w:rPr>
        <w:t xml:space="preserve"> el objetivo principal de detectar </w:t>
      </w:r>
      <w:r>
        <w:rPr>
          <w:rFonts w:ascii="CIDFont+F2" w:eastAsia="CIDFont+F2" w:hAnsiTheme="minorHAnsi" w:cs="CIDFont+F2"/>
        </w:rPr>
        <w:t>diferentes colores de limones</w:t>
      </w:r>
      <w:r>
        <w:rPr>
          <w:rFonts w:ascii="CIDFont+F2" w:eastAsia="CIDFont+F2" w:hAnsiTheme="minorHAnsi" w:cs="CIDFont+F2"/>
        </w:rPr>
        <w:t xml:space="preserve"> y </w:t>
      </w:r>
      <w:r>
        <w:rPr>
          <w:rFonts w:ascii="CIDFont+F2" w:eastAsia="CIDFont+F2" w:hAnsiTheme="minorHAnsi" w:cs="CIDFont+F2"/>
        </w:rPr>
        <w:t>sus diferentes tama</w:t>
      </w:r>
      <w:r>
        <w:rPr>
          <w:rFonts w:ascii="CIDFont+F2" w:eastAsia="CIDFont+F2" w:hAnsiTheme="minorHAnsi" w:cs="CIDFont+F2"/>
        </w:rPr>
        <w:t>ñ</w:t>
      </w:r>
      <w:r>
        <w:rPr>
          <w:rFonts w:ascii="CIDFont+F2" w:eastAsia="CIDFont+F2" w:hAnsiTheme="minorHAnsi" w:cs="CIDFont+F2"/>
        </w:rPr>
        <w:t xml:space="preserve">os, </w:t>
      </w:r>
    </w:p>
    <w:p w:rsidR="003B4839" w:rsidRDefault="003B4839" w:rsidP="00883EE6">
      <w:pPr>
        <w:pStyle w:val="NormalWeb"/>
        <w:spacing w:before="0" w:beforeAutospacing="0" w:after="160" w:afterAutospacing="0" w:line="360" w:lineRule="auto"/>
        <w:jc w:val="both"/>
        <w:rPr>
          <w:rFonts w:ascii="Arial" w:hAnsi="Arial" w:cs="Arial"/>
        </w:rPr>
      </w:pP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Foto de procesamiento imagen limón amarillo</w:t>
      </w:r>
    </w:p>
    <w:p w:rsidR="003B4839" w:rsidRDefault="003B4839" w:rsidP="003B4839">
      <w:pPr>
        <w:pStyle w:val="NormalWeb"/>
        <w:spacing w:before="0" w:beforeAutospacing="0" w:after="160" w:afterAutospacing="0" w:line="360" w:lineRule="auto"/>
        <w:jc w:val="both"/>
        <w:rPr>
          <w:rFonts w:ascii="Arial" w:hAnsi="Arial" w:cs="Arial"/>
        </w:rPr>
      </w:pPr>
      <w:r>
        <w:rPr>
          <w:rFonts w:ascii="Arial" w:hAnsi="Arial" w:cs="Arial"/>
        </w:rPr>
        <w:t xml:space="preserve">Foto de procesamiento imagen limón </w:t>
      </w:r>
      <w:r>
        <w:rPr>
          <w:rFonts w:ascii="Arial" w:hAnsi="Arial" w:cs="Arial"/>
        </w:rPr>
        <w:t>verde</w:t>
      </w: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 xml:space="preserve">Foto de procesamiento imagen limón </w:t>
      </w:r>
      <w:r>
        <w:rPr>
          <w:rFonts w:ascii="Arial" w:hAnsi="Arial" w:cs="Arial"/>
        </w:rPr>
        <w:t>rechazado</w:t>
      </w: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Foto de realizando procesamiento de video x3</w:t>
      </w:r>
    </w:p>
    <w:p w:rsidR="003B4839" w:rsidRDefault="003B4839" w:rsidP="00883EE6">
      <w:pPr>
        <w:pStyle w:val="NormalWeb"/>
        <w:spacing w:before="0" w:beforeAutospacing="0" w:after="160" w:afterAutospacing="0" w:line="360" w:lineRule="auto"/>
        <w:jc w:val="both"/>
        <w:rPr>
          <w:rFonts w:ascii="Arial" w:hAnsi="Arial" w:cs="Arial"/>
        </w:rPr>
      </w:pPr>
    </w:p>
    <w:p w:rsidR="003B4839" w:rsidRDefault="003B4839" w:rsidP="00883EE6">
      <w:pPr>
        <w:pStyle w:val="NormalWeb"/>
        <w:spacing w:before="0" w:beforeAutospacing="0" w:after="160" w:afterAutospacing="0" w:line="360" w:lineRule="auto"/>
        <w:jc w:val="both"/>
        <w:rPr>
          <w:rFonts w:ascii="Arial" w:hAnsi="Arial" w:cs="Arial"/>
        </w:rPr>
      </w:pPr>
    </w:p>
    <w:p w:rsidR="003B4839" w:rsidRDefault="003B4839" w:rsidP="0063138C">
      <w:r>
        <w:t xml:space="preserve">Conclusiones </w:t>
      </w:r>
    </w:p>
    <w:p w:rsidR="00883EE6" w:rsidRDefault="003B4839" w:rsidP="0063138C">
      <w:r>
        <w:t xml:space="preserve">Se ha desarrollado un sistema que puede </w:t>
      </w:r>
      <w:proofErr w:type="spellStart"/>
      <w:r>
        <w:t>se</w:t>
      </w:r>
      <w:proofErr w:type="spellEnd"/>
      <w:r>
        <w:t xml:space="preserve"> runa alternativa económica basada en visión artificial en tiempo real, que utiliza una computadora y una cámara web en un ambiente con </w:t>
      </w:r>
      <w:r>
        <w:lastRenderedPageBreak/>
        <w:t>iluminación controlada. Este dispositivo fue desarrollado con la intención de proponer parte de todo un sistema de clasificación utilizando visión artificial.</w:t>
      </w:r>
    </w:p>
    <w:p w:rsidR="003B4839" w:rsidRDefault="003B4839" w:rsidP="0063138C">
      <w:r>
        <w:t xml:space="preserve">Se logró </w:t>
      </w:r>
      <w:proofErr w:type="spellStart"/>
      <w:r>
        <w:t>procear</w:t>
      </w:r>
      <w:proofErr w:type="spellEnd"/>
      <w:r>
        <w:t xml:space="preserve"> el color, el tamaño y presencia de algunos defectos del limón utilizando visión artificial</w:t>
      </w:r>
    </w:p>
    <w:p w:rsidR="0063138C" w:rsidRDefault="003B4839" w:rsidP="0063138C">
      <w:r>
        <w:t xml:space="preserve">En una computadora personal con prestaciones medias se obtuvo un alto grado de desempeño, la adquisición de la imagen y el procesamiento se hace en aproximadamente 50mSeg es decir a casi 20 cuadros por segundos. Tiempo suficiente para procesar los limones que se ponen en una cinta </w:t>
      </w:r>
      <w:proofErr w:type="spellStart"/>
      <w:r>
        <w:t>trasnportadora</w:t>
      </w:r>
      <w:proofErr w:type="spellEnd"/>
      <w:r>
        <w:t xml:space="preserve">. </w:t>
      </w:r>
      <w:proofErr w:type="spellStart"/>
      <w:r>
        <w:t>Habria</w:t>
      </w:r>
      <w:proofErr w:type="spellEnd"/>
      <w:r>
        <w:t xml:space="preserve"> que hacer un análisis </w:t>
      </w:r>
      <w:proofErr w:type="spellStart"/>
      <w:r>
        <w:t>mas</w:t>
      </w:r>
      <w:proofErr w:type="spellEnd"/>
      <w:r>
        <w:t xml:space="preserve"> </w:t>
      </w:r>
      <w:proofErr w:type="spellStart"/>
      <w:r>
        <w:t>rigurosso</w:t>
      </w:r>
      <w:proofErr w:type="spellEnd"/>
      <w:r>
        <w:t xml:space="preserve"> si se quiere implementar en un ambiente industrial, teniendo en cuenta que para </w:t>
      </w:r>
      <w:r w:rsidR="0063138C">
        <w:t xml:space="preserve">una industria se requiere hardware industrial. </w:t>
      </w:r>
      <w:proofErr w:type="spellStart"/>
      <w:r w:rsidR="0063138C">
        <w:t>Tambien</w:t>
      </w:r>
      <w:proofErr w:type="spellEnd"/>
      <w:r w:rsidR="0063138C">
        <w:t xml:space="preserve"> para una aplicación industrial es necesario aumentar la calidad de la cámara y sumar procesaos de </w:t>
      </w:r>
      <w:proofErr w:type="spellStart"/>
      <w:r w:rsidR="0063138C">
        <w:t>Maching</w:t>
      </w:r>
      <w:proofErr w:type="spellEnd"/>
      <w:r w:rsidR="0063138C">
        <w:t xml:space="preserve"> </w:t>
      </w:r>
      <w:proofErr w:type="spellStart"/>
      <w:r w:rsidR="0063138C">
        <w:t>learning</w:t>
      </w:r>
      <w:proofErr w:type="spellEnd"/>
      <w:r w:rsidR="0063138C">
        <w:t xml:space="preserve"> al código para así poder garantizar un grado de clasificación optimo</w:t>
      </w:r>
    </w:p>
    <w:p w:rsidR="0063138C" w:rsidRDefault="0063138C" w:rsidP="0063138C">
      <w:r>
        <w:t xml:space="preserve">La gran ventaja </w:t>
      </w:r>
      <w:proofErr w:type="spellStart"/>
      <w:r>
        <w:t>dew</w:t>
      </w:r>
      <w:proofErr w:type="spellEnd"/>
      <w:r>
        <w:t xml:space="preserve"> nuestro proyecto es su desarrollo en Python que además de ser un software libre, es multiplataforma es decir el mismo código sin alterarlo puede funcionar en diferentes sistemas operativos como Windows, Linux, etc. </w:t>
      </w:r>
    </w:p>
    <w:p w:rsidR="0063138C" w:rsidRDefault="0063138C" w:rsidP="00883EE6">
      <w:pPr>
        <w:pStyle w:val="NormalWeb"/>
        <w:spacing w:before="0" w:beforeAutospacing="0" w:after="160" w:afterAutospacing="0" w:line="360" w:lineRule="auto"/>
        <w:jc w:val="both"/>
        <w:rPr>
          <w:rFonts w:ascii="Arial" w:hAnsi="Arial" w:cs="Arial"/>
        </w:rPr>
      </w:pPr>
    </w:p>
    <w:p w:rsidR="0063138C" w:rsidRPr="0063138C" w:rsidRDefault="0063138C" w:rsidP="0063138C">
      <w:r w:rsidRPr="0063138C">
        <w:t>Recomendaciones finales</w:t>
      </w:r>
    </w:p>
    <w:p w:rsidR="0063138C" w:rsidRPr="0063138C" w:rsidRDefault="0063138C" w:rsidP="0063138C">
      <w:r w:rsidRPr="0063138C">
        <w:t xml:space="preserve">Se recomienda también, utilizar cámaras de mas alta velocidad de captura, por ejemplo, de 120 </w:t>
      </w:r>
      <w:proofErr w:type="spellStart"/>
      <w:r w:rsidRPr="0063138C">
        <w:t>frames</w:t>
      </w:r>
      <w:proofErr w:type="spellEnd"/>
      <w:r w:rsidRPr="0063138C">
        <w:t xml:space="preserve"> por segundo.</w:t>
      </w:r>
    </w:p>
    <w:p w:rsidR="0063138C" w:rsidRPr="0063138C" w:rsidRDefault="0063138C" w:rsidP="0063138C">
      <w:r w:rsidRPr="0063138C">
        <w:t xml:space="preserve">Se recomienda </w:t>
      </w:r>
      <w:r w:rsidRPr="0063138C">
        <w:t>también, utilizar cámaras de mayor calidad de pixeles</w:t>
      </w:r>
    </w:p>
    <w:p w:rsidR="0063138C" w:rsidRDefault="0063138C" w:rsidP="0063138C">
      <w:r w:rsidRPr="0063138C">
        <w:t xml:space="preserve">Se recomienda implementar en un siguiente proyecto de tesis, continuar la implementación de </w:t>
      </w:r>
      <w:proofErr w:type="spellStart"/>
      <w:r w:rsidRPr="0063138C">
        <w:t>maching</w:t>
      </w:r>
      <w:proofErr w:type="spellEnd"/>
      <w:r w:rsidRPr="0063138C">
        <w:t xml:space="preserve"> </w:t>
      </w:r>
      <w:proofErr w:type="spellStart"/>
      <w:r w:rsidRPr="0063138C">
        <w:t>learnin</w:t>
      </w:r>
      <w:proofErr w:type="spellEnd"/>
      <w:r w:rsidRPr="0063138C">
        <w:t xml:space="preserve"> para la detección de defectos y posibles enfermedades en el limón </w:t>
      </w:r>
    </w:p>
    <w:sectPr w:rsidR="0063138C"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1F0" w:rsidRDefault="00CA61F0" w:rsidP="003705D6">
      <w:r>
        <w:separator/>
      </w:r>
    </w:p>
  </w:endnote>
  <w:endnote w:type="continuationSeparator" w:id="0">
    <w:p w:rsidR="00CA61F0" w:rsidRDefault="00CA61F0"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IDFont+F2">
    <w:altName w:val="Yu Gothic UI"/>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1F0" w:rsidRDefault="00CA61F0" w:rsidP="003705D6">
      <w:r>
        <w:separator/>
      </w:r>
    </w:p>
  </w:footnote>
  <w:footnote w:type="continuationSeparator" w:id="0">
    <w:p w:rsidR="00CA61F0" w:rsidRDefault="00CA61F0" w:rsidP="003705D6">
      <w:r>
        <w:continuationSeparator/>
      </w:r>
    </w:p>
  </w:footnote>
  <w:footnote w:id="1">
    <w:p w:rsidR="006047CD" w:rsidRDefault="006047CD">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6047CD" w:rsidRDefault="006047CD">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6047CD" w:rsidRDefault="006047CD">
      <w:pPr>
        <w:pStyle w:val="Textonotapie"/>
      </w:pPr>
      <w:r>
        <w:rPr>
          <w:rStyle w:val="Refdenotaalpie"/>
        </w:rPr>
        <w:footnoteRef/>
      </w:r>
      <w:r>
        <w:t xml:space="preserve"> I</w:t>
      </w:r>
      <w:r w:rsidRPr="008878A9">
        <w:t>soyeta</w:t>
      </w:r>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6047CD" w:rsidRDefault="006047CD">
      <w:pPr>
        <w:pStyle w:val="Textonotapie"/>
      </w:pPr>
      <w:r>
        <w:rPr>
          <w:rStyle w:val="Refdenotaalpie"/>
        </w:rPr>
        <w:footnoteRef/>
      </w:r>
      <w:r>
        <w:t xml:space="preserve"> </w:t>
      </w:r>
      <w:r w:rsidRPr="008878A9">
        <w:t>Fuente: INTA (2020).</w:t>
      </w:r>
    </w:p>
  </w:footnote>
  <w:footnote w:id="5">
    <w:p w:rsidR="006047CD" w:rsidRDefault="006047CD">
      <w:pPr>
        <w:pStyle w:val="Textonotapie"/>
      </w:pPr>
      <w:r>
        <w:rPr>
          <w:rStyle w:val="Refdenotaalpie"/>
        </w:rPr>
        <w:footnoteRef/>
      </w:r>
      <w:r>
        <w:t xml:space="preserve"> </w:t>
      </w:r>
      <w:r w:rsidRPr="008878A9">
        <w:t>Fuente: INTA (2020).</w:t>
      </w:r>
    </w:p>
  </w:footnote>
  <w:footnote w:id="6">
    <w:p w:rsidR="006047CD" w:rsidRDefault="006047CD">
      <w:pPr>
        <w:pStyle w:val="Textonotapie"/>
      </w:pPr>
      <w:r>
        <w:rPr>
          <w:rStyle w:val="Refdenotaalpie"/>
        </w:rPr>
        <w:footnoteRef/>
      </w:r>
      <w:r>
        <w:t xml:space="preserve"> Fuente: Elaboración Propia</w:t>
      </w:r>
    </w:p>
  </w:footnote>
  <w:footnote w:id="7">
    <w:p w:rsidR="006047CD" w:rsidRDefault="006047CD">
      <w:pPr>
        <w:pStyle w:val="Textonotapie"/>
      </w:pPr>
      <w:r>
        <w:rPr>
          <w:rStyle w:val="Refdenotaalpie"/>
        </w:rPr>
        <w:footnoteRef/>
      </w:r>
      <w:r>
        <w:t xml:space="preserve"> Fuente: Elaboración propia</w:t>
      </w:r>
    </w:p>
  </w:footnote>
  <w:footnote w:id="8">
    <w:p w:rsidR="006047CD" w:rsidRDefault="006047CD">
      <w:pPr>
        <w:pStyle w:val="Textonotapie"/>
      </w:pPr>
      <w:r>
        <w:rPr>
          <w:rStyle w:val="Refdenotaalpie"/>
        </w:rPr>
        <w:footnoteRef/>
      </w:r>
      <w:r>
        <w:t xml:space="preserve"> </w:t>
      </w:r>
      <w:r w:rsidRPr="00BE1DA8">
        <w:t>https://www.python.org/</w:t>
      </w:r>
    </w:p>
  </w:footnote>
  <w:footnote w:id="9">
    <w:p w:rsidR="006047CD" w:rsidRDefault="006047CD">
      <w:pPr>
        <w:pStyle w:val="Textonotapie"/>
      </w:pPr>
      <w:r>
        <w:rPr>
          <w:rStyle w:val="Refdenotaalpie"/>
        </w:rPr>
        <w:footnoteRef/>
      </w:r>
      <w:r>
        <w:t xml:space="preserve"> https://opencv.org/</w:t>
      </w:r>
    </w:p>
  </w:footnote>
  <w:footnote w:id="10">
    <w:p w:rsidR="006047CD" w:rsidRDefault="006047CD">
      <w:pPr>
        <w:pStyle w:val="Textonotapie"/>
      </w:pPr>
      <w:r>
        <w:rPr>
          <w:rStyle w:val="Refdenotaalpie"/>
        </w:rPr>
        <w:footnoteRef/>
      </w:r>
      <w:r>
        <w:t xml:space="preserve"> </w:t>
      </w:r>
      <w:r w:rsidRPr="009B02D3">
        <w:t>https://numpy.org/</w:t>
      </w:r>
    </w:p>
  </w:footnote>
  <w:footnote w:id="11">
    <w:p w:rsidR="006047CD" w:rsidRDefault="006047CD">
      <w:pPr>
        <w:pStyle w:val="Textonotapie"/>
      </w:pPr>
      <w:r>
        <w:rPr>
          <w:rStyle w:val="Refdenotaalpie"/>
        </w:rPr>
        <w:footnoteRef/>
      </w:r>
      <w:r>
        <w:t xml:space="preserve"> </w:t>
      </w:r>
      <w:r w:rsidRPr="006D03C9">
        <w:t>https://pythonhosted.org/pyserial/</w:t>
      </w:r>
    </w:p>
  </w:footnote>
  <w:footnote w:id="12">
    <w:p w:rsidR="006047CD" w:rsidRDefault="006047CD">
      <w:pPr>
        <w:pStyle w:val="Textonotapie"/>
      </w:pPr>
      <w:r>
        <w:rPr>
          <w:rStyle w:val="Refdenotaalpie"/>
        </w:rPr>
        <w:footnoteRef/>
      </w:r>
      <w:r>
        <w:t xml:space="preserve"> </w:t>
      </w:r>
      <w:r w:rsidRPr="00E751CE">
        <w:t>https://www.qt.io/</w:t>
      </w:r>
    </w:p>
  </w:footnote>
  <w:footnote w:id="13">
    <w:p w:rsidR="006047CD" w:rsidRDefault="006047CD">
      <w:pPr>
        <w:pStyle w:val="Textonotapie"/>
      </w:pPr>
      <w:r>
        <w:rPr>
          <w:rStyle w:val="Refdenotaalpie"/>
        </w:rPr>
        <w:footnoteRef/>
      </w:r>
      <w:r>
        <w:t xml:space="preserve"> </w:t>
      </w:r>
      <w:r w:rsidRPr="005E524D">
        <w:t>https://code.visualstudio.com/</w:t>
      </w:r>
    </w:p>
  </w:footnote>
  <w:footnote w:id="14">
    <w:p w:rsidR="006047CD" w:rsidRDefault="006047CD">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6047CD" w:rsidRDefault="006047CD">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7CD" w:rsidRDefault="006047CD"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47CD" w:rsidRDefault="006047CD"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6047CD" w:rsidRDefault="006047CD"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6047CD" w:rsidRDefault="006047CD"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1033"/>
    <w:rsid w:val="003359FC"/>
    <w:rsid w:val="003453E0"/>
    <w:rsid w:val="003503A9"/>
    <w:rsid w:val="003705D6"/>
    <w:rsid w:val="00392006"/>
    <w:rsid w:val="003A224E"/>
    <w:rsid w:val="003B4839"/>
    <w:rsid w:val="003D6C91"/>
    <w:rsid w:val="003D7CF5"/>
    <w:rsid w:val="003E12E8"/>
    <w:rsid w:val="003E143B"/>
    <w:rsid w:val="003E4D2D"/>
    <w:rsid w:val="003E6FD7"/>
    <w:rsid w:val="0042772D"/>
    <w:rsid w:val="004371EC"/>
    <w:rsid w:val="004404FA"/>
    <w:rsid w:val="00472E93"/>
    <w:rsid w:val="00483A0A"/>
    <w:rsid w:val="00490265"/>
    <w:rsid w:val="004A4B38"/>
    <w:rsid w:val="004B62E1"/>
    <w:rsid w:val="004C465F"/>
    <w:rsid w:val="00503911"/>
    <w:rsid w:val="00505038"/>
    <w:rsid w:val="0051501E"/>
    <w:rsid w:val="0052134E"/>
    <w:rsid w:val="00521C42"/>
    <w:rsid w:val="005675F9"/>
    <w:rsid w:val="00582B77"/>
    <w:rsid w:val="00584DBC"/>
    <w:rsid w:val="00597965"/>
    <w:rsid w:val="005A7943"/>
    <w:rsid w:val="005D798F"/>
    <w:rsid w:val="005E31AB"/>
    <w:rsid w:val="005E524D"/>
    <w:rsid w:val="00600B8A"/>
    <w:rsid w:val="006047CD"/>
    <w:rsid w:val="00616009"/>
    <w:rsid w:val="0063138C"/>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3270"/>
    <w:rsid w:val="00AF7706"/>
    <w:rsid w:val="00B0286E"/>
    <w:rsid w:val="00B07DDF"/>
    <w:rsid w:val="00B139C1"/>
    <w:rsid w:val="00B14348"/>
    <w:rsid w:val="00B16D9D"/>
    <w:rsid w:val="00B21D5E"/>
    <w:rsid w:val="00B71385"/>
    <w:rsid w:val="00B92B10"/>
    <w:rsid w:val="00B96136"/>
    <w:rsid w:val="00BE1DA8"/>
    <w:rsid w:val="00C06778"/>
    <w:rsid w:val="00C31F7A"/>
    <w:rsid w:val="00C92B76"/>
    <w:rsid w:val="00C959EC"/>
    <w:rsid w:val="00CA61F0"/>
    <w:rsid w:val="00CA6E42"/>
    <w:rsid w:val="00CB7495"/>
    <w:rsid w:val="00CC42DA"/>
    <w:rsid w:val="00D45515"/>
    <w:rsid w:val="00D50D5B"/>
    <w:rsid w:val="00D63A29"/>
    <w:rsid w:val="00D664D0"/>
    <w:rsid w:val="00D8170E"/>
    <w:rsid w:val="00D955C0"/>
    <w:rsid w:val="00DC068E"/>
    <w:rsid w:val="00DD0428"/>
    <w:rsid w:val="00E751CE"/>
    <w:rsid w:val="00EA6B92"/>
    <w:rsid w:val="00EC03A0"/>
    <w:rsid w:val="00EC344F"/>
    <w:rsid w:val="00F02D97"/>
    <w:rsid w:val="00F226AF"/>
    <w:rsid w:val="00F279AE"/>
    <w:rsid w:val="00F43CFF"/>
    <w:rsid w:val="00F44BB6"/>
    <w:rsid w:val="00F50D4B"/>
    <w:rsid w:val="00F510BC"/>
    <w:rsid w:val="00F743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C581F"/>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B07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5B966-22F9-48AF-8848-606CDEF1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36</Pages>
  <Words>6138</Words>
  <Characters>33765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64</cp:revision>
  <dcterms:created xsi:type="dcterms:W3CDTF">2022-09-10T13:50:00Z</dcterms:created>
  <dcterms:modified xsi:type="dcterms:W3CDTF">2022-11-21T00:55:00Z</dcterms:modified>
</cp:coreProperties>
</file>