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p w:rsidR="003D7CF5" w:rsidRDefault="003D7CF5" w:rsidP="003705D6">
      <w:r>
        <w:lastRenderedPageBreak/>
        <w:t>INDICE / Contenido</w:t>
      </w:r>
    </w:p>
    <w:p w:rsidR="003A224E" w:rsidRPr="00CF0F1D" w:rsidRDefault="003A224E" w:rsidP="003A224E">
      <w:pPr>
        <w:jc w:val="left"/>
        <w:rPr>
          <w:b/>
        </w:rPr>
      </w:pPr>
      <w:r>
        <w:t xml:space="preserve">Agradecimiento/Dedicatoria (opcional) 1 c/u </w:t>
      </w:r>
      <w:r>
        <w:rPr>
          <w:b/>
        </w:rPr>
        <w:t>esteban/</w:t>
      </w:r>
      <w:proofErr w:type="spellStart"/>
      <w:r>
        <w:rPr>
          <w:b/>
        </w:rPr>
        <w:t>robin</w:t>
      </w:r>
      <w:proofErr w:type="spellEnd"/>
    </w:p>
    <w:p w:rsidR="003A224E" w:rsidRPr="00CF0F1D" w:rsidRDefault="003A224E" w:rsidP="003A224E">
      <w:pPr>
        <w:jc w:val="left"/>
        <w:rPr>
          <w:b/>
        </w:rPr>
      </w:pPr>
      <w:r>
        <w:t>Resumen</w:t>
      </w:r>
      <w:r>
        <w:tab/>
      </w:r>
      <w:r>
        <w:tab/>
      </w:r>
      <w:r>
        <w:rPr>
          <w:b/>
        </w:rPr>
        <w:t>Esteban</w:t>
      </w:r>
    </w:p>
    <w:p w:rsidR="003A224E" w:rsidRDefault="003A224E" w:rsidP="003A224E">
      <w:pPr>
        <w:jc w:val="left"/>
        <w:rPr>
          <w:b/>
        </w:rPr>
      </w:pPr>
      <w:r>
        <w:t>Palabras Claves</w:t>
      </w:r>
      <w:r>
        <w:tab/>
      </w:r>
      <w:r>
        <w:rPr>
          <w:b/>
        </w:rPr>
        <w:t>Esteban</w:t>
      </w:r>
    </w:p>
    <w:p w:rsidR="003A224E" w:rsidRPr="00CF0F1D" w:rsidRDefault="003A224E" w:rsidP="003A224E">
      <w:pPr>
        <w:jc w:val="left"/>
        <w:rPr>
          <w:b/>
        </w:rPr>
      </w:pPr>
    </w:p>
    <w:p w:rsidR="003A224E" w:rsidRDefault="003A224E" w:rsidP="003A224E">
      <w:pPr>
        <w:jc w:val="left"/>
      </w:pPr>
      <w:proofErr w:type="spellStart"/>
      <w:proofErr w:type="gramStart"/>
      <w:r>
        <w:t>Capitulo</w:t>
      </w:r>
      <w:proofErr w:type="spellEnd"/>
      <w:r>
        <w:t xml:space="preserve">  1</w:t>
      </w:r>
      <w:proofErr w:type="gramEnd"/>
      <w:r>
        <w:t xml:space="preserve"> – </w:t>
      </w:r>
      <w:proofErr w:type="spellStart"/>
      <w:r>
        <w:t>Introduccion</w:t>
      </w:r>
      <w:proofErr w:type="spellEnd"/>
    </w:p>
    <w:p w:rsidR="003A224E" w:rsidRPr="006C15EA" w:rsidRDefault="003A224E" w:rsidP="003A224E">
      <w:pPr>
        <w:jc w:val="left"/>
        <w:rPr>
          <w:b/>
        </w:rPr>
      </w:pPr>
      <w:r>
        <w:t xml:space="preserve">    Introducción </w:t>
      </w:r>
      <w:r>
        <w:tab/>
      </w:r>
      <w:proofErr w:type="spellStart"/>
      <w:r>
        <w:rPr>
          <w:b/>
        </w:rPr>
        <w:t>Robin</w:t>
      </w:r>
      <w:proofErr w:type="spellEnd"/>
    </w:p>
    <w:p w:rsidR="003A224E" w:rsidRPr="008E2E75" w:rsidRDefault="003A224E" w:rsidP="003A224E">
      <w:pPr>
        <w:jc w:val="left"/>
        <w:rPr>
          <w:b/>
        </w:rPr>
      </w:pPr>
      <w:r>
        <w:t xml:space="preserve">    Fundamentos</w:t>
      </w:r>
      <w:r>
        <w:tab/>
      </w:r>
      <w:proofErr w:type="spellStart"/>
      <w:r>
        <w:rPr>
          <w:b/>
        </w:rPr>
        <w:t>Robin</w:t>
      </w:r>
      <w:proofErr w:type="spellEnd"/>
    </w:p>
    <w:p w:rsidR="003A224E" w:rsidRPr="008E2E75" w:rsidRDefault="003A224E" w:rsidP="003A224E">
      <w:pPr>
        <w:jc w:val="left"/>
        <w:rPr>
          <w:b/>
        </w:rPr>
      </w:pPr>
      <w:r>
        <w:t xml:space="preserve">    Industria del limón, Exportación, Como debe ser el limón </w:t>
      </w:r>
      <w:r>
        <w:tab/>
      </w:r>
      <w:proofErr w:type="spellStart"/>
      <w:r>
        <w:rPr>
          <w:b/>
        </w:rPr>
        <w:t>Robin</w:t>
      </w:r>
      <w:proofErr w:type="spellEnd"/>
    </w:p>
    <w:p w:rsidR="003A224E" w:rsidRPr="00D46B66" w:rsidRDefault="003A224E" w:rsidP="003A224E">
      <w:pPr>
        <w:jc w:val="left"/>
      </w:pPr>
      <w:r>
        <w:t xml:space="preserve">    Objetivos</w:t>
      </w:r>
      <w:r>
        <w:tab/>
      </w:r>
      <w:r>
        <w:tab/>
      </w:r>
      <w:r>
        <w:rPr>
          <w:b/>
        </w:rPr>
        <w:t>Esteban</w:t>
      </w:r>
    </w:p>
    <w:p w:rsidR="003A224E" w:rsidRDefault="003A224E" w:rsidP="003A224E">
      <w:pPr>
        <w:jc w:val="left"/>
      </w:pPr>
    </w:p>
    <w:p w:rsidR="003A224E" w:rsidRDefault="003A224E" w:rsidP="003A224E">
      <w:pPr>
        <w:jc w:val="left"/>
      </w:pPr>
      <w:proofErr w:type="spellStart"/>
      <w:r>
        <w:t>Capitulo</w:t>
      </w:r>
      <w:proofErr w:type="spellEnd"/>
      <w:r>
        <w:t xml:space="preserve"> 2 - Desarrollo</w:t>
      </w:r>
    </w:p>
    <w:p w:rsidR="003A224E" w:rsidRPr="006C15EA" w:rsidRDefault="003A224E" w:rsidP="003A224E">
      <w:pPr>
        <w:jc w:val="left"/>
        <w:rPr>
          <w:b/>
        </w:rPr>
      </w:pPr>
      <w:r>
        <w:t xml:space="preserve">    Software utilizado (Descripción General) </w:t>
      </w:r>
      <w:r>
        <w:rPr>
          <w:b/>
        </w:rPr>
        <w:t>Esteban</w:t>
      </w:r>
    </w:p>
    <w:p w:rsidR="003A224E" w:rsidRPr="003A224E" w:rsidRDefault="003A224E" w:rsidP="003A224E">
      <w:pPr>
        <w:jc w:val="left"/>
        <w:rPr>
          <w:lang w:val="en-US"/>
        </w:rPr>
      </w:pPr>
      <w:r>
        <w:tab/>
      </w:r>
      <w:r w:rsidRPr="003A224E">
        <w:rPr>
          <w:lang w:val="en-US"/>
        </w:rPr>
        <w:t>Python</w:t>
      </w:r>
    </w:p>
    <w:p w:rsidR="003A224E" w:rsidRPr="003A224E" w:rsidRDefault="003A224E" w:rsidP="003A224E">
      <w:pPr>
        <w:jc w:val="left"/>
        <w:rPr>
          <w:lang w:val="en-US"/>
        </w:rPr>
      </w:pPr>
      <w:r w:rsidRPr="003A224E">
        <w:rPr>
          <w:lang w:val="en-US"/>
        </w:rPr>
        <w:tab/>
      </w:r>
      <w:proofErr w:type="spellStart"/>
      <w:r w:rsidRPr="003A224E">
        <w:rPr>
          <w:lang w:val="en-US"/>
        </w:rPr>
        <w:t>Opencv</w:t>
      </w:r>
      <w:proofErr w:type="spellEnd"/>
    </w:p>
    <w:p w:rsidR="003A224E" w:rsidRPr="003A224E" w:rsidRDefault="003A224E" w:rsidP="003A224E">
      <w:pPr>
        <w:jc w:val="left"/>
        <w:rPr>
          <w:lang w:val="en-US"/>
        </w:rPr>
      </w:pPr>
      <w:r w:rsidRPr="003A224E">
        <w:rPr>
          <w:lang w:val="en-US"/>
        </w:rPr>
        <w:tab/>
      </w:r>
      <w:proofErr w:type="spellStart"/>
      <w:r w:rsidRPr="003A224E">
        <w:rPr>
          <w:lang w:val="en-US"/>
        </w:rPr>
        <w:t>PyQt</w:t>
      </w:r>
      <w:proofErr w:type="spellEnd"/>
    </w:p>
    <w:p w:rsidR="003A224E" w:rsidRPr="003A224E" w:rsidRDefault="003A224E" w:rsidP="003A224E">
      <w:pPr>
        <w:jc w:val="left"/>
        <w:rPr>
          <w:lang w:val="en-US"/>
        </w:rPr>
      </w:pPr>
      <w:r w:rsidRPr="003A224E">
        <w:rPr>
          <w:lang w:val="en-US"/>
        </w:rPr>
        <w:tab/>
      </w:r>
      <w:proofErr w:type="spellStart"/>
      <w:r w:rsidRPr="003A224E">
        <w:rPr>
          <w:lang w:val="en-US"/>
        </w:rPr>
        <w:t>Qt</w:t>
      </w:r>
      <w:proofErr w:type="spellEnd"/>
      <w:r w:rsidRPr="003A224E">
        <w:rPr>
          <w:lang w:val="en-US"/>
        </w:rPr>
        <w:t xml:space="preserve"> Designer</w:t>
      </w:r>
    </w:p>
    <w:p w:rsidR="003A224E" w:rsidRPr="003A224E" w:rsidRDefault="003A224E" w:rsidP="003A224E">
      <w:pPr>
        <w:jc w:val="left"/>
        <w:rPr>
          <w:lang w:val="en-US"/>
        </w:rPr>
      </w:pPr>
      <w:r w:rsidRPr="003A224E">
        <w:rPr>
          <w:lang w:val="en-US"/>
        </w:rPr>
        <w:tab/>
        <w:t>Visual Studio Code</w:t>
      </w:r>
    </w:p>
    <w:p w:rsidR="003A224E" w:rsidRPr="003A224E" w:rsidRDefault="003A224E" w:rsidP="003A224E">
      <w:pPr>
        <w:jc w:val="left"/>
        <w:rPr>
          <w:lang w:val="en-US"/>
        </w:rPr>
      </w:pPr>
      <w:r w:rsidRPr="003A224E">
        <w:rPr>
          <w:lang w:val="en-US"/>
        </w:rPr>
        <w:t xml:space="preserve">    </w:t>
      </w:r>
    </w:p>
    <w:p w:rsidR="003A224E" w:rsidRDefault="003A224E" w:rsidP="003A224E">
      <w:pPr>
        <w:jc w:val="left"/>
      </w:pPr>
      <w:r w:rsidRPr="003A224E">
        <w:rPr>
          <w:lang w:val="en-US"/>
        </w:rPr>
        <w:t xml:space="preserve">    </w:t>
      </w:r>
      <w:r>
        <w:t>Diagrama general del proyecto compuesto por cámara-pc(Python)-esp-32-     servomotor-</w:t>
      </w:r>
      <w:proofErr w:type="spellStart"/>
      <w:r>
        <w:t>display</w:t>
      </w:r>
      <w:proofErr w:type="spellEnd"/>
      <w:r>
        <w:t>-led</w:t>
      </w:r>
    </w:p>
    <w:p w:rsidR="003A224E" w:rsidRDefault="003A224E" w:rsidP="003A224E">
      <w:pPr>
        <w:jc w:val="left"/>
      </w:pPr>
    </w:p>
    <w:p w:rsidR="003A224E" w:rsidRPr="006C15EA" w:rsidRDefault="003A224E" w:rsidP="003A224E">
      <w:pPr>
        <w:jc w:val="left"/>
        <w:rPr>
          <w:b/>
        </w:rPr>
      </w:pPr>
      <w:r>
        <w:t xml:space="preserve">    Hablar de cada componente </w:t>
      </w:r>
      <w:proofErr w:type="spellStart"/>
      <w:r>
        <w:rPr>
          <w:b/>
        </w:rPr>
        <w:t>Robin</w:t>
      </w:r>
      <w:proofErr w:type="spellEnd"/>
      <w:r>
        <w:rPr>
          <w:b/>
        </w:rPr>
        <w:t xml:space="preserve"> </w:t>
      </w:r>
    </w:p>
    <w:p w:rsidR="003A224E" w:rsidRDefault="003A224E" w:rsidP="003A224E">
      <w:pPr>
        <w:jc w:val="left"/>
      </w:pPr>
      <w:r>
        <w:tab/>
      </w:r>
      <w:proofErr w:type="spellStart"/>
      <w:r>
        <w:t>Camara</w:t>
      </w:r>
      <w:proofErr w:type="spellEnd"/>
      <w:r>
        <w:t xml:space="preserve"> Web</w:t>
      </w:r>
    </w:p>
    <w:p w:rsidR="003A224E" w:rsidRDefault="003A224E" w:rsidP="003A224E">
      <w:pPr>
        <w:jc w:val="left"/>
      </w:pPr>
      <w:r>
        <w:tab/>
      </w:r>
      <w:proofErr w:type="spellStart"/>
      <w:r>
        <w:t>Iluminacion</w:t>
      </w:r>
      <w:proofErr w:type="spellEnd"/>
    </w:p>
    <w:p w:rsidR="003A224E" w:rsidRDefault="003A224E" w:rsidP="003A224E">
      <w:pPr>
        <w:jc w:val="left"/>
      </w:pPr>
      <w:r>
        <w:tab/>
        <w:t>Esp-32</w:t>
      </w:r>
    </w:p>
    <w:p w:rsidR="003A224E" w:rsidRDefault="003A224E" w:rsidP="003A224E">
      <w:pPr>
        <w:jc w:val="left"/>
      </w:pPr>
      <w:r>
        <w:tab/>
        <w:t xml:space="preserve">Servomotor </w:t>
      </w:r>
    </w:p>
    <w:p w:rsidR="003A224E" w:rsidRDefault="003A224E" w:rsidP="003A224E">
      <w:pPr>
        <w:jc w:val="left"/>
      </w:pPr>
      <w:r>
        <w:tab/>
      </w:r>
      <w:proofErr w:type="spellStart"/>
      <w:r>
        <w:t>Display</w:t>
      </w:r>
      <w:proofErr w:type="spellEnd"/>
    </w:p>
    <w:p w:rsidR="003A224E" w:rsidRDefault="003A224E" w:rsidP="003A224E">
      <w:pPr>
        <w:jc w:val="left"/>
      </w:pPr>
    </w:p>
    <w:p w:rsidR="003A224E" w:rsidRDefault="003A224E" w:rsidP="003A224E">
      <w:pPr>
        <w:jc w:val="left"/>
      </w:pPr>
      <w:r>
        <w:t xml:space="preserve">   Software Implementado</w:t>
      </w:r>
    </w:p>
    <w:p w:rsidR="003A224E" w:rsidRPr="006C15EA" w:rsidRDefault="003A224E" w:rsidP="003A224E">
      <w:pPr>
        <w:jc w:val="left"/>
        <w:rPr>
          <w:b/>
        </w:rPr>
      </w:pPr>
      <w:r>
        <w:tab/>
        <w:t xml:space="preserve">Interfaz gráfica </w:t>
      </w:r>
      <w:r>
        <w:tab/>
      </w:r>
      <w:r>
        <w:tab/>
      </w:r>
      <w:r>
        <w:tab/>
      </w:r>
      <w:proofErr w:type="spellStart"/>
      <w:r>
        <w:rPr>
          <w:b/>
        </w:rPr>
        <w:t>Robin</w:t>
      </w:r>
      <w:proofErr w:type="spellEnd"/>
    </w:p>
    <w:p w:rsidR="00673490" w:rsidRDefault="00673490" w:rsidP="003A224E">
      <w:pPr>
        <w:ind w:firstLine="708"/>
        <w:jc w:val="left"/>
      </w:pPr>
      <w:r>
        <w:t>Conceptos previos (POO, clases, Hilos)</w:t>
      </w:r>
    </w:p>
    <w:p w:rsidR="003A224E" w:rsidRPr="008E2E75" w:rsidRDefault="003A224E" w:rsidP="003A224E">
      <w:pPr>
        <w:ind w:firstLine="708"/>
        <w:jc w:val="left"/>
        <w:rPr>
          <w:b/>
        </w:rPr>
      </w:pPr>
      <w:r>
        <w:t xml:space="preserve">Captura de Imagen / Video </w:t>
      </w:r>
      <w:r>
        <w:tab/>
      </w:r>
      <w:r>
        <w:rPr>
          <w:b/>
        </w:rPr>
        <w:t>Esteban</w:t>
      </w:r>
    </w:p>
    <w:p w:rsidR="003A224E" w:rsidRPr="008E2E75" w:rsidRDefault="003A224E" w:rsidP="003A224E">
      <w:pPr>
        <w:jc w:val="left"/>
        <w:rPr>
          <w:b/>
        </w:rPr>
      </w:pPr>
      <w:r>
        <w:tab/>
        <w:t>Selección de área para analizar</w:t>
      </w:r>
      <w:r>
        <w:tab/>
      </w:r>
      <w:r>
        <w:rPr>
          <w:b/>
        </w:rPr>
        <w:t>Esteban</w:t>
      </w:r>
    </w:p>
    <w:p w:rsidR="003A224E" w:rsidRPr="008E2E75" w:rsidRDefault="003A224E" w:rsidP="003A224E">
      <w:pPr>
        <w:ind w:firstLine="708"/>
        <w:jc w:val="left"/>
        <w:rPr>
          <w:b/>
        </w:rPr>
      </w:pPr>
      <w:r>
        <w:t>Detección de color</w:t>
      </w:r>
      <w:r>
        <w:tab/>
      </w:r>
      <w:r>
        <w:tab/>
      </w:r>
      <w:r>
        <w:tab/>
      </w:r>
      <w:r>
        <w:rPr>
          <w:b/>
        </w:rPr>
        <w:t>Esteban</w:t>
      </w:r>
    </w:p>
    <w:p w:rsidR="003A224E" w:rsidRPr="008E2E75" w:rsidRDefault="003A224E" w:rsidP="003A224E">
      <w:pPr>
        <w:jc w:val="left"/>
        <w:rPr>
          <w:b/>
        </w:rPr>
      </w:pPr>
      <w:r>
        <w:tab/>
        <w:t>Encontrar centro y diámetro</w:t>
      </w:r>
      <w:r>
        <w:tab/>
      </w:r>
      <w:r>
        <w:rPr>
          <w:b/>
        </w:rPr>
        <w:t>Esteban</w:t>
      </w:r>
    </w:p>
    <w:p w:rsidR="003A224E" w:rsidRPr="008E2E75" w:rsidRDefault="003A224E" w:rsidP="003A224E">
      <w:pPr>
        <w:jc w:val="left"/>
        <w:rPr>
          <w:b/>
        </w:rPr>
      </w:pPr>
      <w:r>
        <w:lastRenderedPageBreak/>
        <w:tab/>
        <w:t>Contador de limones</w:t>
      </w:r>
      <w:r>
        <w:tab/>
      </w:r>
      <w:r>
        <w:tab/>
      </w:r>
      <w:r>
        <w:rPr>
          <w:b/>
        </w:rPr>
        <w:t>Esteban</w:t>
      </w:r>
    </w:p>
    <w:p w:rsidR="003A224E" w:rsidRDefault="003A224E" w:rsidP="003A224E">
      <w:pPr>
        <w:jc w:val="left"/>
      </w:pPr>
      <w:r>
        <w:tab/>
      </w:r>
    </w:p>
    <w:p w:rsidR="003A224E" w:rsidRDefault="003A224E" w:rsidP="003A224E">
      <w:pPr>
        <w:jc w:val="left"/>
      </w:pPr>
      <w:r>
        <w:t xml:space="preserve">    Diagrama de flujo</w:t>
      </w:r>
    </w:p>
    <w:p w:rsidR="003A224E" w:rsidRDefault="003A224E" w:rsidP="003A224E">
      <w:pPr>
        <w:jc w:val="left"/>
      </w:pPr>
    </w:p>
    <w:p w:rsidR="003A224E" w:rsidRPr="008E2E75" w:rsidRDefault="003A224E" w:rsidP="003A224E">
      <w:pPr>
        <w:jc w:val="left"/>
        <w:rPr>
          <w:b/>
        </w:rPr>
      </w:pPr>
      <w:r>
        <w:t xml:space="preserve">    Hardware Implementado </w:t>
      </w:r>
    </w:p>
    <w:p w:rsidR="003A224E" w:rsidRDefault="003A224E" w:rsidP="003A224E">
      <w:pPr>
        <w:jc w:val="left"/>
      </w:pPr>
      <w:r>
        <w:tab/>
        <w:t xml:space="preserve">Control por serial </w:t>
      </w:r>
      <w:r>
        <w:tab/>
      </w:r>
      <w:r>
        <w:tab/>
      </w:r>
      <w:r>
        <w:tab/>
      </w:r>
      <w:r>
        <w:rPr>
          <w:b/>
        </w:rPr>
        <w:t>Esteban</w:t>
      </w:r>
    </w:p>
    <w:p w:rsidR="003A224E" w:rsidRPr="008E2E75" w:rsidRDefault="003A224E" w:rsidP="003A224E">
      <w:pPr>
        <w:jc w:val="left"/>
        <w:rPr>
          <w:b/>
        </w:rPr>
      </w:pPr>
      <w:r>
        <w:tab/>
        <w:t xml:space="preserve">Manejo de servos – código </w:t>
      </w:r>
      <w:r>
        <w:tab/>
      </w:r>
      <w:r>
        <w:rPr>
          <w:b/>
        </w:rPr>
        <w:t>Esteban</w:t>
      </w:r>
    </w:p>
    <w:p w:rsidR="003A224E" w:rsidRPr="008E2E75" w:rsidRDefault="003A224E" w:rsidP="003A224E">
      <w:pPr>
        <w:jc w:val="left"/>
        <w:rPr>
          <w:b/>
        </w:rPr>
      </w:pPr>
      <w:r>
        <w:tab/>
        <w:t xml:space="preserve">Código para </w:t>
      </w:r>
      <w:proofErr w:type="spellStart"/>
      <w:r>
        <w:t>display</w:t>
      </w:r>
      <w:proofErr w:type="spellEnd"/>
      <w:r>
        <w:tab/>
      </w:r>
      <w:r>
        <w:tab/>
      </w:r>
      <w:r>
        <w:tab/>
      </w:r>
      <w:r>
        <w:rPr>
          <w:b/>
        </w:rPr>
        <w:t>Esteban</w:t>
      </w:r>
    </w:p>
    <w:p w:rsidR="003A224E" w:rsidRDefault="003A224E" w:rsidP="003A224E">
      <w:pPr>
        <w:jc w:val="left"/>
      </w:pPr>
      <w:r>
        <w:t xml:space="preserve">   Plaqueta del Proyecto</w:t>
      </w:r>
    </w:p>
    <w:p w:rsidR="003A224E" w:rsidRDefault="003A224E" w:rsidP="003A224E">
      <w:pPr>
        <w:jc w:val="left"/>
      </w:pPr>
      <w:r>
        <w:t xml:space="preserve">   Cuarto de visión </w:t>
      </w:r>
      <w:r>
        <w:tab/>
      </w:r>
      <w:r>
        <w:tab/>
      </w:r>
      <w:r>
        <w:tab/>
      </w:r>
      <w:r>
        <w:tab/>
      </w:r>
      <w:proofErr w:type="spellStart"/>
      <w:r>
        <w:rPr>
          <w:b/>
        </w:rPr>
        <w:t>Robin</w:t>
      </w:r>
      <w:proofErr w:type="spellEnd"/>
      <w:r>
        <w:rPr>
          <w:b/>
        </w:rPr>
        <w:t xml:space="preserve"> </w:t>
      </w:r>
      <w:r>
        <w:tab/>
      </w:r>
    </w:p>
    <w:p w:rsidR="003A224E" w:rsidRDefault="003A224E" w:rsidP="003A224E">
      <w:pPr>
        <w:jc w:val="left"/>
      </w:pPr>
    </w:p>
    <w:p w:rsidR="003A224E" w:rsidRDefault="003A224E" w:rsidP="003A224E">
      <w:r>
        <w:t>Capítulo 3 Resultados</w:t>
      </w:r>
    </w:p>
    <w:p w:rsidR="003A224E" w:rsidRPr="00B0286E" w:rsidRDefault="003A224E" w:rsidP="003A224E">
      <w:pPr>
        <w:rPr>
          <w:u w:val="single"/>
        </w:rPr>
      </w:pPr>
      <w:r>
        <w:t>Capítulo 4 Análisis de costos</w:t>
      </w:r>
    </w:p>
    <w:p w:rsidR="003A224E" w:rsidRDefault="003A224E" w:rsidP="003A224E">
      <w:r>
        <w:t>Capítulo 5 Conclusiones</w:t>
      </w:r>
    </w:p>
    <w:p w:rsidR="003A224E" w:rsidRDefault="003A224E" w:rsidP="003A224E">
      <w:r>
        <w:t>Anexos</w:t>
      </w:r>
    </w:p>
    <w:p w:rsidR="003A224E" w:rsidRDefault="003A224E" w:rsidP="003A224E">
      <w:r>
        <w:tab/>
        <w:t>Instalación de Python y librerías</w:t>
      </w:r>
    </w:p>
    <w:p w:rsidR="003A224E" w:rsidRDefault="003A224E" w:rsidP="003A224E">
      <w:r>
        <w:tab/>
        <w:t>Códigos Usados</w:t>
      </w:r>
    </w:p>
    <w:p w:rsidR="003A224E" w:rsidRDefault="003A224E" w:rsidP="003A224E">
      <w:r>
        <w:t>Bibliografía</w:t>
      </w:r>
    </w:p>
    <w:p w:rsidR="003A224E" w:rsidRDefault="003A224E" w:rsidP="003A224E">
      <w:pPr>
        <w:jc w:val="left"/>
      </w:pPr>
    </w:p>
    <w:p w:rsidR="003A224E" w:rsidRDefault="003A224E" w:rsidP="003A224E"/>
    <w:p w:rsidR="003A224E" w:rsidRDefault="003A224E" w:rsidP="003A224E"/>
    <w:p w:rsidR="00A10D27" w:rsidRDefault="00A10D27" w:rsidP="003705D6"/>
    <w:p w:rsidR="00D63A29" w:rsidRDefault="00D63A29" w:rsidP="003705D6"/>
    <w:p w:rsidR="00582B77" w:rsidRDefault="00582B77" w:rsidP="003705D6">
      <w:r>
        <w:br w:type="page"/>
      </w:r>
    </w:p>
    <w:p w:rsidR="00582B77" w:rsidRDefault="00582B77" w:rsidP="003705D6">
      <w:pPr>
        <w:pStyle w:val="Ttulo1"/>
      </w:pPr>
      <w:r>
        <w:lastRenderedPageBreak/>
        <w:t>Resumen</w:t>
      </w:r>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w:t>
      </w:r>
      <w:proofErr w:type="spellStart"/>
      <w:r w:rsidRPr="002A2091">
        <w:t>OpenCV</w:t>
      </w:r>
      <w:proofErr w:type="spellEnd"/>
      <w:r w:rsidRPr="002A2091">
        <w:t xml:space="preserve">, con los cuales se procesan las imágenes procedentes del cuarto de visión, conformado por una web </w:t>
      </w:r>
      <w:proofErr w:type="spellStart"/>
      <w:r w:rsidRPr="002A2091">
        <w:t>cam</w:t>
      </w:r>
      <w:proofErr w:type="spellEnd"/>
      <w:r w:rsidRPr="002A2091">
        <w:t xml:space="preserve">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 xml:space="preserve">Se utilizó el entorno de desarrollo Visual Studio </w:t>
      </w:r>
      <w:proofErr w:type="spellStart"/>
      <w:r w:rsidRPr="002A2091">
        <w:t>Code</w:t>
      </w:r>
      <w:proofErr w:type="spellEnd"/>
      <w:r w:rsidRPr="002A2091">
        <w:t xml:space="preserve"> para el desarrollo del programa de PC, y </w:t>
      </w:r>
      <w:proofErr w:type="spellStart"/>
      <w:r w:rsidRPr="002A2091">
        <w:t>QtDesigner</w:t>
      </w:r>
      <w:proofErr w:type="spellEnd"/>
      <w:r w:rsidRPr="002A2091">
        <w:t xml:space="preserve">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6C4A67" w:rsidRDefault="006C4A67" w:rsidP="003705D6"/>
    <w:p w:rsidR="002A2091" w:rsidRDefault="006C4A67" w:rsidP="003705D6">
      <w:r>
        <w:rPr>
          <w:b/>
        </w:rPr>
        <w:t xml:space="preserve">Palabras Clave: </w:t>
      </w:r>
      <w:r>
        <w:t xml:space="preserve">Clasificación de limones, procesamiento de imágenes, Python, </w:t>
      </w:r>
      <w:proofErr w:type="spellStart"/>
      <w:r>
        <w:t>OpenCV</w:t>
      </w:r>
      <w:proofErr w:type="spellEnd"/>
    </w:p>
    <w:p w:rsidR="00AC6DCA" w:rsidRDefault="00AC6DCA" w:rsidP="00AC6DCA">
      <w:pPr>
        <w:pStyle w:val="Ttulo1"/>
      </w:pPr>
    </w:p>
    <w:p w:rsidR="00AC6DCA" w:rsidRDefault="00AC6DCA" w:rsidP="00AC6DCA">
      <w:pPr>
        <w:pStyle w:val="Ttulo1"/>
      </w:pPr>
      <w:r>
        <w:t>Objetivos</w:t>
      </w:r>
    </w:p>
    <w:p w:rsidR="00AC6DCA" w:rsidRDefault="00AC6DCA" w:rsidP="00AC6DCA">
      <w:pPr>
        <w:pStyle w:val="Ttulo2"/>
      </w:pPr>
      <w:r>
        <w:t>Objetivo General</w:t>
      </w:r>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r>
        <w:t>Objetivos Específicos</w:t>
      </w:r>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r>
        <w:lastRenderedPageBreak/>
        <w:t xml:space="preserve">Capítulo 1 - </w:t>
      </w:r>
      <w:r w:rsidR="000D555E">
        <w:t>Introducción</w:t>
      </w:r>
    </w:p>
    <w:p w:rsidR="000D555E" w:rsidRDefault="000D555E" w:rsidP="00164704"/>
    <w:p w:rsidR="00164704" w:rsidRDefault="00164704" w:rsidP="00164704">
      <w:pPr>
        <w:pStyle w:val="Ttulo2"/>
      </w:pPr>
      <w:r>
        <w:t>1.0 Introducción</w:t>
      </w:r>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funcionamiento </w:t>
      </w:r>
      <w:r>
        <w:t xml:space="preserve">y </w:t>
      </w:r>
      <w:r w:rsidRPr="00AC6DCA">
        <w:t>marco teórico de dic</w:t>
      </w:r>
      <w:r>
        <w:t>h</w:t>
      </w:r>
      <w:r w:rsidRPr="00AC6DCA">
        <w:t>o sistema</w:t>
      </w:r>
      <w:r>
        <w:t>.</w:t>
      </w:r>
    </w:p>
    <w:p w:rsidR="00164704" w:rsidRDefault="00164704" w:rsidP="00164704">
      <w:r>
        <w:t xml:space="preserve">Este proyecto tiene como objetivo agregar valor tecnológico al proceso de </w:t>
      </w:r>
      <w:proofErr w:type="spellStart"/>
      <w:r>
        <w:t>postcosecha</w:t>
      </w:r>
      <w:proofErr w:type="spellEnd"/>
      <w:r>
        <w:t xml:space="preserve">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 xml:space="preserve">Por otro lado, tenemos el sistema de visión artificial en el cual se propone un conjunto de técnicas de procesamiento de imágenes que van desde </w:t>
      </w:r>
      <w:proofErr w:type="spellStart"/>
      <w:r>
        <w:t>binarización</w:t>
      </w:r>
      <w:proofErr w:type="spellEnd"/>
      <w:r>
        <w:t xml:space="preserve">, morfología matemática hasta transformación del modelo de color RGB a HSV, con el fin de poder medir los diferentes parámetros utilizados. Las técnicas se implementarán en una PC mediante el uso de lenguaje Python y sus correspondientes librerías como </w:t>
      </w:r>
      <w:proofErr w:type="spellStart"/>
      <w:r>
        <w:t>OpenCV</w:t>
      </w:r>
      <w:proofErr w:type="spellEnd"/>
      <w:r>
        <w:t>,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 xml:space="preserve">Se desarrollará una interfaz gráfica a través de la herramienta </w:t>
      </w:r>
      <w:proofErr w:type="spellStart"/>
      <w:r>
        <w:t>Qt</w:t>
      </w:r>
      <w:proofErr w:type="spellEnd"/>
      <w:r>
        <w:t xml:space="preserve"> </w:t>
      </w:r>
      <w:proofErr w:type="spellStart"/>
      <w:r>
        <w:t>Designer</w:t>
      </w:r>
      <w:proofErr w:type="spellEnd"/>
      <w:r>
        <w:t xml:space="preserve"> que nos mostrará los datos obtenidos</w:t>
      </w:r>
      <w:r w:rsidR="00AC6DCA">
        <w:t xml:space="preserve"> en pantalla.</w:t>
      </w:r>
    </w:p>
    <w:p w:rsidR="00AC6DCA" w:rsidRDefault="00AC6DCA" w:rsidP="00AC6DCA">
      <w:r w:rsidRPr="00AC6DCA">
        <w:t xml:space="preserve">Luego de ser procesada las imágenes teniendo en cuenta los resultados se enviará información vía serial a un microcontrolador el cual se encargará de controlar las diferentes salidas del sistema las cuales serán visuales mediante leds y un </w:t>
      </w:r>
      <w:proofErr w:type="spellStart"/>
      <w:r w:rsidRPr="00AC6DCA">
        <w:t>display</w:t>
      </w:r>
      <w:proofErr w:type="spellEnd"/>
      <w:r w:rsidRPr="00AC6DCA">
        <w:t xml:space="preserve"> </w:t>
      </w:r>
      <w:proofErr w:type="spellStart"/>
      <w:r w:rsidRPr="00AC6DCA">
        <w:t>lcd</w:t>
      </w:r>
      <w:proofErr w:type="spellEnd"/>
      <w:r w:rsidRPr="00AC6DCA">
        <w:t xml:space="preserve"> y otra mecánica a través de servomotores que se encargarán de mover una compuerta y así permitir la correcta separación de los diferentes tipos de limones.</w:t>
      </w:r>
      <w:r>
        <w:t xml:space="preserve"> </w:t>
      </w:r>
    </w:p>
    <w:p w:rsidR="002F6304" w:rsidRDefault="002F6304" w:rsidP="00AC6DCA"/>
    <w:p w:rsidR="002F6304" w:rsidRDefault="004404FA" w:rsidP="004404FA">
      <w:pPr>
        <w:pStyle w:val="Ttulo2"/>
        <w:numPr>
          <w:ilvl w:val="1"/>
          <w:numId w:val="13"/>
        </w:numPr>
      </w:pPr>
      <w:r>
        <w:t>Bases Teóricas</w:t>
      </w:r>
    </w:p>
    <w:p w:rsidR="004404FA" w:rsidRDefault="004404FA" w:rsidP="004404FA">
      <w:pPr>
        <w:pStyle w:val="Ttulo2"/>
        <w:numPr>
          <w:ilvl w:val="2"/>
          <w:numId w:val="13"/>
        </w:numPr>
      </w:pPr>
      <w:r>
        <w:t>El Limón</w:t>
      </w:r>
    </w:p>
    <w:p w:rsidR="00CC42DA" w:rsidRDefault="004404FA" w:rsidP="00CC42DA">
      <w:r>
        <w:t>El limonero,</w:t>
      </w:r>
      <w:r w:rsidRPr="004404FA">
        <w:t xml:space="preserve"> es un árbol perenne</w:t>
      </w:r>
      <w:r>
        <w:rPr>
          <w:rStyle w:val="Refdenotaalpie"/>
        </w:rPr>
        <w:footnoteReference w:id="1"/>
      </w:r>
      <w:r w:rsidRPr="004404FA">
        <w:t xml:space="preserve"> que pertenece a la familia de las Rutáceas. Su tronco puede alcanzar hasta los 6 metros de altura con gran cantidad de ramas donde se ubican espinas duras y gruesas, y presentando un porte abierto (no tan redondeado como el de otros árboles </w:t>
      </w:r>
      <w:r w:rsidRPr="004404FA">
        <w:lastRenderedPageBreak/>
        <w:t>del mismo género). Sus hojas son simples, unifoliadas, elípticas, y de color verde oscuro cuando están maduras caracterizadas por un increíble aroma. Su llamativa flor de color blanco, con una leve coloración rosa, recibe el nombre de azahar y se presenta en forma aislada o en pequeños racimos. En cuanto al fruto, el limón, es un hesperidio de forma oblonga cuyo color es amarillo intenso cuando alcanza su madurez. Tiene cáscara gruesa de gran porosidad, y en su interior, la pulpa está dividida en gajos que poseen su característico jugo agrio. Sus semillas son pequeñas y puntiagudas. El limón es una fruta que presenta bajas calorías y es una fuente importante de vitamina C (ácido ascórbico), vitaminas del complejo B (B1, B2, B3, B5, B6) y ácido cítrico. Además, aporta ciertos minerales como potasio, sodio, fósforo, azufre, magnesio y calcio</w:t>
      </w:r>
      <w:r w:rsidR="00CC42DA">
        <w:t>. Su consumo presenta varios beneficios para la salud humana, y algunos de ellos son:</w:t>
      </w:r>
    </w:p>
    <w:p w:rsidR="00CC42DA" w:rsidRDefault="00CC42DA" w:rsidP="00CC42DA">
      <w:pPr>
        <w:ind w:firstLine="426"/>
      </w:pPr>
      <w:r>
        <w:t>•</w:t>
      </w:r>
      <w:r>
        <w:tab/>
        <w:t>Reduce los síntomas del resfriado y acorta la duración del mismo.</w:t>
      </w:r>
    </w:p>
    <w:p w:rsidR="00CC42DA" w:rsidRDefault="00CC42DA" w:rsidP="00CC42DA">
      <w:pPr>
        <w:ind w:firstLine="426"/>
      </w:pPr>
      <w:r>
        <w:t>•</w:t>
      </w:r>
      <w:r>
        <w:tab/>
        <w:t>Protege al corazón, ya que es rico en flavonoides que reduce los triglicéridos.</w:t>
      </w:r>
    </w:p>
    <w:p w:rsidR="00CC42DA" w:rsidRDefault="00CC42DA" w:rsidP="00CC42DA">
      <w:pPr>
        <w:ind w:firstLine="426"/>
      </w:pPr>
      <w:r>
        <w:t>•</w:t>
      </w:r>
      <w:r>
        <w:tab/>
        <w:t>Tonifica los capilares sanguíneos por lo que reduce el riesgo de hemorragias.</w:t>
      </w:r>
    </w:p>
    <w:p w:rsidR="00CC42DA" w:rsidRDefault="00CC42DA" w:rsidP="00CC42DA">
      <w:pPr>
        <w:ind w:firstLine="426"/>
      </w:pPr>
      <w:r>
        <w:t>•</w:t>
      </w:r>
      <w:r>
        <w:tab/>
        <w:t>Favorece a los hipertensos y a quienes padecen enfermedades cardiovasculares.</w:t>
      </w:r>
    </w:p>
    <w:p w:rsidR="00CC42DA" w:rsidRDefault="00CC42DA" w:rsidP="00CC42DA">
      <w:pPr>
        <w:ind w:firstLine="426"/>
      </w:pPr>
      <w:r>
        <w:t>•</w:t>
      </w:r>
      <w:r>
        <w:tab/>
        <w:t>Cumple la función de bactericida y desintoxicante.</w:t>
      </w:r>
    </w:p>
    <w:p w:rsidR="00CC42DA" w:rsidRDefault="00CC42DA" w:rsidP="00CC42DA">
      <w:pPr>
        <w:ind w:firstLine="426"/>
      </w:pPr>
      <w:r>
        <w:t>•</w:t>
      </w:r>
      <w:r>
        <w:tab/>
        <w:t>Aumenta la absorción de calcio en los huesos.</w:t>
      </w:r>
    </w:p>
    <w:p w:rsidR="00CC42DA" w:rsidRDefault="00CC42DA" w:rsidP="00CC42DA">
      <w:pPr>
        <w:ind w:firstLine="426"/>
      </w:pPr>
      <w:r>
        <w:t>•</w:t>
      </w:r>
      <w:r>
        <w:tab/>
        <w:t>Es cicatrizante interno y externo.</w:t>
      </w:r>
    </w:p>
    <w:p w:rsidR="00CC42DA" w:rsidRDefault="00CC42DA" w:rsidP="00CC42DA">
      <w:pPr>
        <w:ind w:firstLine="426"/>
      </w:pPr>
      <w:r>
        <w:t>•</w:t>
      </w:r>
      <w:r>
        <w:tab/>
        <w:t>Ayuda a prevenir el cáncer de colon, mama, piel y estómago.</w:t>
      </w:r>
    </w:p>
    <w:p w:rsidR="00CC42DA" w:rsidRDefault="00CC42DA" w:rsidP="00CC42DA">
      <w:r w:rsidRPr="00CC42DA">
        <w:t xml:space="preserve">El limonero presenta muy buena capacidad de adaptación al clima y puede ser cultivado en zonas de altas temperaturas, secas o de extremada humedad. Ambientes con variaciones de temperatura diurna y nocturna favorecen la maduración de la fruta con respecto a la producción de azúcares, disminución de acidez y el desarrollo del color. En cuanto a los suelos, requiere que sean profundos con textura liviana evitando los suelos pesados ya que de ser así tendríamos problemas de infiltración y en consecuencia pudriciones a nivel de las raíces a causa de patógenos como </w:t>
      </w:r>
      <w:proofErr w:type="spellStart"/>
      <w:r w:rsidRPr="00CC42DA">
        <w:t>Phytophthora</w:t>
      </w:r>
      <w:proofErr w:type="spellEnd"/>
      <w:r w:rsidRPr="00CC42DA">
        <w:t xml:space="preserve"> parasítica, entre otros.</w:t>
      </w:r>
    </w:p>
    <w:p w:rsidR="00CC42DA" w:rsidRDefault="00CC42DA" w:rsidP="00CC42DA"/>
    <w:p w:rsidR="00CC42DA" w:rsidRDefault="00CC42DA" w:rsidP="00CC42DA">
      <w:pPr>
        <w:jc w:val="center"/>
      </w:pPr>
      <w:r>
        <w:rPr>
          <w:noProof/>
          <w:lang w:eastAsia="es-AR"/>
        </w:rPr>
        <w:drawing>
          <wp:inline distT="0" distB="0" distL="0" distR="0">
            <wp:extent cx="2219226" cy="1665027"/>
            <wp:effectExtent l="0" t="0" r="0" b="0"/>
            <wp:docPr id="45" name="Imagen 45" descr="https://upload.wikimedia.org/wikipedia/commons/thumb/7/75/Citrus_limonum_3.JPG/1280px-Citrus_limonu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Citrus_limonum_3.JPG/1280px-Citrus_limonum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415" cy="1725191"/>
                    </a:xfrm>
                    <a:prstGeom prst="rect">
                      <a:avLst/>
                    </a:prstGeom>
                    <a:noFill/>
                    <a:ln>
                      <a:noFill/>
                    </a:ln>
                  </pic:spPr>
                </pic:pic>
              </a:graphicData>
            </a:graphic>
          </wp:inline>
        </w:drawing>
      </w:r>
    </w:p>
    <w:p w:rsidR="00CC42DA" w:rsidRPr="00CC42DA" w:rsidRDefault="00CC42DA" w:rsidP="00CC42DA">
      <w:pPr>
        <w:jc w:val="center"/>
        <w:rPr>
          <w:i/>
        </w:rPr>
      </w:pPr>
      <w:r>
        <w:rPr>
          <w:i/>
        </w:rPr>
        <w:t>Fig</w:t>
      </w:r>
      <w:r w:rsidR="00EA6B92">
        <w:rPr>
          <w:i/>
        </w:rPr>
        <w:t>.</w:t>
      </w:r>
      <w:r>
        <w:rPr>
          <w:i/>
        </w:rPr>
        <w:t>1-</w:t>
      </w:r>
      <w:r w:rsidRPr="00CC42DA">
        <w:t xml:space="preserve"> </w:t>
      </w:r>
      <w:r w:rsidRPr="00CC42DA">
        <w:rPr>
          <w:i/>
        </w:rPr>
        <w:t>Brotes, flores y frutos de limón</w:t>
      </w:r>
      <w:r>
        <w:rPr>
          <w:rStyle w:val="Refdenotaalpie"/>
          <w:i/>
        </w:rPr>
        <w:footnoteReference w:id="2"/>
      </w:r>
      <w:r w:rsidRPr="00CC42DA">
        <w:rPr>
          <w:i/>
        </w:rPr>
        <w:t>.</w:t>
      </w:r>
    </w:p>
    <w:p w:rsidR="007675CF" w:rsidRDefault="007675CF" w:rsidP="00AC6DCA"/>
    <w:p w:rsidR="00CC42DA" w:rsidRDefault="00CC42DA" w:rsidP="00AC6DCA"/>
    <w:p w:rsidR="00AC6DCA" w:rsidRDefault="008878A9" w:rsidP="008878A9">
      <w:pPr>
        <w:pStyle w:val="Ttulo2"/>
        <w:numPr>
          <w:ilvl w:val="2"/>
          <w:numId w:val="13"/>
        </w:numPr>
      </w:pPr>
      <w:r>
        <w:t>Industria del Limón</w:t>
      </w:r>
    </w:p>
    <w:p w:rsidR="008878A9" w:rsidRDefault="008878A9" w:rsidP="008878A9">
      <w:r w:rsidRPr="008878A9">
        <w:t>En la Argentina podemos identificar dos regiones productoras de frutas cítricas: el NEA (Noreste Argentino) y el NOA (Noroeste Argentino). Los citrus dulces como son las naranjas, mandarinas y pomelos se producen principalmente en el NEA, región conformada por las provincias de Entre Ríos, Corrientes, Misiones y el norte de Buenos Aires. Entre las provincias del NOA, Jujuy y Salta también son productoras de citrus dulces. Sin embargo, en esta región, se destaca la provincia de Tucumán ya que su producción de dulces es escasa, pero es el principal centro productor de limón del país con más de 50.000 h</w:t>
      </w:r>
      <w:r>
        <w:t>ectáre</w:t>
      </w:r>
      <w:r w:rsidRPr="008878A9">
        <w:t>as destinadas al cultivo del mismo, actualmente el citrus más importante de Argentina.</w:t>
      </w:r>
    </w:p>
    <w:p w:rsidR="008878A9" w:rsidRDefault="008878A9" w:rsidP="008878A9">
      <w:r w:rsidRPr="008878A9">
        <w:t xml:space="preserve">Por lo dicho anteriormente, el limón se desarrolla excepcionalmente en la provincia de Tucumán donde nos encontramos con un clima subtropical. Los cítricos se distribuyen en la provincia, a lo largo de una angosta franja que se extiende desde </w:t>
      </w:r>
      <w:proofErr w:type="spellStart"/>
      <w:r w:rsidRPr="008878A9">
        <w:t>Burruyacú</w:t>
      </w:r>
      <w:proofErr w:type="spellEnd"/>
      <w:r w:rsidRPr="008878A9">
        <w:t xml:space="preserve">, en el extremo noreste, hasta La Cocha, en el sur, limitados por las </w:t>
      </w:r>
      <w:proofErr w:type="spellStart"/>
      <w:r w:rsidRPr="008878A9">
        <w:t>isoyetas</w:t>
      </w:r>
      <w:proofErr w:type="spellEnd"/>
      <w:r>
        <w:rPr>
          <w:rStyle w:val="Refdenotaalpie"/>
        </w:rPr>
        <w:footnoteReference w:id="3"/>
      </w:r>
      <w:r w:rsidRPr="008878A9">
        <w:t xml:space="preserve"> de 800 a 1500 mm de precipitaciones, aunque hay zonas donde los niveles de precipitación anual superan dichos valores. En cuanto a la temperatura, la media anual ronda los 25 – 27 °C, habiendo una gran amplitud térmica entre el día y la noche. Esta zona descripta, corresponde al denominado </w:t>
      </w:r>
      <w:proofErr w:type="spellStart"/>
      <w:r w:rsidRPr="008878A9">
        <w:t>Pedemonte</w:t>
      </w:r>
      <w:proofErr w:type="spellEnd"/>
      <w:r w:rsidRPr="008878A9">
        <w:t>, caracterizado por los suelos con relieve ondulado y de alta productividad.</w:t>
      </w:r>
    </w:p>
    <w:p w:rsidR="008878A9" w:rsidRDefault="008878A9" w:rsidP="008878A9">
      <w:pPr>
        <w:jc w:val="center"/>
      </w:pPr>
      <w:r>
        <w:rPr>
          <w:noProof/>
          <w:lang w:eastAsia="es-AR"/>
        </w:rPr>
        <w:drawing>
          <wp:inline distT="0" distB="0" distL="0" distR="0" wp14:anchorId="1C3A62F1" wp14:editId="06F2699B">
            <wp:extent cx="3336878" cy="3336878"/>
            <wp:effectExtent l="171450" t="171450" r="187960" b="1879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909" cy="33469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Pr="008878A9" w:rsidRDefault="008878A9" w:rsidP="008878A9">
      <w:pPr>
        <w:jc w:val="center"/>
        <w:rPr>
          <w:i/>
        </w:rPr>
      </w:pPr>
      <w:r>
        <w:rPr>
          <w:i/>
        </w:rPr>
        <w:t>Fig</w:t>
      </w:r>
      <w:r w:rsidR="00EA6B92">
        <w:rPr>
          <w:i/>
        </w:rPr>
        <w:t>.</w:t>
      </w:r>
      <w:r>
        <w:rPr>
          <w:i/>
        </w:rPr>
        <w:t xml:space="preserve">2 - </w:t>
      </w:r>
      <w:r w:rsidRPr="008878A9">
        <w:rPr>
          <w:i/>
        </w:rPr>
        <w:t>Distribución espacial de las plantaciones citrícolas en la provincia de Tucumán.</w:t>
      </w:r>
      <w:r>
        <w:rPr>
          <w:rStyle w:val="Refdenotaalpie"/>
          <w:i/>
        </w:rPr>
        <w:footnoteReference w:id="4"/>
      </w:r>
    </w:p>
    <w:p w:rsidR="008878A9" w:rsidRDefault="008878A9" w:rsidP="008878A9">
      <w:pPr>
        <w:jc w:val="center"/>
      </w:pPr>
      <w:r>
        <w:rPr>
          <w:noProof/>
          <w:lang w:eastAsia="es-AR"/>
        </w:rPr>
        <w:lastRenderedPageBreak/>
        <w:drawing>
          <wp:inline distT="0" distB="0" distL="0" distR="0" wp14:anchorId="76B36117" wp14:editId="5AA0A5AA">
            <wp:extent cx="4346811" cy="2376843"/>
            <wp:effectExtent l="171450" t="190500" r="187325" b="1949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675" cy="2395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Default="008878A9" w:rsidP="008878A9">
      <w:pPr>
        <w:jc w:val="center"/>
        <w:rPr>
          <w:i/>
        </w:rPr>
      </w:pPr>
      <w:r w:rsidRPr="008878A9">
        <w:rPr>
          <w:i/>
        </w:rPr>
        <w:t>Fig</w:t>
      </w:r>
      <w:r w:rsidR="00EA6B92">
        <w:rPr>
          <w:i/>
        </w:rPr>
        <w:t>.</w:t>
      </w:r>
      <w:r w:rsidRPr="008878A9">
        <w:rPr>
          <w:i/>
        </w:rPr>
        <w:t>3 - Superficie cultivada con citrus a nivel departamental (ha)</w:t>
      </w:r>
      <w:r>
        <w:rPr>
          <w:rStyle w:val="Refdenotaalpie"/>
          <w:i/>
        </w:rPr>
        <w:footnoteReference w:id="5"/>
      </w:r>
    </w:p>
    <w:p w:rsidR="008878A9" w:rsidRDefault="008878A9" w:rsidP="008878A9">
      <w:pPr>
        <w:jc w:val="center"/>
        <w:rPr>
          <w:i/>
        </w:rPr>
      </w:pPr>
    </w:p>
    <w:p w:rsidR="008878A9" w:rsidRDefault="008878A9" w:rsidP="008878A9">
      <w:r w:rsidRPr="000D1DD3">
        <w:t>Tucumán presenta muy buenas condiciones climatológicas que permiten el</w:t>
      </w:r>
      <w:r>
        <w:t xml:space="preserve"> </w:t>
      </w:r>
      <w:r w:rsidRPr="000D1DD3">
        <w:t>desarrollo del cultivo con bajos niveles de agroquímicos, lo que propicia el logro</w:t>
      </w:r>
      <w:r>
        <w:t xml:space="preserve"> </w:t>
      </w:r>
      <w:r w:rsidRPr="000D1DD3">
        <w:t>de fruta en cantidad y calidad que, además, cumpla con las exigentes normas de</w:t>
      </w:r>
      <w:r>
        <w:t xml:space="preserve"> </w:t>
      </w:r>
      <w:r w:rsidRPr="000D1DD3">
        <w:t>control y certificación para la exportación de la misma. Para lograr esto, es</w:t>
      </w:r>
      <w:r>
        <w:t xml:space="preserve"> </w:t>
      </w:r>
      <w:r w:rsidRPr="000D1DD3">
        <w:t>necesario llevar a cabo una correcta comercialización a partir de una</w:t>
      </w:r>
      <w:r>
        <w:t xml:space="preserve"> </w:t>
      </w:r>
      <w:r w:rsidRPr="000D1DD3">
        <w:t>reglamentación específica que varía según el mercado de destino (interno o</w:t>
      </w:r>
      <w:r>
        <w:t xml:space="preserve"> </w:t>
      </w:r>
      <w:r w:rsidRPr="000D1DD3">
        <w:t>externo) con el objetivo de realizar una entrega de la mercadería en tiempo y</w:t>
      </w:r>
      <w:r>
        <w:t xml:space="preserve"> </w:t>
      </w:r>
      <w:r w:rsidRPr="000D1DD3">
        <w:t>forma.</w:t>
      </w:r>
    </w:p>
    <w:p w:rsidR="002D6232" w:rsidRDefault="002D6232" w:rsidP="002D6232">
      <w:pPr>
        <w:rPr>
          <w:b/>
          <w:bCs/>
        </w:rPr>
      </w:pPr>
    </w:p>
    <w:p w:rsidR="002D6232" w:rsidRPr="00583C48" w:rsidRDefault="002D6232" w:rsidP="002D6232">
      <w:pPr>
        <w:pStyle w:val="Ttulo2"/>
      </w:pPr>
      <w:r>
        <w:t xml:space="preserve">1.1.3 </w:t>
      </w:r>
      <w:r w:rsidRPr="00583C48">
        <w:t>Requerimientos para el proceso de clasificación</w:t>
      </w:r>
    </w:p>
    <w:p w:rsidR="002D6232" w:rsidRDefault="002D6232" w:rsidP="002D6232">
      <w:r w:rsidRPr="00583C48">
        <w:t>La máquina diseñada debe tener la capacidad de separar y clasificar por medio de</w:t>
      </w:r>
      <w:r>
        <w:t xml:space="preserve"> </w:t>
      </w:r>
      <w:r w:rsidRPr="00583C48">
        <w:t xml:space="preserve">visión artificial las diferentes categorías de limón: </w:t>
      </w:r>
      <w:r w:rsidR="00600B8A">
        <w:t>EXPORTACIÓN, INSDUSTRIA LOCAL y RECHAZADOS. Estas categorías surgen t</w:t>
      </w:r>
      <w:r w:rsidRPr="00583C48">
        <w:t>eniendo en cuenta los diferentes parámetros de clasificación descriptos en</w:t>
      </w:r>
      <w:r>
        <w:t xml:space="preserve"> </w:t>
      </w:r>
      <w:r w:rsidRPr="00583C48">
        <w:t xml:space="preserve">“PROTOCOLO DE CALIDAD PARA LIMÓN FRESCO - Resolución </w:t>
      </w:r>
      <w:proofErr w:type="spellStart"/>
      <w:r w:rsidRPr="00583C48">
        <w:t>SAGyP</w:t>
      </w:r>
      <w:proofErr w:type="spellEnd"/>
      <w:r w:rsidRPr="00583C48">
        <w:t xml:space="preserve"> N°:</w:t>
      </w:r>
      <w:r>
        <w:t xml:space="preserve"> </w:t>
      </w:r>
      <w:r w:rsidRPr="00583C48">
        <w:t>371/2015” los cuales se detallan a continuación:</w:t>
      </w:r>
    </w:p>
    <w:p w:rsidR="00EA6B92" w:rsidRDefault="00EA6B92" w:rsidP="00EA6B92">
      <w:pPr>
        <w:rPr>
          <w:u w:val="single"/>
        </w:rPr>
      </w:pPr>
    </w:p>
    <w:p w:rsidR="00EA6B92" w:rsidRPr="00EA6B92" w:rsidRDefault="00EA6B92" w:rsidP="00EA6B92">
      <w:pPr>
        <w:rPr>
          <w:u w:val="single"/>
        </w:rPr>
      </w:pPr>
      <w:r w:rsidRPr="00EA6B92">
        <w:rPr>
          <w:u w:val="single"/>
        </w:rPr>
        <w:t>Requerimientos generales</w:t>
      </w:r>
    </w:p>
    <w:p w:rsidR="00EA6B92" w:rsidRDefault="00EA6B92" w:rsidP="00EA6B92">
      <w:r>
        <w:t>En todas las categorías los cítricos deberán estar:</w:t>
      </w:r>
    </w:p>
    <w:p w:rsidR="00EA6B92" w:rsidRDefault="00EA6B92" w:rsidP="00EA6B92">
      <w:pPr>
        <w:ind w:firstLine="426"/>
      </w:pPr>
      <w:r>
        <w:t>•</w:t>
      </w:r>
      <w:r>
        <w:tab/>
        <w:t>Enteros.</w:t>
      </w:r>
    </w:p>
    <w:p w:rsidR="00EA6B92" w:rsidRDefault="00EA6B92" w:rsidP="00EA6B92">
      <w:pPr>
        <w:ind w:firstLine="426"/>
      </w:pPr>
      <w:r>
        <w:t>•</w:t>
      </w:r>
      <w:r>
        <w:tab/>
        <w:t>Bien formados.</w:t>
      </w:r>
    </w:p>
    <w:p w:rsidR="00EA6B92" w:rsidRDefault="00EA6B92" w:rsidP="00EA6B92">
      <w:pPr>
        <w:ind w:firstLine="426"/>
      </w:pPr>
      <w:r>
        <w:t>•</w:t>
      </w:r>
      <w:r>
        <w:tab/>
        <w:t>Exentos de heridas y magulladuras cicatrizadas de importancia.</w:t>
      </w:r>
    </w:p>
    <w:p w:rsidR="00EA6B92" w:rsidRDefault="00EA6B92" w:rsidP="00EA6B92">
      <w:pPr>
        <w:ind w:firstLine="426"/>
      </w:pPr>
      <w:r>
        <w:t>•</w:t>
      </w:r>
      <w:r>
        <w:tab/>
        <w:t>Sanos, quedando excluidos los productos que presenten podredumbre u otras alteraciones que los hagan impropios para el consumo.</w:t>
      </w:r>
    </w:p>
    <w:p w:rsidR="00EA6B92" w:rsidRDefault="00EA6B92" w:rsidP="00EA6B92">
      <w:pPr>
        <w:ind w:firstLine="426"/>
      </w:pPr>
      <w:r>
        <w:t>•</w:t>
      </w:r>
      <w:r>
        <w:tab/>
        <w:t>Limpios, prácticamente exentos de materias extrañas visibles.</w:t>
      </w:r>
    </w:p>
    <w:p w:rsidR="00EA6B92" w:rsidRDefault="00EA6B92" w:rsidP="00EA6B92">
      <w:pPr>
        <w:ind w:firstLine="426"/>
      </w:pPr>
      <w:r>
        <w:lastRenderedPageBreak/>
        <w:t>•</w:t>
      </w:r>
      <w:r>
        <w:tab/>
        <w:t>Prácticamente exentos de plagas o de los daños que ellas causan.</w:t>
      </w:r>
    </w:p>
    <w:p w:rsidR="00EA6B92" w:rsidRDefault="00EA6B92" w:rsidP="00EA6B92">
      <w:pPr>
        <w:ind w:firstLine="426"/>
      </w:pPr>
      <w:r>
        <w:t>•</w:t>
      </w:r>
      <w:r>
        <w:tab/>
        <w:t>Exentos de toda señal de desecación interna.</w:t>
      </w:r>
    </w:p>
    <w:p w:rsidR="00EA6B92" w:rsidRDefault="00EA6B92" w:rsidP="00EA6B92">
      <w:pPr>
        <w:ind w:firstLine="426"/>
      </w:pPr>
      <w:r>
        <w:t>•</w:t>
      </w:r>
      <w:r>
        <w:tab/>
        <w:t>Exentos de daños causados por bajas temperaturas o heladas.</w:t>
      </w:r>
    </w:p>
    <w:p w:rsidR="002D6232" w:rsidRDefault="00EA6B92" w:rsidP="00EA6B92">
      <w:pPr>
        <w:ind w:firstLine="426"/>
      </w:pPr>
      <w:r>
        <w:t>•</w:t>
      </w:r>
      <w:r>
        <w:tab/>
        <w:t>Exentos de un grado anormal de humedad exterior.</w:t>
      </w:r>
    </w:p>
    <w:p w:rsidR="00EA6B92" w:rsidRDefault="00EA6B92" w:rsidP="00EA6B92">
      <w:pPr>
        <w:rPr>
          <w:u w:val="single"/>
        </w:rPr>
      </w:pPr>
    </w:p>
    <w:p w:rsidR="00EA6B92" w:rsidRPr="00EA6B92" w:rsidRDefault="00EA6B92" w:rsidP="00EA6B92">
      <w:pPr>
        <w:rPr>
          <w:u w:val="single"/>
        </w:rPr>
      </w:pPr>
      <w:r w:rsidRPr="00EA6B92">
        <w:rPr>
          <w:u w:val="single"/>
        </w:rPr>
        <w:t>Requerimientos de color</w:t>
      </w:r>
    </w:p>
    <w:p w:rsidR="00EA6B92" w:rsidRDefault="00EA6B92" w:rsidP="00EA6B92">
      <w:r>
        <w:t>El grado de coloración deberá ser tal que, al término de su proceso normal de desarrollo, alcancen en el lugar de destino el color típico de la variedad a la que pertenezcan en al menos el 70% del fruto. La uniformidad del color debe ser superior al 90%. Existen 8 tonalidades que se representan en la figura, siendo las 3-4-5-6- aptas para exportación, las demás si se cumplen los parámetros generales son aptas para consumo local</w:t>
      </w:r>
      <w:r>
        <w:t>.</w:t>
      </w:r>
    </w:p>
    <w:p w:rsidR="00600B8A" w:rsidRDefault="00600B8A" w:rsidP="00EA6B92"/>
    <w:p w:rsidR="00EA6B92" w:rsidRDefault="00EA6B92" w:rsidP="00EA6B92">
      <w:pPr>
        <w:jc w:val="center"/>
      </w:pPr>
      <w:r>
        <w:rPr>
          <w:noProof/>
          <w:lang w:eastAsia="es-AR"/>
        </w:rPr>
        <w:drawing>
          <wp:inline distT="0" distB="0" distL="0" distR="0" wp14:anchorId="44DBDFE4" wp14:editId="422905CB">
            <wp:extent cx="3290496" cy="1912620"/>
            <wp:effectExtent l="0" t="0" r="5715" b="0"/>
            <wp:docPr id="48" name="Imagen 48" descr="Por una cuestión de color, el limón argentino recién podrá entrar a EE.UU.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 una cuestión de color, el limón argentino recién podrá entrar a EE.UU.  en 20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1111" cy="1918790"/>
                    </a:xfrm>
                    <a:prstGeom prst="rect">
                      <a:avLst/>
                    </a:prstGeom>
                    <a:noFill/>
                    <a:ln>
                      <a:noFill/>
                    </a:ln>
                  </pic:spPr>
                </pic:pic>
              </a:graphicData>
            </a:graphic>
          </wp:inline>
        </w:drawing>
      </w:r>
    </w:p>
    <w:p w:rsidR="00EA6B92" w:rsidRDefault="00EA6B92" w:rsidP="00EA6B92">
      <w:pPr>
        <w:jc w:val="center"/>
        <w:rPr>
          <w:i/>
        </w:rPr>
      </w:pPr>
      <w:r>
        <w:rPr>
          <w:i/>
        </w:rPr>
        <w:t>Fig.4 – Tonalidades de Limones</w:t>
      </w:r>
      <w:r>
        <w:rPr>
          <w:rStyle w:val="Refdenotaalpie"/>
          <w:i/>
        </w:rPr>
        <w:footnoteReference w:id="6"/>
      </w:r>
    </w:p>
    <w:p w:rsidR="00EA6B92" w:rsidRDefault="00EA6B92" w:rsidP="00EA6B92">
      <w:pPr>
        <w:rPr>
          <w:u w:val="single"/>
        </w:rPr>
      </w:pPr>
    </w:p>
    <w:p w:rsidR="00EA6B92" w:rsidRPr="00EA6B92" w:rsidRDefault="00EA6B92" w:rsidP="00EA6B92">
      <w:pPr>
        <w:rPr>
          <w:u w:val="single"/>
        </w:rPr>
      </w:pPr>
      <w:r w:rsidRPr="00EA6B92">
        <w:rPr>
          <w:u w:val="single"/>
        </w:rPr>
        <w:t>Requerimientos de tamaño</w:t>
      </w:r>
    </w:p>
    <w:p w:rsidR="00EA6B92" w:rsidRDefault="00EA6B92" w:rsidP="00EA6B92">
      <w:r>
        <w:t>El calibre se determina por el diámetro máximo de la sección ecuatorial del fruto de acuerdo con la siguiente tabla:</w:t>
      </w:r>
    </w:p>
    <w:tbl>
      <w:tblPr>
        <w:tblW w:w="4106" w:type="dxa"/>
        <w:jc w:val="center"/>
        <w:tblCellMar>
          <w:left w:w="70" w:type="dxa"/>
          <w:right w:w="70" w:type="dxa"/>
        </w:tblCellMar>
        <w:tblLook w:val="04A0" w:firstRow="1" w:lastRow="0" w:firstColumn="1" w:lastColumn="0" w:noHBand="0" w:noVBand="1"/>
      </w:tblPr>
      <w:tblGrid>
        <w:gridCol w:w="1240"/>
        <w:gridCol w:w="2866"/>
      </w:tblGrid>
      <w:tr w:rsidR="00EA6B92" w:rsidRPr="004B75EA" w:rsidTr="00393141">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Calibre</w:t>
            </w:r>
          </w:p>
        </w:tc>
        <w:tc>
          <w:tcPr>
            <w:tcW w:w="2866" w:type="dxa"/>
            <w:tcBorders>
              <w:top w:val="single" w:sz="4" w:space="0" w:color="auto"/>
              <w:left w:val="nil"/>
              <w:bottom w:val="single" w:sz="4" w:space="0" w:color="auto"/>
              <w:right w:val="single" w:sz="4" w:space="0" w:color="auto"/>
            </w:tcBorders>
            <w:shd w:val="clear" w:color="auto" w:fill="D9E2F3" w:themeFill="accent5" w:themeFillTint="33"/>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Escala de diámetro (mm)</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0</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79-90</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1</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72-83</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2</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68-78</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3</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63-72</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58-67</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53-62</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6</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48-57</w:t>
            </w:r>
          </w:p>
        </w:tc>
      </w:tr>
      <w:tr w:rsidR="00EA6B92" w:rsidRPr="004B75EA" w:rsidTr="00393141">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7</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393141">
            <w:pPr>
              <w:spacing w:line="240" w:lineRule="auto"/>
              <w:jc w:val="center"/>
              <w:rPr>
                <w:rFonts w:eastAsia="Times New Roman"/>
                <w:color w:val="000000"/>
                <w:lang w:eastAsia="es-ES"/>
              </w:rPr>
            </w:pPr>
            <w:r w:rsidRPr="004B75EA">
              <w:rPr>
                <w:rFonts w:eastAsia="Times New Roman"/>
                <w:color w:val="000000"/>
                <w:lang w:eastAsia="es-ES"/>
              </w:rPr>
              <w:t>45-52</w:t>
            </w:r>
          </w:p>
        </w:tc>
      </w:tr>
    </w:tbl>
    <w:p w:rsidR="00EA6B92" w:rsidRDefault="00EA6B92" w:rsidP="00EA6B92">
      <w:pPr>
        <w:jc w:val="center"/>
        <w:rPr>
          <w:i/>
        </w:rPr>
      </w:pPr>
      <w:r>
        <w:rPr>
          <w:i/>
        </w:rPr>
        <w:t>Fig.5 – Tabla de Diámetros</w:t>
      </w:r>
      <w:r>
        <w:rPr>
          <w:rStyle w:val="Refdenotaalpie"/>
          <w:i/>
        </w:rPr>
        <w:footnoteReference w:id="7"/>
      </w:r>
    </w:p>
    <w:p w:rsidR="00600B8A" w:rsidRPr="00583C48" w:rsidRDefault="00600B8A" w:rsidP="00600B8A">
      <w:r>
        <w:t xml:space="preserve">Nota: </w:t>
      </w:r>
      <w:r w:rsidRPr="00583C48">
        <w:t>Limones con calibre menor a 45mm serán separados para industria local.</w:t>
      </w:r>
    </w:p>
    <w:p w:rsidR="00600B8A" w:rsidRPr="00600B8A" w:rsidRDefault="00600B8A" w:rsidP="00600B8A">
      <w:pPr>
        <w:rPr>
          <w:u w:val="single"/>
        </w:rPr>
      </w:pPr>
      <w:r w:rsidRPr="00600B8A">
        <w:rPr>
          <w:u w:val="single"/>
        </w:rPr>
        <w:lastRenderedPageBreak/>
        <w:t>Requerimientos de Velocidad</w:t>
      </w:r>
    </w:p>
    <w:p w:rsidR="00600B8A" w:rsidRDefault="00600B8A" w:rsidP="00600B8A">
      <w:r>
        <w:t>La velocidad de funcionamiento del equipo debe ser adecuada, para que permita una clasificación mínima del producto. Si se realizase una separación de manera manual un operario calificado puede clasificar aproximadamente 40 limones por minuto, lo que sería menos de 1 limón por segundo. Se estima que la velocidad debe ser de entre 10 a 19 limones por segundo para garantizar una cantidad correcta de producción. Esto se calcula en base a que en 1kg hay aproximadamente 11limones (dependiendo de los calibres mencionados variará su peso, esta estimación se hace con un peso promedio de 90g por limón) teniendo en cuenta esto nos da que:</w:t>
      </w:r>
    </w:p>
    <w:p w:rsidR="00600B8A" w:rsidRDefault="00600B8A" w:rsidP="00600B8A">
      <w:pPr>
        <w:jc w:val="center"/>
      </w:pPr>
      <w:r>
        <w:t>1s = 10 limones</w:t>
      </w:r>
    </w:p>
    <w:p w:rsidR="00600B8A" w:rsidRDefault="00600B8A" w:rsidP="00600B8A">
      <w:pPr>
        <w:jc w:val="center"/>
      </w:pPr>
      <w:r>
        <w:t>1hora = 36.000 limones</w:t>
      </w:r>
    </w:p>
    <w:p w:rsidR="00600B8A" w:rsidRDefault="00600B8A" w:rsidP="00600B8A">
      <w:pPr>
        <w:jc w:val="center"/>
      </w:pPr>
    </w:p>
    <w:p w:rsidR="00600B8A" w:rsidRDefault="00600B8A" w:rsidP="00600B8A">
      <w:pPr>
        <w:jc w:val="center"/>
      </w:pPr>
      <w:r>
        <w:t>11 limones = 1Kg</w:t>
      </w:r>
    </w:p>
    <w:p w:rsidR="00600B8A" w:rsidRDefault="00600B8A" w:rsidP="00600B8A">
      <w:pPr>
        <w:jc w:val="center"/>
      </w:pPr>
      <w:r>
        <w:t xml:space="preserve">36.000 limones = 3.27 </w:t>
      </w:r>
      <w:proofErr w:type="spellStart"/>
      <w:r>
        <w:t>Tn</w:t>
      </w:r>
      <w:proofErr w:type="spellEnd"/>
    </w:p>
    <w:p w:rsidR="00600B8A" w:rsidRPr="00EA6B92" w:rsidRDefault="00600B8A" w:rsidP="00600B8A"/>
    <w:p w:rsidR="008106BB" w:rsidRDefault="00600B8A" w:rsidP="008106BB">
      <w:pPr>
        <w:pStyle w:val="Ttulo2"/>
      </w:pPr>
      <w:r>
        <w:t xml:space="preserve">1.1.4 </w:t>
      </w:r>
      <w:r w:rsidR="007D266A">
        <w:t>Visión Artificial</w:t>
      </w:r>
      <w:r w:rsidR="008106BB">
        <w:t xml:space="preserve"> </w:t>
      </w:r>
    </w:p>
    <w:p w:rsidR="008106BB" w:rsidRDefault="008106BB" w:rsidP="008106BB">
      <w:r>
        <w:t xml:space="preserve">También conocida como visión por computador (del inglés </w:t>
      </w:r>
      <w:proofErr w:type="spellStart"/>
      <w:r>
        <w:t>computer</w:t>
      </w:r>
      <w:proofErr w:type="spellEnd"/>
      <w:r>
        <w:t xml:space="preserve"> </w:t>
      </w:r>
      <w:proofErr w:type="spellStart"/>
      <w:r>
        <w:t>vision</w:t>
      </w:r>
      <w:proofErr w:type="spellEnd"/>
      <w:r>
        <w:t xml:space="preserve">) o visión técnica, es un </w:t>
      </w:r>
      <w:proofErr w:type="spellStart"/>
      <w:r>
        <w:t>subcampo</w:t>
      </w:r>
      <w:proofErr w:type="spellEnd"/>
      <w:r>
        <w:t xml:space="preserve"> de la inteligencia artificial y es el campo de acción más ambicioso del procesamiento digital de imágenes. Básicamente el objetivo es automatizar funciones de inspección visual, tradicionalmente utilizadas por el hombre</w:t>
      </w:r>
      <w:r>
        <w:t>.</w:t>
      </w:r>
      <w:r>
        <w:t xml:space="preserve"> </w:t>
      </w:r>
    </w:p>
    <w:p w:rsidR="008106BB" w:rsidRDefault="008106BB" w:rsidP="008106BB">
      <w:r>
        <w:t xml:space="preserve">Los objetivos típicos de la visión artificial incluyen: </w:t>
      </w:r>
    </w:p>
    <w:p w:rsidR="00EA6B92" w:rsidRPr="00EA6B92" w:rsidRDefault="008106BB" w:rsidP="008106BB">
      <w:r>
        <w:t>La detección, segmentación, localización y reconocimiento de ciertos objetos en imágenes</w:t>
      </w:r>
      <w:r>
        <w:t xml:space="preserve"> (por ejemplo, caras humanas), l</w:t>
      </w:r>
      <w:r>
        <w:t xml:space="preserve">a evaluación de los resultados </w:t>
      </w:r>
      <w:r>
        <w:t>(ej.: segmentación, registro), r</w:t>
      </w:r>
      <w:r>
        <w:t>egistro de diferentes imágenes de una misma escena u objeto, hacer concordar un mism</w:t>
      </w:r>
      <w:r>
        <w:t>o objeto en diversas imágenes, s</w:t>
      </w:r>
      <w:r>
        <w:t>eguimiento de un objeto</w:t>
      </w:r>
      <w:r>
        <w:t xml:space="preserve"> en una secuencia de imágenes, entre otros.</w:t>
      </w:r>
    </w:p>
    <w:p w:rsidR="008878A9" w:rsidRDefault="008878A9" w:rsidP="008878A9"/>
    <w:p w:rsidR="008106BB" w:rsidRDefault="008106BB" w:rsidP="008106BB">
      <w:pPr>
        <w:pStyle w:val="Ttulo2"/>
      </w:pPr>
      <w:r>
        <w:t xml:space="preserve">1.1.5 </w:t>
      </w:r>
      <w:r>
        <w:t>P</w:t>
      </w:r>
      <w:r w:rsidR="007D266A">
        <w:t xml:space="preserve">rocesamiento de </w:t>
      </w:r>
      <w:proofErr w:type="spellStart"/>
      <w:r w:rsidR="007D266A">
        <w:t>Imagenes</w:t>
      </w:r>
      <w:proofErr w:type="spellEnd"/>
    </w:p>
    <w:p w:rsidR="008106BB" w:rsidRDefault="008106BB" w:rsidP="008106BB">
      <w:r w:rsidRPr="008106BB">
        <w:rPr>
          <w:b/>
        </w:rPr>
        <w:t>Imagen:</w:t>
      </w:r>
      <w:r>
        <w:t xml:space="preserve"> Es la proyección en perspectiva en el plano bidimensional de una escena tridimensional en un determinado instante de tiempo t0. (Rafael C. Gonzales, Richard E. Woods, 1996) </w:t>
      </w:r>
    </w:p>
    <w:p w:rsidR="008106BB" w:rsidRDefault="008106BB" w:rsidP="008106BB">
      <w:r w:rsidRPr="008106BB">
        <w:rPr>
          <w:b/>
        </w:rPr>
        <w:t>Fotograma:</w:t>
      </w:r>
      <w:r>
        <w:t xml:space="preserve"> Es una matriz bidimensional de valores de intensidad lumínica obtenidos para un tiempo t0 constante. Pudiera decirse en cierta forma que es una imagen </w:t>
      </w:r>
      <w:proofErr w:type="spellStart"/>
      <w:r>
        <w:t>discretizada</w:t>
      </w:r>
      <w:proofErr w:type="spellEnd"/>
      <w:r>
        <w:t xml:space="preserve">. (Rafael C. Gonzales, Richard E. Woods, 1996) </w:t>
      </w:r>
    </w:p>
    <w:p w:rsidR="008106BB" w:rsidRDefault="008106BB" w:rsidP="008106BB">
      <w:r w:rsidRPr="008106BB">
        <w:rPr>
          <w:b/>
        </w:rPr>
        <w:t xml:space="preserve">Píxel (Picture </w:t>
      </w:r>
      <w:proofErr w:type="spellStart"/>
      <w:r w:rsidRPr="008106BB">
        <w:rPr>
          <w:b/>
        </w:rPr>
        <w:t>Element</w:t>
      </w:r>
      <w:proofErr w:type="spellEnd"/>
      <w:r w:rsidRPr="008106BB">
        <w:rPr>
          <w:b/>
        </w:rPr>
        <w:t>):</w:t>
      </w:r>
      <w:r>
        <w:t xml:space="preserve"> Es cada de una de las posiciones en que es </w:t>
      </w:r>
      <w:proofErr w:type="spellStart"/>
      <w:r>
        <w:t>discretizada</w:t>
      </w:r>
      <w:proofErr w:type="spellEnd"/>
      <w:r>
        <w:t xml:space="preserve"> una imagen, o lo que es lo mismo, cada una de las posiciones de un cuadro. (Rafael C. Gonzales, Richard E. Woods, 1996) </w:t>
      </w:r>
    </w:p>
    <w:p w:rsidR="008106BB" w:rsidRDefault="008106BB" w:rsidP="008106BB">
      <w:r w:rsidRPr="008106BB">
        <w:rPr>
          <w:b/>
        </w:rPr>
        <w:lastRenderedPageBreak/>
        <w:t>Imagen binaria:</w:t>
      </w:r>
      <w:r>
        <w:t xml:space="preserve"> Son aquellas imágenes cuyos píxeles solo tienen dos valores: cero y uno. (Rafael C. Gonzales, Richard E. Woods, 1996) </w:t>
      </w:r>
    </w:p>
    <w:p w:rsidR="008106BB" w:rsidRDefault="008106BB" w:rsidP="008106BB"/>
    <w:p w:rsidR="008106BB" w:rsidRDefault="008106BB" w:rsidP="008106BB">
      <w:r>
        <w:t xml:space="preserve">1.1.6 </w:t>
      </w:r>
      <w:r w:rsidR="007D266A">
        <w:t>La Imagen Digital</w:t>
      </w:r>
      <w:r>
        <w:t xml:space="preserve"> </w:t>
      </w:r>
    </w:p>
    <w:p w:rsidR="008106BB" w:rsidRDefault="008106BB" w:rsidP="008106BB">
      <w:r>
        <w:t xml:space="preserve">Son el principal ingrediente de lo que se conoce como Visión Artificial y representan mediante algún tipo de codificación, normalmente en una matriz de números de dos dimensiones, una escena del entorno. (Gonzalo Pajares, 2004) </w:t>
      </w:r>
    </w:p>
    <w:p w:rsidR="008106BB" w:rsidRDefault="008106BB" w:rsidP="008106BB">
      <w:r>
        <w:t xml:space="preserve">Existen dos tipos de imágenes utilizadas frecuentemente en Visión Artificial: imágenes de intensidad e imágenes de alcance (también llamadas imágenes de profundidad o perfiles de superficie). Las imágenes de intensidad miden la cantidad de luz que incide en un dispositivo fotosensible, mientras que las imágenes de alcance estiman directamente la estructura en tres dimensiones (3D) de la escena ya que su fundamento radica en el uso de sensores de alcance ópticos y algún fenómeno físico para adquirir la imagen. Un ejemplo típico de una imagen de intensidad es una fotografía, mientras que de una imagen de alcance es, por ejemplo, la imagen que obtiene el oftalmólogo sobre el grado de rugosidad de la córnea de un paciente o las imágenes de un radar. </w:t>
      </w:r>
    </w:p>
    <w:p w:rsidR="008106BB" w:rsidRDefault="008106BB" w:rsidP="008106BB">
      <w:r>
        <w:t>Aunque la filosofía de los diferentes tipos de imágenes es diferente, en cualquier caso, tras su captura tendremos una matriz de valores en dos dimensiones (2D), es decir, una imagen digital. (Gonzalo Pajares, 2004)</w:t>
      </w:r>
      <w:r>
        <w:t>.</w:t>
      </w:r>
      <w:r w:rsidR="00F510BC">
        <w:t xml:space="preserve"> </w:t>
      </w:r>
      <w:bookmarkStart w:id="0" w:name="_GoBack"/>
      <w:bookmarkEnd w:id="0"/>
    </w:p>
    <w:p w:rsidR="008106BB" w:rsidRPr="008878A9" w:rsidRDefault="008106BB" w:rsidP="008106BB"/>
    <w:p w:rsidR="005675F9" w:rsidRDefault="00930194" w:rsidP="00F43CFF">
      <w:r>
        <w:br w:type="page"/>
      </w:r>
    </w:p>
    <w:p w:rsidR="000D555E" w:rsidRDefault="000D555E" w:rsidP="003705D6">
      <w:pPr>
        <w:pStyle w:val="Ttulo1"/>
      </w:pPr>
      <w:r>
        <w:lastRenderedPageBreak/>
        <w:t>Capítulo 2 – Desarrollo</w:t>
      </w:r>
    </w:p>
    <w:p w:rsidR="000D555E" w:rsidRDefault="003705D6" w:rsidP="003705D6">
      <w:pPr>
        <w:pStyle w:val="Ttulo2"/>
      </w:pPr>
      <w:r w:rsidRPr="003705D6">
        <w:t>2.1 Software Utilizado</w:t>
      </w:r>
    </w:p>
    <w:p w:rsidR="003705D6" w:rsidRPr="00C06778" w:rsidRDefault="003705D6" w:rsidP="00C06778">
      <w:pPr>
        <w:pStyle w:val="Ttulo3"/>
      </w:pPr>
      <w:r>
        <w:tab/>
      </w:r>
      <w:r w:rsidRPr="00C06778">
        <w:t>2.1.1 Python</w:t>
      </w:r>
    </w:p>
    <w:p w:rsidR="003705D6" w:rsidRPr="003705D6" w:rsidRDefault="003705D6" w:rsidP="003705D6">
      <w:r w:rsidRPr="003705D6">
        <w:t>Es un lenguaje de programación interpretado de alto nivel, interactivo y orientado a objetos. El código fuente está disponible bajo Licencia Publica General de GNU. La sintaxis de Python es muy limpia, con énfasis en la legibilidad y utiliza palabras clave estándar en inglés.</w:t>
      </w:r>
    </w:p>
    <w:p w:rsidR="003705D6" w:rsidRPr="003705D6" w:rsidRDefault="003705D6" w:rsidP="003705D6">
      <w:r w:rsidRPr="003705D6">
        <w:t xml:space="preserve">Python fue creado a finales de la década de los años 80 por un europeo llamado Guido Van </w:t>
      </w:r>
      <w:proofErr w:type="spellStart"/>
      <w:r w:rsidRPr="003705D6">
        <w:t>Rossum</w:t>
      </w:r>
      <w:proofErr w:type="spellEnd"/>
      <w:r w:rsidRPr="003705D6">
        <w:t xml:space="preserve">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w:t>
      </w:r>
      <w:proofErr w:type="spellStart"/>
      <w:r w:rsidRPr="003705D6">
        <w:t>not</w:t>
      </w:r>
      <w:proofErr w:type="spellEnd"/>
      <w:r w:rsidRPr="003705D6">
        <w:t>’, ‘</w:t>
      </w:r>
      <w:proofErr w:type="spellStart"/>
      <w:r w:rsidRPr="003705D6">
        <w:t>or</w:t>
      </w:r>
      <w:proofErr w:type="spellEnd"/>
      <w:r w:rsidRPr="003705D6">
        <w:t>’ y ‘and’, respectivamente</w:t>
      </w:r>
      <w:r>
        <w:t>.</w:t>
      </w:r>
    </w:p>
    <w:p w:rsidR="003705D6" w:rsidRDefault="003705D6" w:rsidP="003705D6"/>
    <w:p w:rsidR="003705D6" w:rsidRDefault="00597965" w:rsidP="00597965">
      <w:pPr>
        <w:jc w:val="center"/>
      </w:pPr>
      <w:r>
        <w:rPr>
          <w:noProof/>
          <w:lang w:eastAsia="es-AR"/>
        </w:rPr>
        <w:drawing>
          <wp:inline distT="0" distB="0" distL="0" distR="0" wp14:anchorId="2772ED59">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597965" w:rsidP="00597965">
      <w:pPr>
        <w:jc w:val="center"/>
        <w:rPr>
          <w:i/>
        </w:rPr>
      </w:pPr>
      <w:r>
        <w:rPr>
          <w:i/>
        </w:rPr>
        <w:t>Figura</w:t>
      </w:r>
      <w:r w:rsidR="00E751CE">
        <w:rPr>
          <w:i/>
        </w:rPr>
        <w:t xml:space="preserve"> 1</w:t>
      </w:r>
      <w:r>
        <w:rPr>
          <w:i/>
        </w:rPr>
        <w:t xml:space="preserve"> – Logo de Python</w:t>
      </w:r>
      <w:r w:rsidR="00BE1DA8">
        <w:rPr>
          <w:rStyle w:val="Refdenotaalpie"/>
          <w:i/>
        </w:rPr>
        <w:footnoteReference w:id="8"/>
      </w:r>
    </w:p>
    <w:p w:rsidR="00814372" w:rsidRDefault="00814372" w:rsidP="00597965">
      <w:pPr>
        <w:jc w:val="center"/>
        <w:rPr>
          <w:i/>
        </w:rPr>
      </w:pPr>
    </w:p>
    <w:p w:rsidR="00597965" w:rsidRDefault="007B220A" w:rsidP="00C06778">
      <w:pPr>
        <w:pStyle w:val="Ttulo2"/>
      </w:pPr>
      <w:r>
        <w:tab/>
        <w:t>2.1.2 Librerías</w:t>
      </w:r>
    </w:p>
    <w:p w:rsidR="00597965" w:rsidRDefault="00597965" w:rsidP="00C06778">
      <w:pPr>
        <w:pStyle w:val="Ttulo3"/>
      </w:pPr>
      <w:r>
        <w:tab/>
      </w:r>
      <w:r w:rsidR="007B220A">
        <w:tab/>
      </w:r>
      <w:r>
        <w:t>2.1.2</w:t>
      </w:r>
      <w:r w:rsidR="007B220A">
        <w:t>.1</w:t>
      </w:r>
      <w:r>
        <w:t xml:space="preserve"> </w:t>
      </w:r>
      <w:proofErr w:type="spellStart"/>
      <w:r>
        <w:t>OpenCV</w:t>
      </w:r>
      <w:proofErr w:type="spellEnd"/>
    </w:p>
    <w:p w:rsidR="00597965" w:rsidRDefault="00597965" w:rsidP="00597965">
      <w:pPr>
        <w:jc w:val="left"/>
      </w:pPr>
      <w:proofErr w:type="spellStart"/>
      <w:r>
        <w:t>OpenCV</w:t>
      </w:r>
      <w:proofErr w:type="spellEnd"/>
      <w:r>
        <w:t xml:space="preserve"> (Open </w:t>
      </w:r>
      <w:proofErr w:type="spellStart"/>
      <w:r>
        <w:t>Source</w:t>
      </w:r>
      <w:proofErr w:type="spellEnd"/>
      <w:r>
        <w:t xml:space="preserve"> </w:t>
      </w:r>
      <w:proofErr w:type="spellStart"/>
      <w:r>
        <w:t>Computer</w:t>
      </w:r>
      <w:proofErr w:type="spellEnd"/>
      <w:r>
        <w:t xml:space="preserve"> </w:t>
      </w:r>
      <w:proofErr w:type="spellStart"/>
      <w:r>
        <w:t>Vision</w:t>
      </w:r>
      <w:proofErr w:type="spellEnd"/>
      <w:r w:rsidR="00A519F8">
        <w:t xml:space="preserve"> Library) es una biblioteca de </w:t>
      </w:r>
      <w:proofErr w:type="spellStart"/>
      <w:r w:rsidR="00A519F8">
        <w:t>maching</w:t>
      </w:r>
      <w:proofErr w:type="spellEnd"/>
      <w:r w:rsidR="00A519F8">
        <w:t xml:space="preserve"> </w:t>
      </w:r>
      <w:proofErr w:type="spellStart"/>
      <w:r w:rsidR="00A519F8">
        <w:t>learning</w:t>
      </w:r>
      <w:proofErr w:type="spellEnd"/>
      <w:r>
        <w:t xml:space="preserve"> y visión por computadora de código abierto. Al ser un producto con licencia BSD, </w:t>
      </w:r>
      <w:proofErr w:type="spellStart"/>
      <w:r>
        <w:t>OpenCV</w:t>
      </w:r>
      <w:proofErr w:type="spellEnd"/>
      <w:r>
        <w:t xml:space="preserve">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 xml:space="preserve">Es actualmente utilizado por grandes compañías como Google, </w:t>
      </w:r>
      <w:proofErr w:type="spellStart"/>
      <w:r w:rsidRPr="00A519F8">
        <w:t>Yahoo</w:t>
      </w:r>
      <w:proofErr w:type="spellEnd"/>
      <w:r w:rsidRPr="00A519F8">
        <w:t>, Microsoft, Intel, IBM, Sony, Honda y Toyota.</w:t>
      </w:r>
    </w:p>
    <w:p w:rsidR="00A519F8" w:rsidRDefault="00A519F8" w:rsidP="00A519F8">
      <w:pPr>
        <w:jc w:val="center"/>
      </w:pPr>
      <w:r>
        <w:rPr>
          <w:noProof/>
          <w:lang w:eastAsia="es-AR"/>
        </w:rPr>
        <w:lastRenderedPageBreak/>
        <w:drawing>
          <wp:inline distT="0" distB="0" distL="0" distR="0" wp14:anchorId="6B29E714">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A519F8" w:rsidP="00A519F8">
      <w:pPr>
        <w:jc w:val="center"/>
        <w:rPr>
          <w:i/>
        </w:rPr>
      </w:pPr>
      <w:r>
        <w:rPr>
          <w:i/>
        </w:rPr>
        <w:t xml:space="preserve">Figura 2 – Logo de </w:t>
      </w:r>
      <w:proofErr w:type="spellStart"/>
      <w:r>
        <w:rPr>
          <w:i/>
        </w:rPr>
        <w:t>OpenCV</w:t>
      </w:r>
      <w:proofErr w:type="spellEnd"/>
      <w:r>
        <w:rPr>
          <w:rStyle w:val="Refdenotaalpie"/>
          <w:i/>
        </w:rPr>
        <w:footnoteReference w:id="9"/>
      </w:r>
      <w:r>
        <w:rPr>
          <w:i/>
        </w:rPr>
        <w:t xml:space="preserve"> </w:t>
      </w:r>
    </w:p>
    <w:p w:rsidR="009B02D3" w:rsidRDefault="009B02D3" w:rsidP="009B02D3">
      <w:r>
        <w:tab/>
      </w:r>
      <w:r>
        <w:tab/>
        <w:t xml:space="preserve">2.1.2.2 </w:t>
      </w:r>
      <w:proofErr w:type="spellStart"/>
      <w:r>
        <w:t>Numpy</w:t>
      </w:r>
      <w:proofErr w:type="spellEnd"/>
    </w:p>
    <w:p w:rsidR="009B02D3" w:rsidRDefault="009B02D3" w:rsidP="009B02D3">
      <w:r>
        <w:t xml:space="preserve">Es una librería especializada en el cálculo numérico y análisis de datos. Incorpora una nueva clase de objetos llamadas </w:t>
      </w:r>
      <w:proofErr w:type="spellStart"/>
      <w:r>
        <w:rPr>
          <w:b/>
        </w:rPr>
        <w:t>arrays</w:t>
      </w:r>
      <w:proofErr w:type="spellEnd"/>
      <w:r>
        <w:rPr>
          <w:b/>
        </w:rPr>
        <w:t xml:space="preserve">, </w:t>
      </w:r>
      <w:r>
        <w:t>que permite representar colecciones de datos de un mismo tipo por ejemplo números.</w:t>
      </w:r>
    </w:p>
    <w:p w:rsidR="009B02D3" w:rsidRDefault="009B02D3" w:rsidP="009B02D3">
      <w:pPr>
        <w:jc w:val="center"/>
      </w:pPr>
      <w:r>
        <w:rPr>
          <w:noProof/>
          <w:lang w:eastAsia="es-AR"/>
        </w:rPr>
        <w:drawing>
          <wp:inline distT="0" distB="0" distL="0" distR="0">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9B02D3" w:rsidP="009B02D3">
      <w:pPr>
        <w:jc w:val="center"/>
        <w:rPr>
          <w:i/>
        </w:rPr>
      </w:pPr>
      <w:r>
        <w:rPr>
          <w:i/>
        </w:rPr>
        <w:t xml:space="preserve">Figura 3 – Logo de </w:t>
      </w:r>
      <w:proofErr w:type="spellStart"/>
      <w:r>
        <w:rPr>
          <w:i/>
        </w:rPr>
        <w:t>Numpy</w:t>
      </w:r>
      <w:proofErr w:type="spellEnd"/>
      <w:r>
        <w:rPr>
          <w:i/>
        </w:rPr>
        <w:t xml:space="preserve"> </w:t>
      </w:r>
      <w:r>
        <w:rPr>
          <w:rStyle w:val="Refdenotaalpie"/>
          <w:i/>
        </w:rPr>
        <w:footnoteReference w:id="10"/>
      </w:r>
    </w:p>
    <w:p w:rsidR="00A519F8" w:rsidRDefault="007B220A" w:rsidP="00C06778">
      <w:pPr>
        <w:pStyle w:val="Ttulo3"/>
      </w:pPr>
      <w:r>
        <w:tab/>
      </w:r>
      <w:r>
        <w:tab/>
      </w:r>
      <w:r w:rsidR="009B02D3">
        <w:t>2.1.2.3</w:t>
      </w:r>
      <w:r>
        <w:t xml:space="preserve"> </w:t>
      </w:r>
      <w:proofErr w:type="spellStart"/>
      <w:r>
        <w:t>PyQT</w:t>
      </w:r>
      <w:proofErr w:type="spellEnd"/>
      <w:r>
        <w:t xml:space="preserve"> </w:t>
      </w:r>
    </w:p>
    <w:p w:rsidR="007B220A" w:rsidRDefault="007B220A" w:rsidP="00A519F8">
      <w:pPr>
        <w:jc w:val="left"/>
      </w:pPr>
      <w:r>
        <w:t xml:space="preserve">Es una biblioteca que nos permite la conexión entre la interfaz gráfica desarrollada en el software QT </w:t>
      </w:r>
      <w:proofErr w:type="spellStart"/>
      <w:r>
        <w:t>Designer</w:t>
      </w:r>
      <w:proofErr w:type="spellEnd"/>
      <w:r>
        <w:t xml:space="preserve"> y el código desarrollado en Python.</w:t>
      </w:r>
    </w:p>
    <w:p w:rsidR="006D03C9" w:rsidRDefault="006D03C9" w:rsidP="00A519F8">
      <w:pPr>
        <w:jc w:val="left"/>
      </w:pPr>
    </w:p>
    <w:p w:rsidR="006D03C9" w:rsidRDefault="006D03C9" w:rsidP="00A519F8">
      <w:pPr>
        <w:jc w:val="left"/>
      </w:pPr>
      <w:r>
        <w:tab/>
      </w:r>
      <w:r>
        <w:tab/>
        <w:t xml:space="preserve">2.1.2.4 </w:t>
      </w:r>
      <w:proofErr w:type="spellStart"/>
      <w:r>
        <w:t>PySerial</w:t>
      </w:r>
      <w:proofErr w:type="spellEnd"/>
    </w:p>
    <w:p w:rsidR="006D03C9" w:rsidRDefault="006D03C9" w:rsidP="00A519F8">
      <w:pPr>
        <w:jc w:val="left"/>
      </w:pPr>
      <w:r>
        <w:t>Es una librería que nos permite realizar comunicación con el puerto serie de una manera simple.</w:t>
      </w:r>
    </w:p>
    <w:p w:rsidR="006D03C9" w:rsidRDefault="006D03C9" w:rsidP="006D03C9">
      <w:pPr>
        <w:jc w:val="center"/>
      </w:pPr>
      <w:r>
        <w:rPr>
          <w:noProof/>
          <w:lang w:eastAsia="es-AR"/>
        </w:rPr>
        <w:drawing>
          <wp:inline distT="0" distB="0" distL="0" distR="0">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r>
        <w:rPr>
          <w:rStyle w:val="Refdenotaalpie"/>
        </w:rPr>
        <w:footnoteReference w:id="11"/>
      </w:r>
    </w:p>
    <w:p w:rsidR="007B220A" w:rsidRDefault="007B220A" w:rsidP="00A519F8">
      <w:pPr>
        <w:jc w:val="left"/>
      </w:pPr>
    </w:p>
    <w:p w:rsidR="007B220A" w:rsidRDefault="007B220A" w:rsidP="00C06778">
      <w:pPr>
        <w:pStyle w:val="Ttulo2"/>
      </w:pPr>
      <w:r>
        <w:tab/>
        <w:t xml:space="preserve">2.1.3 QT </w:t>
      </w:r>
      <w:proofErr w:type="spellStart"/>
      <w:r>
        <w:t>Desingner</w:t>
      </w:r>
      <w:proofErr w:type="spellEnd"/>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w:t>
      </w:r>
      <w:proofErr w:type="spellStart"/>
      <w:r w:rsidR="00E751CE">
        <w:rPr>
          <w:i/>
        </w:rPr>
        <w:t>what-you-see-is-what-you-get</w:t>
      </w:r>
      <w:proofErr w:type="spellEnd"/>
      <w:r w:rsidR="00E751CE">
        <w:rPr>
          <w:i/>
        </w:rPr>
        <w:t xml:space="preserve">” </w:t>
      </w:r>
      <w:r w:rsidR="00E751CE">
        <w:t xml:space="preserve">(Lo que vemos es lo que </w:t>
      </w:r>
      <w:proofErr w:type="spellStart"/>
      <w:r w:rsidR="00E751CE">
        <w:t>optenemos</w:t>
      </w:r>
      <w:proofErr w:type="spellEnd"/>
      <w:r w:rsidR="00E751CE">
        <w:t>).</w:t>
      </w:r>
    </w:p>
    <w:p w:rsidR="00E751CE" w:rsidRDefault="00E751CE" w:rsidP="00A519F8">
      <w:pPr>
        <w:jc w:val="left"/>
      </w:pPr>
    </w:p>
    <w:p w:rsidR="00E751CE" w:rsidRDefault="00E751CE" w:rsidP="00E751CE">
      <w:pPr>
        <w:jc w:val="center"/>
      </w:pPr>
      <w:r>
        <w:rPr>
          <w:noProof/>
          <w:lang w:eastAsia="es-AR"/>
        </w:rPr>
        <w:drawing>
          <wp:inline distT="0" distB="0" distL="0" distR="0">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Figura 3 – Logo de QT</w:t>
      </w:r>
      <w:r>
        <w:rPr>
          <w:rStyle w:val="Refdenotaalpie"/>
          <w:i/>
        </w:rPr>
        <w:footnoteReference w:id="12"/>
      </w:r>
    </w:p>
    <w:p w:rsidR="00814372" w:rsidRDefault="00814372" w:rsidP="00E751CE">
      <w:pPr>
        <w:jc w:val="center"/>
        <w:rPr>
          <w:i/>
        </w:rPr>
      </w:pPr>
    </w:p>
    <w:p w:rsidR="00814372" w:rsidRDefault="00814372" w:rsidP="000A4E2F">
      <w:pPr>
        <w:pStyle w:val="Ttulo2"/>
      </w:pPr>
      <w:r>
        <w:tab/>
        <w:t xml:space="preserve">2.1.4 Visual Studio </w:t>
      </w:r>
      <w:proofErr w:type="spellStart"/>
      <w:r>
        <w:t>Code</w:t>
      </w:r>
      <w:proofErr w:type="spellEnd"/>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BE1DA8" w:rsidP="005E524D">
      <w:pPr>
        <w:jc w:val="center"/>
        <w:rPr>
          <w:i/>
        </w:rPr>
      </w:pPr>
      <w:r>
        <w:rPr>
          <w:i/>
        </w:rPr>
        <w:t>Figura 4</w:t>
      </w:r>
      <w:r w:rsidR="005E524D">
        <w:rPr>
          <w:i/>
        </w:rPr>
        <w:t xml:space="preserve"> – Logo de Visual Studio </w:t>
      </w:r>
      <w:proofErr w:type="spellStart"/>
      <w:r w:rsidR="005E524D">
        <w:rPr>
          <w:i/>
        </w:rPr>
        <w:t>Code</w:t>
      </w:r>
      <w:proofErr w:type="spellEnd"/>
      <w:r w:rsidR="005E524D">
        <w:rPr>
          <w:rStyle w:val="Refdenotaalpie"/>
          <w:i/>
        </w:rPr>
        <w:footnoteReference w:id="13"/>
      </w:r>
    </w:p>
    <w:p w:rsidR="00B16D9D" w:rsidRDefault="00B16D9D" w:rsidP="00B16D9D">
      <w:pPr>
        <w:pStyle w:val="Ttulo2"/>
      </w:pPr>
      <w:r>
        <w:t>2.x Conocimientos Previos</w:t>
      </w:r>
    </w:p>
    <w:p w:rsidR="00B16D9D" w:rsidRDefault="00B16D9D" w:rsidP="00B16D9D">
      <w:r>
        <w:t>Antes de empezar el desarrollo del software fue necesario aprender algunos conceptos previos. En un principio la programación básica en lenguaje Python y luego conceptos más complejos como la programación orientada a objetos(POO) y el uso de “hilos”</w:t>
      </w:r>
    </w:p>
    <w:p w:rsidR="00B16D9D" w:rsidRDefault="00B16D9D" w:rsidP="00B16D9D">
      <w:r>
        <w:tab/>
        <w:t>-Programación básica</w:t>
      </w:r>
    </w:p>
    <w:p w:rsidR="006B65A7" w:rsidRDefault="006B65A7" w:rsidP="00B16D9D">
      <w:r w:rsidRPr="006B65A7">
        <w:rPr>
          <w:highlight w:val="yellow"/>
        </w:rPr>
        <w:t>Algunas de los conceptos básicos de Python que usamos son los siguientes:</w:t>
      </w:r>
    </w:p>
    <w:p w:rsidR="00B16D9D" w:rsidRDefault="00B16D9D" w:rsidP="00B16D9D">
      <w:r w:rsidRPr="006B65A7">
        <w:rPr>
          <w:b/>
        </w:rPr>
        <w:t>Variable:</w:t>
      </w:r>
      <w:r>
        <w:t xml:space="preserve"> </w:t>
      </w:r>
      <w:r w:rsidRPr="00047FF0">
        <w:t>Nombre simbólico que apunta a un</w:t>
      </w:r>
      <w:r>
        <w:t xml:space="preserve"> valor u</w:t>
      </w:r>
      <w:r w:rsidRPr="00047FF0">
        <w:t xml:space="preserve"> objeto específico</w:t>
      </w:r>
      <w:r>
        <w:t>.</w:t>
      </w:r>
    </w:p>
    <w:p w:rsidR="00B16D9D" w:rsidRDefault="00B16D9D" w:rsidP="00B16D9D">
      <w:r w:rsidRPr="006B65A7">
        <w:rPr>
          <w:b/>
        </w:rPr>
        <w:lastRenderedPageBreak/>
        <w:t>Operadores Aritméticos:</w:t>
      </w:r>
      <w:r>
        <w:t xml:space="preserve"> </w:t>
      </w:r>
      <w:r w:rsidRPr="001252CE">
        <w:t>Suma (+), resta (-), multiplicación (*), división (/), división entera (//), módulo (%)</w:t>
      </w:r>
      <w:r>
        <w:t>.</w:t>
      </w:r>
    </w:p>
    <w:p w:rsidR="00B16D9D" w:rsidRDefault="00B16D9D" w:rsidP="00B16D9D">
      <w:r w:rsidRPr="006B65A7">
        <w:rPr>
          <w:b/>
        </w:rPr>
        <w:t>Tipos de datos:</w:t>
      </w:r>
      <w:r>
        <w:t xml:space="preserve"> </w:t>
      </w:r>
      <w:r w:rsidRPr="001252CE">
        <w:t>Numéricos (enteros, flotantes, complejos), Secuen</w:t>
      </w:r>
      <w:r>
        <w:t xml:space="preserve">cias (cadenas, listas, </w:t>
      </w:r>
      <w:proofErr w:type="spellStart"/>
      <w:r>
        <w:t>tuplas</w:t>
      </w:r>
      <w:proofErr w:type="spellEnd"/>
      <w:r>
        <w:t xml:space="preserve">), </w:t>
      </w:r>
      <w:r w:rsidRPr="001252CE">
        <w:t>Booleanos (Verdadero, Falso), Diccionarios y Conjuntos.</w:t>
      </w:r>
    </w:p>
    <w:p w:rsidR="00B16D9D" w:rsidRDefault="00B16D9D" w:rsidP="00B16D9D">
      <w:r w:rsidRPr="006B65A7">
        <w:rPr>
          <w:b/>
        </w:rPr>
        <w:t>Expresiones Booleanas:</w:t>
      </w:r>
      <w:r>
        <w:t xml:space="preserve"> </w:t>
      </w:r>
      <w:r w:rsidRPr="001252CE">
        <w:t>Expresiones en las que el resultado es True o False.</w:t>
      </w:r>
    </w:p>
    <w:p w:rsidR="00B16D9D" w:rsidRDefault="00B16D9D" w:rsidP="00B16D9D">
      <w:r w:rsidRPr="006B65A7">
        <w:rPr>
          <w:b/>
        </w:rPr>
        <w:t>Condicional:</w:t>
      </w:r>
      <w:r>
        <w:t xml:space="preserve"> </w:t>
      </w:r>
      <w:r w:rsidRPr="001252CE">
        <w:t xml:space="preserve">Evalúa una expresión booleana y realiza algún proceso dependiendo del resultado. Se maneja mediante sentencias </w:t>
      </w:r>
      <w:proofErr w:type="spellStart"/>
      <w:r w:rsidRPr="001252CE">
        <w:t>if</w:t>
      </w:r>
      <w:proofErr w:type="spellEnd"/>
      <w:r w:rsidRPr="001252CE">
        <w:t>/</w:t>
      </w:r>
      <w:proofErr w:type="spellStart"/>
      <w:r w:rsidRPr="001252CE">
        <w:t>else</w:t>
      </w:r>
      <w:proofErr w:type="spellEnd"/>
      <w:r w:rsidRPr="001252CE">
        <w:t>.</w:t>
      </w:r>
    </w:p>
    <w:p w:rsidR="00B16D9D" w:rsidRDefault="00B16D9D" w:rsidP="00B16D9D">
      <w:r w:rsidRPr="006B65A7">
        <w:rPr>
          <w:b/>
        </w:rPr>
        <w:t>Bucle:</w:t>
      </w:r>
      <w:r>
        <w:t xml:space="preserve"> </w:t>
      </w:r>
      <w:r w:rsidRPr="001252CE">
        <w:t xml:space="preserve">Ejecución repetida de bloques de código. Pueden ser bucles </w:t>
      </w:r>
      <w:proofErr w:type="spellStart"/>
      <w:r w:rsidRPr="001252CE">
        <w:t>for</w:t>
      </w:r>
      <w:proofErr w:type="spellEnd"/>
      <w:r w:rsidRPr="001252CE">
        <w:t xml:space="preserve"> o </w:t>
      </w:r>
      <w:proofErr w:type="spellStart"/>
      <w:r w:rsidRPr="001252CE">
        <w:t>while</w:t>
      </w:r>
      <w:proofErr w:type="spellEnd"/>
      <w:r w:rsidRPr="001252CE">
        <w:t>.</w:t>
      </w:r>
    </w:p>
    <w:p w:rsidR="00B16D9D" w:rsidRDefault="00B16D9D" w:rsidP="00B16D9D">
      <w:r w:rsidRPr="006B65A7">
        <w:rPr>
          <w:b/>
        </w:rPr>
        <w:t>Funciones:</w:t>
      </w:r>
      <w:r>
        <w:t xml:space="preserve"> </w:t>
      </w:r>
      <w:r w:rsidRPr="001252CE">
        <w:t xml:space="preserve">Bloque de código organizado y reutilizable. Se crean con la palabra clave </w:t>
      </w:r>
      <w:proofErr w:type="spellStart"/>
      <w:r w:rsidRPr="001252CE">
        <w:t>def</w:t>
      </w:r>
      <w:proofErr w:type="spellEnd"/>
      <w:r w:rsidRPr="001252CE">
        <w:t>.</w:t>
      </w:r>
    </w:p>
    <w:p w:rsidR="00B16D9D" w:rsidRDefault="00B16D9D" w:rsidP="00B16D9D">
      <w:r>
        <w:t xml:space="preserve"> </w:t>
      </w:r>
    </w:p>
    <w:p w:rsidR="00B16D9D" w:rsidRDefault="00B16D9D" w:rsidP="00B16D9D">
      <w:r>
        <w:tab/>
        <w:t>-Programación orientada a objetos</w:t>
      </w:r>
    </w:p>
    <w:p w:rsidR="00B16D9D" w:rsidRDefault="00B16D9D" w:rsidP="00B16D9D">
      <w:r>
        <w:t xml:space="preserve">La programación orientada a objetos es un paradigma de la programación donde podemos pensar los problemas complejos como objetos. </w:t>
      </w:r>
    </w:p>
    <w:p w:rsidR="00B16D9D" w:rsidRDefault="00B16D9D" w:rsidP="00B16D9D">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B16D9D" w:rsidRDefault="00B16D9D" w:rsidP="00B16D9D"/>
    <w:p w:rsidR="00B16D9D" w:rsidRDefault="00B16D9D" w:rsidP="00B16D9D">
      <w:r>
        <w:t>Clase: es el modelo sobre el cual nuestros objetos se constr</w:t>
      </w:r>
      <w:r w:rsidR="006B65A7">
        <w:t>uyen, las clases permiten gener</w:t>
      </w:r>
      <w:r>
        <w:t xml:space="preserve">ar </w:t>
      </w:r>
      <w:r w:rsidR="006B65A7">
        <w:t>más</w:t>
      </w:r>
      <w:r>
        <w:t xml:space="preserve"> objetos</w:t>
      </w:r>
      <w:r w:rsidR="006B65A7">
        <w:t xml:space="preserve"> basados en los atributos y métodos que se le define</w:t>
      </w:r>
      <w:r w:rsidR="007B2425">
        <w:t xml:space="preserve">. Para definir una clase se utiliza la palabra clave </w:t>
      </w:r>
      <w:proofErr w:type="spellStart"/>
      <w:r w:rsidR="007B2425">
        <w:rPr>
          <w:b/>
        </w:rPr>
        <w:t>class</w:t>
      </w:r>
      <w:proofErr w:type="spellEnd"/>
      <w:r w:rsidR="007B2425">
        <w:t xml:space="preserve"> seguido de su nombre. </w:t>
      </w:r>
      <w:r w:rsidR="006B65A7">
        <w:t xml:space="preserve"> </w:t>
      </w:r>
    </w:p>
    <w:p w:rsidR="007B2425" w:rsidRDefault="007D741B" w:rsidP="00B16D9D">
      <w:r>
        <w:t>Nota: En Python, se utiliza</w:t>
      </w:r>
      <w:r w:rsidRPr="007D741B">
        <w:t xml:space="preserve"> la convención de nombres en mayúsculas para nombrar las clases.</w:t>
      </w:r>
    </w:p>
    <w:p w:rsidR="007D741B" w:rsidRDefault="007D741B" w:rsidP="00B16D9D"/>
    <w:p w:rsidR="006B65A7" w:rsidRDefault="006B65A7" w:rsidP="00B16D9D">
      <w:r>
        <w:t>Instancia: es un objeto individual de una clase que tiene una dirección de memoria única</w:t>
      </w:r>
    </w:p>
    <w:p w:rsidR="007B2425" w:rsidRDefault="007B2425" w:rsidP="00B16D9D"/>
    <w:p w:rsidR="007B2425" w:rsidRDefault="007B2425" w:rsidP="007B2425">
      <w:r>
        <w:t>El método __</w:t>
      </w:r>
      <w:proofErr w:type="spellStart"/>
      <w:r>
        <w:t>init</w:t>
      </w:r>
      <w:proofErr w:type="spellEnd"/>
      <w:r>
        <w:t>_</w:t>
      </w:r>
      <w:proofErr w:type="gramStart"/>
      <w:r>
        <w:t>_(</w:t>
      </w:r>
      <w:proofErr w:type="gramEnd"/>
      <w:r>
        <w:t>) también llamado constructor. Es utilizado por Python cada vez que instanciamos un objeto. El constructor se encarga de crear el estado inicial del objeto con un conjunto mínimo de parámetros que necesita para existir.</w:t>
      </w:r>
    </w:p>
    <w:p w:rsidR="007B2425" w:rsidRDefault="007B2425" w:rsidP="007B2425"/>
    <w:p w:rsidR="007B2425" w:rsidRDefault="007B2425" w:rsidP="007B2425">
      <w:r>
        <w:t>Ejemplo</w:t>
      </w:r>
    </w:p>
    <w:p w:rsidR="007B2425" w:rsidRDefault="00483A0A" w:rsidP="007B2425">
      <w:r w:rsidRPr="00483A0A">
        <w:rPr>
          <w:noProof/>
          <w:lang w:eastAsia="es-AR"/>
        </w:rPr>
        <w:drawing>
          <wp:inline distT="0" distB="0" distL="0" distR="0" wp14:anchorId="4230F797" wp14:editId="69FF4CAF">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3815" cy="1183640"/>
                    </a:xfrm>
                    <a:prstGeom prst="rect">
                      <a:avLst/>
                    </a:prstGeom>
                  </pic:spPr>
                </pic:pic>
              </a:graphicData>
            </a:graphic>
          </wp:inline>
        </w:drawing>
      </w:r>
    </w:p>
    <w:p w:rsidR="007B2425" w:rsidRDefault="007B2425" w:rsidP="007B2425">
      <w:r>
        <w:lastRenderedPageBreak/>
        <w:t>En la clase Galleta, cada galleta debe tener un nombre, una forma y un tipo de chips. Hemos definido esta última como “Chocolate”.</w:t>
      </w:r>
    </w:p>
    <w:p w:rsidR="007B2425" w:rsidRDefault="007B2425" w:rsidP="007B2425">
      <w:r>
        <w:t xml:space="preserve">Por otro lado, </w:t>
      </w:r>
      <w:proofErr w:type="spellStart"/>
      <w:r>
        <w:t>self</w:t>
      </w:r>
      <w:proofErr w:type="spellEnd"/>
      <w:r>
        <w:t xml:space="preserve"> se refiere a la instancia de la clase (el objeto en sí).</w:t>
      </w:r>
    </w:p>
    <w:p w:rsidR="007B2425" w:rsidRDefault="007B2425" w:rsidP="007B2425">
      <w:r>
        <w:t>En el siguiente paso v</w:t>
      </w:r>
      <w:r w:rsidRPr="007B2425">
        <w:t xml:space="preserve">amos a </w:t>
      </w:r>
      <w:r>
        <w:t xml:space="preserve">añadir el método </w:t>
      </w:r>
      <w:proofErr w:type="gramStart"/>
      <w:r>
        <w:t>hornear(</w:t>
      </w:r>
      <w:proofErr w:type="gramEnd"/>
      <w:r>
        <w:t>)</w:t>
      </w:r>
      <w:r w:rsidRPr="007B2425">
        <w:t xml:space="preserve"> </w:t>
      </w:r>
      <w:r>
        <w:t xml:space="preserve">como ejemplo, </w:t>
      </w:r>
      <w:r w:rsidRPr="007B2425">
        <w:t>para</w:t>
      </w:r>
      <w:r>
        <w:t xml:space="preserve"> mostrar su funcionamiento</w:t>
      </w:r>
      <w:r w:rsidR="00483A0A">
        <w:t xml:space="preserve">. El método hornear imprimirá por consola una frase teniendo en cuenta los atributos de la clase que definamos. </w:t>
      </w:r>
    </w:p>
    <w:p w:rsidR="00483A0A" w:rsidRDefault="00483A0A" w:rsidP="007B2425">
      <w:r w:rsidRPr="00483A0A">
        <w:rPr>
          <w:noProof/>
          <w:lang w:eastAsia="es-AR"/>
        </w:rPr>
        <w:drawing>
          <wp:inline distT="0" distB="0" distL="0" distR="0" wp14:anchorId="6565789D" wp14:editId="546754EF">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3815" cy="561340"/>
                    </a:xfrm>
                    <a:prstGeom prst="rect">
                      <a:avLst/>
                    </a:prstGeom>
                  </pic:spPr>
                </pic:pic>
              </a:graphicData>
            </a:graphic>
          </wp:inline>
        </w:drawing>
      </w:r>
    </w:p>
    <w:p w:rsidR="00483A0A" w:rsidRDefault="00483A0A" w:rsidP="00483A0A">
      <w:r w:rsidRPr="00483A0A">
        <w:t>Para llamar a un método,</w:t>
      </w:r>
      <w:r w:rsidR="00490265">
        <w:t xml:space="preserve"> primero se define una variable, la cual contendrá la clase y los correspondientes atributos que s ele quiera asignar al objeto creado, luego</w:t>
      </w:r>
      <w:r w:rsidRPr="00483A0A">
        <w:t xml:space="preserve"> </w:t>
      </w:r>
      <w:r w:rsidR="00490265">
        <w:t>se utiliza la notación de punto y se lo invoca</w:t>
      </w:r>
      <w:r w:rsidRPr="00483A0A">
        <w:t xml:space="preserve"> como una función.</w:t>
      </w:r>
    </w:p>
    <w:p w:rsidR="00483A0A" w:rsidRDefault="00483A0A" w:rsidP="00483A0A">
      <w:r w:rsidRPr="00483A0A">
        <w:rPr>
          <w:noProof/>
          <w:lang w:eastAsia="es-AR"/>
        </w:rPr>
        <w:drawing>
          <wp:inline distT="0" distB="0" distL="0" distR="0" wp14:anchorId="3890000A" wp14:editId="30109C17">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3815" cy="342900"/>
                    </a:xfrm>
                    <a:prstGeom prst="rect">
                      <a:avLst/>
                    </a:prstGeom>
                  </pic:spPr>
                </pic:pic>
              </a:graphicData>
            </a:graphic>
          </wp:inline>
        </w:drawing>
      </w:r>
    </w:p>
    <w:p w:rsidR="00483A0A" w:rsidRDefault="00483A0A" w:rsidP="00483A0A">
      <w:r>
        <w:t xml:space="preserve">Luego de ejecutar </w:t>
      </w:r>
      <w:r w:rsidR="00490265">
        <w:t>e</w:t>
      </w:r>
      <w:r>
        <w:t>l programa veríamos en consola lo siguiente</w:t>
      </w:r>
    </w:p>
    <w:p w:rsidR="000A4E2F" w:rsidRDefault="00483A0A" w:rsidP="000A4E2F">
      <w:r w:rsidRPr="00483A0A">
        <w:rPr>
          <w:noProof/>
          <w:lang w:eastAsia="es-AR"/>
        </w:rPr>
        <w:drawing>
          <wp:inline distT="0" distB="0" distL="0" distR="0" wp14:anchorId="618B40DF" wp14:editId="6A3EB843">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3815" cy="326390"/>
                    </a:xfrm>
                    <a:prstGeom prst="rect">
                      <a:avLst/>
                    </a:prstGeom>
                  </pic:spPr>
                </pic:pic>
              </a:graphicData>
            </a:graphic>
          </wp:inline>
        </w:drawing>
      </w:r>
    </w:p>
    <w:p w:rsidR="000A4E2F" w:rsidRDefault="000A4E2F" w:rsidP="000A4E2F"/>
    <w:p w:rsidR="00137C50" w:rsidRDefault="00137C50" w:rsidP="003E12E8">
      <w:pPr>
        <w:pStyle w:val="Ttulo2"/>
      </w:pPr>
      <w:r>
        <w:t>2.3 Hardware Utilizado</w:t>
      </w:r>
    </w:p>
    <w:p w:rsidR="00137C50" w:rsidRPr="009868EA" w:rsidRDefault="000A4E2F" w:rsidP="000A4E2F">
      <w:pPr>
        <w:pStyle w:val="Ttulo2"/>
        <w:ind w:firstLine="708"/>
      </w:pPr>
      <w:r>
        <w:t xml:space="preserve">2.3.1 </w:t>
      </w:r>
      <w:r w:rsidR="00137C50" w:rsidRPr="009868EA">
        <w:t>Cámara</w:t>
      </w:r>
    </w:p>
    <w:p w:rsidR="00137C50" w:rsidRDefault="00137C50" w:rsidP="000A4E2F">
      <w:r w:rsidRPr="0077466B">
        <w:t>Para nuestro proyecto debido a la buena relación calidad – precio elegimos la siguiente</w:t>
      </w:r>
      <w:r>
        <w:t xml:space="preserve"> </w:t>
      </w:r>
      <w:r w:rsidRPr="0077466B">
        <w:t>cámara</w:t>
      </w:r>
      <w:r>
        <w:t>:</w:t>
      </w:r>
    </w:p>
    <w:p w:rsidR="00137C50" w:rsidRPr="0077466B" w:rsidRDefault="00137C50" w:rsidP="000A4E2F">
      <w:r w:rsidRPr="0077466B">
        <w:t xml:space="preserve">• Cámara </w:t>
      </w:r>
      <w:proofErr w:type="spellStart"/>
      <w:r>
        <w:t>Genius</w:t>
      </w:r>
      <w:proofErr w:type="spellEnd"/>
      <w:r>
        <w:t xml:space="preserve"> </w:t>
      </w:r>
      <w:proofErr w:type="spellStart"/>
      <w:r>
        <w:t>ECam</w:t>
      </w:r>
      <w:proofErr w:type="spellEnd"/>
      <w:r>
        <w:t xml:space="preserve"> 8000</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drawing>
          <wp:inline distT="0" distB="0" distL="0" distR="0" wp14:anchorId="230B067A" wp14:editId="790442AB">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137C50" w:rsidRDefault="00137C50" w:rsidP="00137C50">
      <w:r w:rsidRPr="000A4E2F">
        <w:rPr>
          <w:highlight w:val="yellow"/>
        </w:rPr>
        <w:lastRenderedPageBreak/>
        <w:t>La distancia al objeto depende del tamaño del fruto, del área que deseamos capturar en las imágenes, teniendo en cuenta que, a una mayor distancia, capturamos un área mayor, área 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0A4E2F" w:rsidRDefault="000A4E2F" w:rsidP="00137C50"/>
    <w:p w:rsidR="000A4E2F" w:rsidRDefault="000A4E2F" w:rsidP="000A4E2F">
      <w:pPr>
        <w:pStyle w:val="Ttulo2"/>
        <w:ind w:firstLine="708"/>
      </w:pPr>
      <w:r>
        <w:t xml:space="preserve">2.3.2 </w:t>
      </w:r>
      <w:r w:rsidRPr="001F0FD8">
        <w:t>Sistema de iluminación</w:t>
      </w:r>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 xml:space="preserve">, si bien es un poco más costosa que otro tipo de iluminación,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drawing>
          <wp:inline distT="0" distB="0" distL="0" distR="0" wp14:anchorId="1F764D25" wp14:editId="187A501F">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9C1ED9" w:rsidRDefault="000A4E2F" w:rsidP="000A4E2F">
      <w:pPr>
        <w:pStyle w:val="Sinespaciado"/>
        <w:jc w:val="center"/>
        <w:rPr>
          <w:sz w:val="20"/>
          <w:szCs w:val="20"/>
        </w:rPr>
      </w:pPr>
      <w:r w:rsidRPr="009C1ED9">
        <w:rPr>
          <w:sz w:val="20"/>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0A4E2F" w:rsidRPr="009868EA" w:rsidRDefault="000A4E2F" w:rsidP="000A4E2F">
      <w:pPr>
        <w:pStyle w:val="Ttulo2"/>
        <w:ind w:firstLine="708"/>
      </w:pPr>
      <w:r>
        <w:t xml:space="preserve">2.3.3 </w:t>
      </w:r>
      <w:r w:rsidRPr="009868EA">
        <w:t>ESP32</w:t>
      </w:r>
    </w:p>
    <w:p w:rsidR="000A4E2F" w:rsidRPr="009868EA" w:rsidRDefault="000A4E2F" w:rsidP="000A4E2F">
      <w:pPr>
        <w:rPr>
          <w:lang w:eastAsia="es-ES"/>
        </w:rPr>
      </w:pPr>
      <w:r w:rsidRPr="00112FD3">
        <w:rPr>
          <w:highlight w:val="yellow"/>
          <w:lang w:eastAsia="es-ES"/>
        </w:rPr>
        <w:t>El microcontrolador elegido será el ESP32, el cual es un microcontrolador de 32bits qu</w:t>
      </w:r>
      <w:r>
        <w:rPr>
          <w:highlight w:val="yellow"/>
          <w:lang w:eastAsia="es-ES"/>
        </w:rPr>
        <w:t xml:space="preserve">e nos permite la interconexión entre nuestro sistema desarrollado en Python y los demás componentes como servos, </w:t>
      </w:r>
      <w:proofErr w:type="spellStart"/>
      <w:r>
        <w:rPr>
          <w:highlight w:val="yellow"/>
          <w:lang w:eastAsia="es-ES"/>
        </w:rPr>
        <w:t>display</w:t>
      </w:r>
      <w:proofErr w:type="spellEnd"/>
      <w:r>
        <w:rPr>
          <w:highlight w:val="yellow"/>
          <w:lang w:eastAsia="es-ES"/>
        </w:rPr>
        <w:t xml:space="preserve">, y leds. </w:t>
      </w:r>
      <w:proofErr w:type="gramStart"/>
      <w:r w:rsidRPr="00112FD3">
        <w:rPr>
          <w:highlight w:val="yellow"/>
          <w:lang w:eastAsia="es-ES"/>
        </w:rPr>
        <w:t>Además</w:t>
      </w:r>
      <w:proofErr w:type="gramEnd"/>
      <w:r w:rsidRPr="00112FD3">
        <w:rPr>
          <w:highlight w:val="yellow"/>
          <w:lang w:eastAsia="es-ES"/>
        </w:rPr>
        <w:t xml:space="preserve"> posee otras características que pueden ser útiles para futuras modificaciones como lo es la conexión</w:t>
      </w:r>
      <w:r w:rsidRPr="009868EA">
        <w:rPr>
          <w:lang w:eastAsia="es-ES"/>
        </w:rPr>
        <w:t xml:space="preserve"> de </w:t>
      </w:r>
      <w:proofErr w:type="spellStart"/>
      <w:r w:rsidRPr="009868EA">
        <w:rPr>
          <w:lang w:eastAsia="es-ES"/>
        </w:rPr>
        <w:t>Wi</w:t>
      </w:r>
      <w:proofErr w:type="spellEnd"/>
      <w:r w:rsidRPr="009868EA">
        <w:rPr>
          <w:lang w:eastAsia="es-ES"/>
        </w:rPr>
        <w:t xml:space="preserve">-Fi/Bluetooth todo en uno, </w:t>
      </w:r>
      <w:r w:rsidRPr="009868EA">
        <w:rPr>
          <w:lang w:eastAsia="es-ES"/>
        </w:rPr>
        <w:lastRenderedPageBreak/>
        <w:t>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proofErr w:type="spellStart"/>
      <w:r w:rsidRPr="00B85C15">
        <w:rPr>
          <w:lang w:eastAsia="es-ES"/>
        </w:rPr>
        <w:t>SoC</w:t>
      </w:r>
      <w:proofErr w:type="spellEnd"/>
      <w:r w:rsidRPr="00B85C15">
        <w:rPr>
          <w:lang w:eastAsia="es-ES"/>
        </w:rPr>
        <w:t>: ESP32</w:t>
      </w:r>
    </w:p>
    <w:p w:rsidR="000A4E2F" w:rsidRDefault="000A4E2F" w:rsidP="000A4E2F">
      <w:pPr>
        <w:pStyle w:val="Prrafodelista"/>
        <w:numPr>
          <w:ilvl w:val="0"/>
          <w:numId w:val="7"/>
        </w:numPr>
        <w:rPr>
          <w:lang w:eastAsia="es-ES"/>
        </w:rPr>
      </w:pPr>
      <w:r w:rsidRPr="00B85C15">
        <w:rPr>
          <w:lang w:eastAsia="es-ES"/>
        </w:rPr>
        <w:t xml:space="preserve">CPU principal: </w:t>
      </w:r>
      <w:proofErr w:type="spellStart"/>
      <w:r w:rsidRPr="00B85C15">
        <w:rPr>
          <w:lang w:eastAsia="es-ES"/>
        </w:rPr>
        <w:t>Tensilica</w:t>
      </w:r>
      <w:proofErr w:type="spellEnd"/>
      <w:r w:rsidRPr="00B85C15">
        <w:rPr>
          <w:lang w:eastAsia="es-ES"/>
        </w:rPr>
        <w:t xml:space="preserve"> </w:t>
      </w:r>
      <w:proofErr w:type="spellStart"/>
      <w:r w:rsidRPr="00B85C15">
        <w:rPr>
          <w:lang w:eastAsia="es-ES"/>
        </w:rPr>
        <w:t>Xtensa</w:t>
      </w:r>
      <w:proofErr w:type="spellEnd"/>
      <w:r w:rsidRPr="00B85C15">
        <w:rPr>
          <w:lang w:eastAsia="es-ES"/>
        </w:rPr>
        <w:t xml:space="preserve">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t>Desempeño: Hasta 600 DMIPS</w:t>
      </w:r>
    </w:p>
    <w:p w:rsidR="000A4E2F" w:rsidRDefault="000A4E2F" w:rsidP="000A4E2F">
      <w:pPr>
        <w:pStyle w:val="Prrafodelista"/>
        <w:numPr>
          <w:ilvl w:val="0"/>
          <w:numId w:val="7"/>
        </w:numPr>
        <w:rPr>
          <w:lang w:eastAsia="es-ES"/>
        </w:rPr>
      </w:pPr>
      <w:proofErr w:type="spellStart"/>
      <w:r w:rsidRPr="00B85C15">
        <w:rPr>
          <w:lang w:eastAsia="es-ES"/>
        </w:rPr>
        <w:t>WiFi</w:t>
      </w:r>
      <w:proofErr w:type="spellEnd"/>
      <w:r w:rsidRPr="00B85C15">
        <w:rPr>
          <w:lang w:eastAsia="es-ES"/>
        </w:rPr>
        <w:t>: 802.11 b/g/n/e/i</w:t>
      </w:r>
    </w:p>
    <w:p w:rsidR="000A4E2F" w:rsidRDefault="000A4E2F" w:rsidP="000A4E2F">
      <w:pPr>
        <w:pStyle w:val="Prrafodelista"/>
        <w:numPr>
          <w:ilvl w:val="0"/>
          <w:numId w:val="7"/>
        </w:numPr>
        <w:rPr>
          <w:lang w:eastAsia="es-ES"/>
        </w:rPr>
      </w:pPr>
      <w:proofErr w:type="gramStart"/>
      <w:r w:rsidRPr="00B85C15">
        <w:rPr>
          <w:lang w:eastAsia="es-ES"/>
        </w:rPr>
        <w:t>Bluetooth:v</w:t>
      </w:r>
      <w:proofErr w:type="gramEnd"/>
      <w:r w:rsidRPr="00B85C15">
        <w:rPr>
          <w:lang w:eastAsia="es-ES"/>
        </w:rPr>
        <w:t xml:space="preserve">4.2 BR/EDR y Bluetooth </w:t>
      </w:r>
      <w:proofErr w:type="spellStart"/>
      <w:r w:rsidRPr="00B85C15">
        <w:rPr>
          <w:lang w:eastAsia="es-ES"/>
        </w:rPr>
        <w:t>Low</w:t>
      </w:r>
      <w:proofErr w:type="spellEnd"/>
      <w:r w:rsidRPr="00B85C15">
        <w:rPr>
          <w:lang w:eastAsia="es-ES"/>
        </w:rPr>
        <w:t xml:space="preserve"> </w:t>
      </w:r>
      <w:proofErr w:type="spellStart"/>
      <w:r w:rsidRPr="00B85C15">
        <w:rPr>
          <w:lang w:eastAsia="es-ES"/>
        </w:rPr>
        <w:t>Energy</w:t>
      </w:r>
      <w:proofErr w:type="spellEnd"/>
      <w:r w:rsidRPr="00B85C15">
        <w:rPr>
          <w:lang w:eastAsia="es-ES"/>
        </w:rPr>
        <w:t xml:space="preserve">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proofErr w:type="spellStart"/>
      <w:r w:rsidRPr="00B85C15">
        <w:rPr>
          <w:lang w:eastAsia="es-ES"/>
        </w:rPr>
        <w:t>Convesor</w:t>
      </w:r>
      <w:proofErr w:type="spellEnd"/>
      <w:r w:rsidRPr="00B85C15">
        <w:rPr>
          <w:lang w:eastAsia="es-ES"/>
        </w:rPr>
        <w:t xml:space="preserve"> </w:t>
      </w:r>
      <w:proofErr w:type="spellStart"/>
      <w:r w:rsidRPr="00B85C15">
        <w:rPr>
          <w:lang w:eastAsia="es-ES"/>
        </w:rPr>
        <w:t>Analogolico</w:t>
      </w:r>
      <w:proofErr w:type="spellEnd"/>
      <w:r w:rsidRPr="00B85C15">
        <w:rPr>
          <w:lang w:eastAsia="es-ES"/>
        </w:rPr>
        <w:t xml:space="preserve">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drawing>
          <wp:inline distT="0" distB="0" distL="0" distR="0" wp14:anchorId="17722B1B" wp14:editId="11EC676E">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lastRenderedPageBreak/>
        <w:t xml:space="preserve">2.3.4 </w:t>
      </w:r>
      <w:r w:rsidRPr="00454F41">
        <w:rPr>
          <w:lang w:eastAsia="es-ES"/>
        </w:rPr>
        <w:t>Servomotor</w:t>
      </w:r>
    </w:p>
    <w:p w:rsidR="000A4E2F" w:rsidRDefault="000A4E2F" w:rsidP="000A4E2F">
      <w:pPr>
        <w:rPr>
          <w:lang w:eastAsia="es-ES"/>
        </w:rPr>
      </w:pPr>
      <w:r w:rsidRPr="00DA1009">
        <w:rPr>
          <w:lang w:eastAsia="es-ES"/>
        </w:rPr>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 xml:space="preserve">son un par de servomotores, </w:t>
      </w:r>
      <w:proofErr w:type="gramStart"/>
      <w:r w:rsidRPr="00DA1009">
        <w:rPr>
          <w:lang w:eastAsia="es-ES"/>
        </w:rPr>
        <w:t>que</w:t>
      </w:r>
      <w:proofErr w:type="gramEnd"/>
      <w:r w:rsidRPr="00DA1009">
        <w:rPr>
          <w:lang w:eastAsia="es-ES"/>
        </w:rPr>
        <w:t xml:space="preserv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 xml:space="preserve">Velocidad de funcionamiento (6,0 V sin carga): 0,10 </w:t>
      </w:r>
      <w:proofErr w:type="spellStart"/>
      <w:r w:rsidRPr="00A9543F">
        <w:rPr>
          <w:lang w:eastAsia="es-ES"/>
        </w:rPr>
        <w:t>seg</w:t>
      </w:r>
      <w:proofErr w:type="spellEnd"/>
      <w:r w:rsidRPr="00A9543F">
        <w:rPr>
          <w:lang w:eastAsia="es-ES"/>
        </w:rPr>
        <w:t>/60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drawing>
          <wp:inline distT="0" distB="0" distL="0" distR="0" wp14:anchorId="789A2058" wp14:editId="4BD7D856">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0A4E2F" w:rsidRDefault="000A4E2F" w:rsidP="000A4E2F">
      <w:pPr>
        <w:pStyle w:val="Ttulo2"/>
        <w:ind w:firstLine="708"/>
        <w:rPr>
          <w:lang w:eastAsia="es-ES"/>
        </w:rPr>
      </w:pPr>
      <w:r>
        <w:rPr>
          <w:lang w:eastAsia="es-ES"/>
        </w:rPr>
        <w:t xml:space="preserve">2.3.5 </w:t>
      </w:r>
      <w:proofErr w:type="spellStart"/>
      <w:r w:rsidRPr="00454F41">
        <w:rPr>
          <w:lang w:eastAsia="es-ES"/>
        </w:rPr>
        <w:t>Display</w:t>
      </w:r>
      <w:proofErr w:type="spellEnd"/>
    </w:p>
    <w:p w:rsidR="000A4E2F" w:rsidRPr="00EF190B" w:rsidRDefault="000A4E2F" w:rsidP="000A4E2F">
      <w:pPr>
        <w:rPr>
          <w:lang w:eastAsia="es-ES"/>
        </w:rPr>
      </w:pPr>
      <w:r>
        <w:rPr>
          <w:lang w:eastAsia="es-ES"/>
        </w:rPr>
        <w:t xml:space="preserve">Además de la visualización de datos en la computadora a través del sistema, también podremos visualizar los mismos en un </w:t>
      </w:r>
      <w:proofErr w:type="spellStart"/>
      <w:r>
        <w:rPr>
          <w:lang w:eastAsia="es-ES"/>
        </w:rPr>
        <w:t>display</w:t>
      </w:r>
      <w:proofErr w:type="spellEnd"/>
      <w:r>
        <w:rPr>
          <w:lang w:eastAsia="es-ES"/>
        </w:rPr>
        <w:t xml:space="preserve">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lastRenderedPageBreak/>
        <w:drawing>
          <wp:inline distT="0" distB="0" distL="0" distR="0" wp14:anchorId="2AC42441" wp14:editId="41AFA41C">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4858" cy="1593350"/>
                    </a:xfrm>
                    <a:prstGeom prst="rect">
                      <a:avLst/>
                    </a:prstGeom>
                  </pic:spPr>
                </pic:pic>
              </a:graphicData>
            </a:graphic>
          </wp:inline>
        </w:drawing>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br w:type="page"/>
      </w:r>
    </w:p>
    <w:p w:rsidR="005E524D" w:rsidRPr="005E524D" w:rsidRDefault="003E12E8" w:rsidP="003E12E8">
      <w:pPr>
        <w:pStyle w:val="Ttulo2"/>
      </w:pPr>
      <w:r>
        <w:lastRenderedPageBreak/>
        <w:t>2.4 Software Implementado</w:t>
      </w:r>
      <w:r w:rsidR="005E524D">
        <w:t xml:space="preserve"> </w:t>
      </w:r>
    </w:p>
    <w:p w:rsidR="00A519F8" w:rsidRDefault="003E12E8" w:rsidP="00AF7706">
      <w:pPr>
        <w:pStyle w:val="Ttulo3"/>
      </w:pPr>
      <w:r>
        <w:tab/>
      </w:r>
      <w:r>
        <w:tab/>
        <w:t xml:space="preserve">2.4.1 </w:t>
      </w:r>
      <w:r w:rsidR="00AF7706">
        <w:t>Captura de Imágenes</w:t>
      </w:r>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proofErr w:type="spellStart"/>
      <w:r w:rsidR="00B14348">
        <w:t>O</w:t>
      </w:r>
      <w:r>
        <w:t>penCV</w:t>
      </w:r>
      <w:proofErr w:type="spellEnd"/>
      <w:r>
        <w:t xml:space="preserve">, la cual mediante la función </w:t>
      </w:r>
      <w:proofErr w:type="spellStart"/>
      <w:proofErr w:type="gramStart"/>
      <w:r>
        <w:rPr>
          <w:i/>
        </w:rPr>
        <w:t>VideoCapture</w:t>
      </w:r>
      <w:proofErr w:type="spellEnd"/>
      <w:r w:rsidR="00B14348">
        <w:rPr>
          <w:i/>
        </w:rPr>
        <w:t>(</w:t>
      </w:r>
      <w:proofErr w:type="gramEnd"/>
      <w:r w:rsidR="00B14348">
        <w:rPr>
          <w:i/>
        </w:rPr>
        <w:t>0)</w:t>
      </w:r>
      <w:r w:rsidR="00B14348">
        <w:t xml:space="preserve"> inicia la cámara para tomar una imagen (0 es el número de cámara en caso de tener más de una conectada), dicha imagen se almacena en una variable y la función </w:t>
      </w:r>
      <w:proofErr w:type="spellStart"/>
      <w:r w:rsidR="00B14348">
        <w:rPr>
          <w:i/>
        </w:rPr>
        <w:t>read</w:t>
      </w:r>
      <w:proofErr w:type="spellEnd"/>
      <w:r w:rsidR="00B14348">
        <w:rPr>
          <w:i/>
        </w:rPr>
        <w:t xml:space="preserve"> </w:t>
      </w:r>
      <w:r w:rsidR="00B14348">
        <w:t xml:space="preserve">nos devuelve el </w:t>
      </w:r>
      <w:proofErr w:type="spellStart"/>
      <w:r w:rsidR="00B14348">
        <w:t>frame</w:t>
      </w:r>
      <w:proofErr w:type="spellEnd"/>
      <w:r w:rsidR="00B14348">
        <w:t xml:space="preserve"> capturado.</w:t>
      </w:r>
    </w:p>
    <w:p w:rsidR="004371EC" w:rsidRDefault="004371EC" w:rsidP="00AF7706"/>
    <w:p w:rsidR="00B14348" w:rsidRDefault="004371EC" w:rsidP="00AF7706">
      <w:r w:rsidRPr="004371EC">
        <w:rPr>
          <w:noProof/>
          <w:lang w:eastAsia="es-AR"/>
        </w:rPr>
        <w:drawing>
          <wp:inline distT="0" distB="0" distL="0" distR="0" wp14:anchorId="2E95C7D5" wp14:editId="3C921DB1">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B14348" w:rsidP="00B14348">
      <w:pPr>
        <w:jc w:val="center"/>
        <w:rPr>
          <w:i/>
        </w:rPr>
      </w:pPr>
      <w:r>
        <w:rPr>
          <w:i/>
        </w:rPr>
        <w:t>Figura 5 – Captura de Imagen</w:t>
      </w:r>
    </w:p>
    <w:p w:rsidR="00B14348" w:rsidRPr="00B14348" w:rsidRDefault="00B14348" w:rsidP="00B14348"/>
    <w:p w:rsidR="00B14348" w:rsidRDefault="003453E0" w:rsidP="003453E0">
      <w:pPr>
        <w:ind w:left="708" w:firstLine="708"/>
      </w:pPr>
      <w:r>
        <w:t xml:space="preserve">2.4.2 </w:t>
      </w:r>
      <w:r w:rsidR="00B14348">
        <w:t>Captura de Video</w:t>
      </w:r>
    </w:p>
    <w:p w:rsidR="00B14348" w:rsidRDefault="004371EC" w:rsidP="00AF7706">
      <w:r>
        <w:t xml:space="preserve">Primer recordemos que un video no es más que un conjunto de imágenes en un determinado tiempo, generalmente 30 por segundo. Teniendo en cuenta esto para realizar la captura continua de video se pondrá las funciones anteriormente mencionadas en un siclo </w:t>
      </w:r>
      <w:proofErr w:type="spellStart"/>
      <w:r>
        <w:t>while</w:t>
      </w:r>
      <w:proofErr w:type="spellEnd"/>
      <w:r>
        <w:t xml:space="preserve"> infinito que permite la lectura continua de imágenes.</w:t>
      </w:r>
    </w:p>
    <w:p w:rsidR="004371EC" w:rsidRDefault="004371EC" w:rsidP="00AF7706"/>
    <w:p w:rsidR="004371EC" w:rsidRDefault="004371EC" w:rsidP="00AF7706">
      <w:r w:rsidRPr="004371EC">
        <w:rPr>
          <w:noProof/>
          <w:lang w:eastAsia="es-AR"/>
        </w:rPr>
        <w:lastRenderedPageBreak/>
        <w:drawing>
          <wp:inline distT="0" distB="0" distL="0" distR="0" wp14:anchorId="5231D20A" wp14:editId="0058E5A6">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93815" cy="1152525"/>
                    </a:xfrm>
                    <a:prstGeom prst="rect">
                      <a:avLst/>
                    </a:prstGeom>
                  </pic:spPr>
                </pic:pic>
              </a:graphicData>
            </a:graphic>
          </wp:inline>
        </w:drawing>
      </w:r>
    </w:p>
    <w:p w:rsidR="004371EC" w:rsidRDefault="004371EC" w:rsidP="00AF7706"/>
    <w:p w:rsidR="003453E0" w:rsidRDefault="003453E0" w:rsidP="00AF7706">
      <w:r>
        <w:tab/>
      </w:r>
      <w:r>
        <w:tab/>
        <w:t>2.4.3 Selección del área a analizar</w:t>
      </w:r>
    </w:p>
    <w:p w:rsidR="00B92B10" w:rsidRDefault="00B92B10" w:rsidP="00AF7706">
      <w:r>
        <w:t xml:space="preserve">Utilizando la función </w:t>
      </w:r>
      <w:proofErr w:type="spellStart"/>
      <w:proofErr w:type="gramStart"/>
      <w:r>
        <w:rPr>
          <w:i/>
        </w:rPr>
        <w:t>np.array</w:t>
      </w:r>
      <w:proofErr w:type="spellEnd"/>
      <w:proofErr w:type="gramEnd"/>
      <w:r>
        <w:rPr>
          <w:i/>
        </w:rPr>
        <w:t>,</w:t>
      </w:r>
      <w:r w:rsidRPr="00B92B10">
        <w:t xml:space="preserve"> la cual pertenece a </w:t>
      </w:r>
      <w:r>
        <w:t xml:space="preserve"> la librería </w:t>
      </w:r>
      <w:proofErr w:type="spellStart"/>
      <w:r>
        <w:t>Numpy</w:t>
      </w:r>
      <w:proofErr w:type="spellEnd"/>
      <w:r>
        <w:t xml:space="preserve"> y nos permite crear arreglos de números, definiremos 4 puntos que ordenados de forma horaria formaran nuestra región de 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33A6EEDC" wp14:editId="541273E2">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AF7706">
      <w:r>
        <w:tab/>
      </w:r>
      <w:r>
        <w:tab/>
        <w:t>2.4.4 Detección de Color</w:t>
      </w:r>
    </w:p>
    <w:p w:rsidR="00DD0428" w:rsidRDefault="00DD0428" w:rsidP="00AF7706">
      <w:r>
        <w:t>Para realizar la detección de color lo primero que se debe realizar es la conversión del espacio de color.</w:t>
      </w:r>
    </w:p>
    <w:p w:rsidR="00DD0428" w:rsidRDefault="00DD0428" w:rsidP="00AF7706">
      <w:r>
        <w:t xml:space="preserve">Por defecto </w:t>
      </w:r>
      <w:proofErr w:type="spellStart"/>
      <w:r>
        <w:t>OpenCV</w:t>
      </w:r>
      <w:proofErr w:type="spellEnd"/>
      <w:r>
        <w:t xml:space="preserve"> carga las imágenes en un espacio de color BGR (Blue, Green, Red), es necesario transformar las imágenes a un espacio HSV </w:t>
      </w:r>
      <w:r w:rsidRPr="00DD0428">
        <w:t>(</w:t>
      </w:r>
      <w:proofErr w:type="spellStart"/>
      <w:r w:rsidRPr="00DD0428">
        <w:t>Hue</w:t>
      </w:r>
      <w:proofErr w:type="spellEnd"/>
      <w:r w:rsidRPr="00DD0428">
        <w:t xml:space="preserve">, </w:t>
      </w:r>
      <w:proofErr w:type="spellStart"/>
      <w:r w:rsidRPr="00DD0428">
        <w:t>Saturation</w:t>
      </w:r>
      <w:proofErr w:type="spellEnd"/>
      <w:r w:rsidRPr="00DD0428">
        <w:t xml:space="preserve">, </w:t>
      </w:r>
      <w:proofErr w:type="spellStart"/>
      <w:r w:rsidRPr="00DD0428">
        <w:t>Value</w:t>
      </w:r>
      <w:proofErr w:type="spellEnd"/>
      <w:r w:rsidRPr="00DD0428">
        <w:t xml:space="preserv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Default="00DD0428" w:rsidP="00DD0428">
      <w:pPr>
        <w:jc w:val="center"/>
      </w:pPr>
      <w:r>
        <w:t xml:space="preserve">Figura 5 – Espacio de color HSV </w:t>
      </w:r>
      <w:r>
        <w:rPr>
          <w:rStyle w:val="Refdenotaalpie"/>
        </w:rPr>
        <w:footnoteReference w:id="14"/>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w:t>
      </w:r>
      <w:proofErr w:type="spellStart"/>
      <w:r w:rsidR="009A7ADE">
        <w:t>OpenCV</w:t>
      </w:r>
      <w:proofErr w:type="spellEnd"/>
      <w:r w:rsidR="009A7ADE">
        <w:t>:</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proofErr w:type="spellStart"/>
      <w:r w:rsidR="000424F5">
        <w:t>que</w:t>
      </w:r>
      <w:proofErr w:type="spellEnd"/>
      <w:r>
        <w:t xml:space="preserve"> espacio de color se realizará la trasformación.</w:t>
      </w:r>
    </w:p>
    <w:p w:rsidR="009A7ADE" w:rsidRDefault="0042772D" w:rsidP="009A7ADE">
      <w:r w:rsidRPr="0042772D">
        <w:rPr>
          <w:b/>
          <w:noProof/>
          <w:lang w:eastAsia="es-AR"/>
        </w:rPr>
        <w:drawing>
          <wp:inline distT="0" distB="0" distL="0" distR="0" wp14:anchorId="5B2F2D80" wp14:editId="1DF6DD91">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AF1BF0" w:rsidP="00AF1BF0">
      <w:pPr>
        <w:jc w:val="center"/>
      </w:pPr>
      <w:r>
        <w:t xml:space="preserve">Figura 6 – Componentes HSV </w:t>
      </w:r>
      <w:r>
        <w:rPr>
          <w:rStyle w:val="Refdenotaalpie"/>
        </w:rPr>
        <w:footnoteReference w:id="15"/>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lastRenderedPageBreak/>
        <w:t>Estos valores correspondientes a los diferentes rang</w:t>
      </w:r>
      <w:r w:rsidR="00203CC3">
        <w:t xml:space="preserve">os de colores son creados </w:t>
      </w:r>
      <w:r>
        <w:t>como arreglos</w:t>
      </w:r>
      <w:r w:rsidR="00203CC3">
        <w:t xml:space="preserve"> de números mediante la función </w:t>
      </w:r>
      <w:proofErr w:type="spellStart"/>
      <w:proofErr w:type="gramStart"/>
      <w:r w:rsidR="00203CC3">
        <w:rPr>
          <w:i/>
        </w:rPr>
        <w:t>np.array</w:t>
      </w:r>
      <w:proofErr w:type="spellEnd"/>
      <w:proofErr w:type="gramEnd"/>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6615E3B5" wp14:editId="263EA930">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1ABFD41B" wp14:editId="4C38D711">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584DBC" w:rsidP="009A7ADE">
      <w:r>
        <w:tab/>
      </w:r>
      <w:r>
        <w:tab/>
        <w:t>2.4.5 Detección de contornos</w:t>
      </w:r>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1080F359" wp14:editId="4DA0303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lastRenderedPageBreak/>
        <w:drawing>
          <wp:inline distT="0" distB="0" distL="0" distR="0" wp14:anchorId="77F9C814" wp14:editId="40B54D17">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9A7ADE">
      <w:r>
        <w:tab/>
      </w:r>
      <w:r>
        <w:tab/>
        <w:t>2.4.6 Encontrar Centro y diámetro</w:t>
      </w:r>
    </w:p>
    <w:p w:rsidR="000A45EA" w:rsidRDefault="000A45EA" w:rsidP="009A7ADE">
      <w:r>
        <w:t xml:space="preserve">Al aplicar la función </w:t>
      </w:r>
      <w:r>
        <w:rPr>
          <w:i/>
        </w:rPr>
        <w:t xml:space="preserve">cv2.boundingReact </w:t>
      </w:r>
      <w:r>
        <w:t xml:space="preserve">podemos encontrar 4 puntos útiles, las coordenadas X, Y </w:t>
      </w:r>
      <w:proofErr w:type="spellStart"/>
      <w:r>
        <w:t>y</w:t>
      </w:r>
      <w:proofErr w:type="spellEnd"/>
      <w:r>
        <w:t xml:space="preserve">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5888E00F" wp14:editId="7A0AF491">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288290"/>
                    </a:xfrm>
                    <a:prstGeom prst="rect">
                      <a:avLst/>
                    </a:prstGeom>
                  </pic:spPr>
                </pic:pic>
              </a:graphicData>
            </a:graphic>
          </wp:inline>
        </w:drawing>
      </w:r>
    </w:p>
    <w:p w:rsidR="00745A68" w:rsidRDefault="00B96136" w:rsidP="009A7ADE">
      <w:r>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4E38C55A" wp14:editId="151BCAD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w:t>
            </w:r>
            <w:proofErr w:type="spellStart"/>
            <w:r w:rsidRPr="0051501E">
              <w:rPr>
                <w:sz w:val="20"/>
              </w:rPr>
              <w:t>Px</w:t>
            </w:r>
            <w:proofErr w:type="spellEnd"/>
            <w:r w:rsidRPr="0051501E">
              <w:rPr>
                <w:sz w:val="20"/>
              </w:rPr>
              <w:t>]</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672BD8">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w:t>
      </w:r>
      <w:proofErr w:type="spellStart"/>
      <w:r>
        <w:t>boundingRec</w:t>
      </w:r>
      <w:proofErr w:type="spellEnd"/>
      <w:r>
        <w:t xml:space="preserve"> a la función </w:t>
      </w:r>
      <w:proofErr w:type="spellStart"/>
      <w:proofErr w:type="gramStart"/>
      <w:r>
        <w:rPr>
          <w:i/>
        </w:rPr>
        <w:t>cv.rectangle</w:t>
      </w:r>
      <w:proofErr w:type="spellEnd"/>
      <w:proofErr w:type="gramEnd"/>
      <w:r>
        <w:t xml:space="preserve"> obtendremos un rectángulo al contorno de nuestro objeto, este rectángulo nos será útil para entender mejor el proceso de conteo de limones.</w:t>
      </w:r>
    </w:p>
    <w:p w:rsidR="003503A9" w:rsidRDefault="003503A9" w:rsidP="00745A68"/>
    <w:p w:rsidR="003503A9" w:rsidRDefault="003503A9" w:rsidP="00745A68">
      <w:r>
        <w:tab/>
      </w:r>
      <w:r>
        <w:tab/>
        <w:t>2.4.7 Contador de Limones</w:t>
      </w:r>
    </w:p>
    <w:p w:rsidR="00745A68" w:rsidRDefault="00745A68" w:rsidP="009A7ADE">
      <w:r w:rsidRPr="00745A68">
        <w:lastRenderedPageBreak/>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drawing>
          <wp:inline distT="0" distB="0" distL="0" distR="0">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9A7ADE">
      <w:r>
        <w:tab/>
      </w:r>
      <w:r>
        <w:tab/>
        <w:t>2.4.8 Comunicación Serial</w:t>
      </w:r>
    </w:p>
    <w:p w:rsidR="00472E93" w:rsidRDefault="006A3BD0" w:rsidP="009A7ADE">
      <w:r>
        <w:t xml:space="preserve">La comunicación con el microcontrolador se realizará por serial, la librería </w:t>
      </w:r>
      <w:proofErr w:type="spellStart"/>
      <w:r>
        <w:t>PySerial</w:t>
      </w:r>
      <w:proofErr w:type="spellEnd"/>
      <w:r>
        <w:t xml:space="preserve"> es la encargada de establecer esta comunicación. En primer </w:t>
      </w:r>
      <w:proofErr w:type="gramStart"/>
      <w:r>
        <w:t>lugar</w:t>
      </w:r>
      <w:proofErr w:type="gramEnd"/>
      <w:r>
        <w:t xml:space="preserve"> se deberá inicializar la comunicación, esto se hace con la función </w:t>
      </w:r>
      <w:r>
        <w:rPr>
          <w:i/>
        </w:rPr>
        <w:t>serial</w:t>
      </w:r>
      <w:r>
        <w:t xml:space="preserve"> que recibe como parámetros el puerto donde </w:t>
      </w:r>
      <w:proofErr w:type="spellStart"/>
      <w:r>
        <w:t>esta</w:t>
      </w:r>
      <w:proofErr w:type="spellEnd"/>
      <w:r>
        <w:t xml:space="preserve"> conectado nuestro dispositivo y la velocidad de comunicación.</w:t>
      </w:r>
    </w:p>
    <w:p w:rsidR="006A3BD0" w:rsidRDefault="006A3BD0" w:rsidP="009A7ADE">
      <w:r w:rsidRPr="006A3BD0">
        <w:rPr>
          <w:noProof/>
          <w:lang w:eastAsia="es-AR"/>
        </w:rPr>
        <w:drawing>
          <wp:inline distT="0" distB="0" distL="0" distR="0" wp14:anchorId="63CF28D9" wp14:editId="067AFFEA">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proofErr w:type="spellStart"/>
      <w:r>
        <w:rPr>
          <w:i/>
        </w:rPr>
        <w:t>write</w:t>
      </w:r>
      <w:proofErr w:type="spellEnd"/>
      <w:r w:rsidR="0007469D">
        <w:t xml:space="preserve"> para </w:t>
      </w:r>
      <w:proofErr w:type="spellStart"/>
      <w:r w:rsidR="0007469D">
        <w:t>iniciar</w:t>
      </w:r>
      <w:r>
        <w:t>r</w:t>
      </w:r>
      <w:proofErr w:type="spellEnd"/>
      <w:r>
        <w:t xml:space="preserve">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lastRenderedPageBreak/>
        <w:drawing>
          <wp:inline distT="0" distB="0" distL="0" distR="0" wp14:anchorId="017D6699" wp14:editId="31158C5C">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9A7ADE">
      <w:r>
        <w:tab/>
      </w:r>
      <w:r>
        <w:tab/>
        <w:t>2.4.9 Software del Microcontrolador</w:t>
      </w:r>
    </w:p>
    <w:p w:rsidR="008301AA" w:rsidRDefault="00722857" w:rsidP="009A7ADE">
      <w:r>
        <w:t xml:space="preserve">La programación del microcontrolador se realiza en el lenguaje C++, basándonos en los principios de la programación orientada a objetos, podemos separar en 3 grupo principales por un lado los servos, en segundo </w:t>
      </w:r>
      <w:proofErr w:type="gramStart"/>
      <w:r>
        <w:t>lugar</w:t>
      </w:r>
      <w:proofErr w:type="gramEnd"/>
      <w:r>
        <w:t xml:space="preserve"> el </w:t>
      </w:r>
      <w:proofErr w:type="spellStart"/>
      <w:r>
        <w:t>display</w:t>
      </w:r>
      <w:proofErr w:type="spellEnd"/>
      <w:r>
        <w:t xml:space="preserve">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2A36FB19" wp14:editId="5BCE03ED">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01E84AD6" wp14:editId="66E801B4">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0C13867" wp14:editId="611DC95F">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w:t>
      </w:r>
      <w:proofErr w:type="spellStart"/>
      <w:r>
        <w:t>display</w:t>
      </w:r>
      <w:proofErr w:type="spellEnd"/>
      <w:r>
        <w:t xml:space="preserve"> el cual tendrá una comunicación con el microcontrolador por i2c en la dirección 0x27. Aquí también se definen los parámetros de cuantas filas y columnas tendrá </w:t>
      </w:r>
      <w:r w:rsidR="001F490E">
        <w:t xml:space="preserve">nuestro </w:t>
      </w:r>
      <w:proofErr w:type="spellStart"/>
      <w:r w:rsidR="001F490E">
        <w:t>display</w:t>
      </w:r>
      <w:proofErr w:type="spellEnd"/>
      <w:r w:rsidR="001F490E">
        <w:t xml:space="preserve"> en este caso es de 16x2</w:t>
      </w:r>
    </w:p>
    <w:p w:rsidR="001F490E" w:rsidRDefault="001F490E" w:rsidP="009A7ADE">
      <w:r w:rsidRPr="001F490E">
        <w:rPr>
          <w:noProof/>
          <w:lang w:eastAsia="es-AR"/>
        </w:rPr>
        <w:drawing>
          <wp:inline distT="0" distB="0" distL="0" distR="0" wp14:anchorId="69B11090" wp14:editId="7A64BB1B">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33CB0556" wp14:editId="6E472377">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lastRenderedPageBreak/>
        <w:drawing>
          <wp:inline distT="0" distB="0" distL="0" distR="0" wp14:anchorId="19E655E9" wp14:editId="3F1E561E">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1DA28043" wp14:editId="400A948E">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3815" cy="462280"/>
                    </a:xfrm>
                    <a:prstGeom prst="rect">
                      <a:avLst/>
                    </a:prstGeom>
                  </pic:spPr>
                </pic:pic>
              </a:graphicData>
            </a:graphic>
          </wp:inline>
        </w:drawing>
      </w:r>
    </w:p>
    <w:p w:rsidR="001F490E" w:rsidRDefault="001F490E" w:rsidP="009A7ADE">
      <w:r>
        <w:t xml:space="preserve">Y por último encendemos y mostramos un primer mensaje de bienvenida en el </w:t>
      </w:r>
      <w:proofErr w:type="spellStart"/>
      <w:r>
        <w:t>display</w:t>
      </w:r>
      <w:proofErr w:type="spellEnd"/>
      <w:r>
        <w:t xml:space="preserve"> </w:t>
      </w:r>
    </w:p>
    <w:p w:rsidR="001F490E" w:rsidRDefault="001F490E" w:rsidP="009A7ADE">
      <w:r w:rsidRPr="001F490E">
        <w:rPr>
          <w:noProof/>
          <w:lang w:eastAsia="es-AR"/>
        </w:rPr>
        <w:drawing>
          <wp:inline distT="0" distB="0" distL="0" distR="0" wp14:anchorId="20C395C6" wp14:editId="34B62FE2">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3815" cy="979805"/>
                    </a:xfrm>
                    <a:prstGeom prst="rect">
                      <a:avLst/>
                    </a:prstGeom>
                  </pic:spPr>
                </pic:pic>
              </a:graphicData>
            </a:graphic>
          </wp:inline>
        </w:drawing>
      </w:r>
    </w:p>
    <w:p w:rsidR="001F490E" w:rsidRDefault="00D45515" w:rsidP="009A7ADE">
      <w:r>
        <w:t xml:space="preserve">Continuando con nuestro programa entramos a definir lo que se ejecutara indefinidamente en nuestro </w:t>
      </w:r>
      <w:proofErr w:type="spellStart"/>
      <w:r>
        <w:t>loop</w:t>
      </w:r>
      <w:proofErr w:type="spellEnd"/>
      <w:r>
        <w:t xml:space="preserve">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w:t>
      </w:r>
      <w:proofErr w:type="spellStart"/>
      <w:r>
        <w:t>display</w:t>
      </w:r>
      <w:proofErr w:type="spellEnd"/>
      <w:r>
        <w:t xml:space="preserve">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1AFDAD5F" wp14:editId="7C4FA270">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3815" cy="2644140"/>
                    </a:xfrm>
                    <a:prstGeom prst="rect">
                      <a:avLst/>
                    </a:prstGeom>
                  </pic:spPr>
                </pic:pic>
              </a:graphicData>
            </a:graphic>
          </wp:inline>
        </w:drawing>
      </w:r>
    </w:p>
    <w:p w:rsidR="00722857" w:rsidRPr="00163BF1" w:rsidRDefault="00722857" w:rsidP="009A7ADE">
      <w:r>
        <w:t xml:space="preserve"> </w:t>
      </w:r>
    </w:p>
    <w:p w:rsidR="009A7ADE" w:rsidRDefault="009A7ADE" w:rsidP="009A7ADE"/>
    <w:p w:rsidR="004371EC" w:rsidRDefault="00C959EC" w:rsidP="00AF7706">
      <w:r>
        <w:t>Diagrama de flujo del proceso de clasificación</w:t>
      </w:r>
    </w:p>
    <w:p w:rsidR="00C959EC" w:rsidRDefault="00327811" w:rsidP="00AF7706">
      <w:r>
        <w:rPr>
          <w:noProof/>
          <w:lang w:eastAsia="es-AR"/>
        </w:rPr>
        <w:lastRenderedPageBreak/>
        <w:drawing>
          <wp:inline distT="0" distB="0" distL="0" distR="0" wp14:anchorId="41497501" wp14:editId="3A1A8B65">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3F7D6BDF" wp14:editId="49A02739">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4371EC" w:rsidRPr="00AF7706" w:rsidRDefault="004371EC" w:rsidP="00AF7706"/>
    <w:p w:rsidR="00597965" w:rsidRDefault="00597965" w:rsidP="00597965">
      <w:pPr>
        <w:jc w:val="left"/>
      </w:pPr>
    </w:p>
    <w:p w:rsidR="00597965" w:rsidRPr="00597965" w:rsidRDefault="00597965" w:rsidP="00597965">
      <w:pPr>
        <w:jc w:val="left"/>
        <w:rPr>
          <w:i/>
        </w:rPr>
      </w:pPr>
      <w:r>
        <w:rPr>
          <w:i/>
        </w:rPr>
        <w:t xml:space="preserve">  </w:t>
      </w:r>
    </w:p>
    <w:sectPr w:rsidR="00597965" w:rsidRPr="00597965"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6D98" w:rsidRDefault="00706D98" w:rsidP="003705D6">
      <w:r>
        <w:separator/>
      </w:r>
    </w:p>
  </w:endnote>
  <w:endnote w:type="continuationSeparator" w:id="0">
    <w:p w:rsidR="00706D98" w:rsidRDefault="00706D98"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6D98" w:rsidRDefault="00706D98" w:rsidP="003705D6">
      <w:r>
        <w:separator/>
      </w:r>
    </w:p>
  </w:footnote>
  <w:footnote w:type="continuationSeparator" w:id="0">
    <w:p w:rsidR="00706D98" w:rsidRDefault="00706D98" w:rsidP="003705D6">
      <w:r>
        <w:continuationSeparator/>
      </w:r>
    </w:p>
  </w:footnote>
  <w:footnote w:id="1">
    <w:p w:rsidR="004404FA" w:rsidRDefault="004404FA">
      <w:pPr>
        <w:pStyle w:val="Textonotapie"/>
      </w:pPr>
      <w:r>
        <w:rPr>
          <w:rStyle w:val="Refdenotaalpie"/>
        </w:rPr>
        <w:footnoteRef/>
      </w:r>
      <w:r>
        <w:t xml:space="preserve"> Perenne: </w:t>
      </w:r>
      <w:r>
        <w:rPr>
          <w:color w:val="202122"/>
          <w:sz w:val="21"/>
          <w:szCs w:val="21"/>
          <w:shd w:val="clear" w:color="auto" w:fill="FFFFFF"/>
        </w:rPr>
        <w:t>es una </w:t>
      </w:r>
      <w:r>
        <w:rPr>
          <w:sz w:val="21"/>
          <w:szCs w:val="21"/>
          <w:shd w:val="clear" w:color="auto" w:fill="FFFFFF"/>
        </w:rPr>
        <w:t>planta</w:t>
      </w:r>
      <w:r>
        <w:rPr>
          <w:color w:val="202122"/>
          <w:sz w:val="21"/>
          <w:szCs w:val="21"/>
          <w:shd w:val="clear" w:color="auto" w:fill="FFFFFF"/>
        </w:rPr>
        <w:t> que tiene un follaje que permanece verde y funcional durante más de una temporada de crecimiento.</w:t>
      </w:r>
    </w:p>
  </w:footnote>
  <w:footnote w:id="2">
    <w:p w:rsidR="00CC42DA" w:rsidRDefault="00CC42DA">
      <w:pPr>
        <w:pStyle w:val="Textonotapie"/>
      </w:pPr>
      <w:r>
        <w:rPr>
          <w:rStyle w:val="Refdenotaalpie"/>
        </w:rPr>
        <w:footnoteRef/>
      </w:r>
      <w:r>
        <w:t xml:space="preserve"> </w:t>
      </w:r>
      <w:hyperlink r:id="rId1" w:history="1">
        <w:r w:rsidRPr="00117227">
          <w:rPr>
            <w:rStyle w:val="Hipervnculo"/>
          </w:rPr>
          <w:t>https://es.wikipedia.org/wiki/Citrus_%C3%97_limon</w:t>
        </w:r>
      </w:hyperlink>
      <w:r>
        <w:t xml:space="preserve"> 17-10-22</w:t>
      </w:r>
    </w:p>
  </w:footnote>
  <w:footnote w:id="3">
    <w:p w:rsidR="008878A9" w:rsidRDefault="008878A9">
      <w:pPr>
        <w:pStyle w:val="Textonotapie"/>
      </w:pPr>
      <w:r>
        <w:rPr>
          <w:rStyle w:val="Refdenotaalpie"/>
        </w:rPr>
        <w:footnoteRef/>
      </w:r>
      <w:r>
        <w:t xml:space="preserve"> </w:t>
      </w:r>
      <w:proofErr w:type="spellStart"/>
      <w:r>
        <w:t>I</w:t>
      </w:r>
      <w:r w:rsidRPr="008878A9">
        <w:t>soyeta</w:t>
      </w:r>
      <w:proofErr w:type="spellEnd"/>
      <w:r>
        <w:t>:</w:t>
      </w:r>
      <w:r w:rsidRPr="008878A9">
        <w:t xml:space="preserve"> o isohieta es una </w:t>
      </w:r>
      <w:proofErr w:type="spellStart"/>
      <w:r w:rsidRPr="008878A9">
        <w:t>isolínea</w:t>
      </w:r>
      <w:proofErr w:type="spellEnd"/>
      <w:r w:rsidRPr="008878A9">
        <w:t xml:space="preserve"> que une los puntos en un plano cartográfico que presentan la misma precipitación en la unidad de tiempo considerada</w:t>
      </w:r>
      <w:r>
        <w:t>.</w:t>
      </w:r>
    </w:p>
  </w:footnote>
  <w:footnote w:id="4">
    <w:p w:rsidR="008878A9" w:rsidRDefault="008878A9">
      <w:pPr>
        <w:pStyle w:val="Textonotapie"/>
      </w:pPr>
      <w:r>
        <w:rPr>
          <w:rStyle w:val="Refdenotaalpie"/>
        </w:rPr>
        <w:footnoteRef/>
      </w:r>
      <w:r>
        <w:t xml:space="preserve"> </w:t>
      </w:r>
      <w:r w:rsidRPr="008878A9">
        <w:t>Fuente: INTA (2020).</w:t>
      </w:r>
    </w:p>
  </w:footnote>
  <w:footnote w:id="5">
    <w:p w:rsidR="008878A9" w:rsidRDefault="008878A9">
      <w:pPr>
        <w:pStyle w:val="Textonotapie"/>
      </w:pPr>
      <w:r>
        <w:rPr>
          <w:rStyle w:val="Refdenotaalpie"/>
        </w:rPr>
        <w:footnoteRef/>
      </w:r>
      <w:r>
        <w:t xml:space="preserve"> </w:t>
      </w:r>
      <w:r w:rsidRPr="008878A9">
        <w:t>Fuente: INTA (2020).</w:t>
      </w:r>
    </w:p>
  </w:footnote>
  <w:footnote w:id="6">
    <w:p w:rsidR="00EA6B92" w:rsidRDefault="00EA6B92">
      <w:pPr>
        <w:pStyle w:val="Textonotapie"/>
      </w:pPr>
      <w:r>
        <w:rPr>
          <w:rStyle w:val="Refdenotaalpie"/>
        </w:rPr>
        <w:footnoteRef/>
      </w:r>
      <w:r>
        <w:t xml:space="preserve"> Fuente: Elaboración Propia</w:t>
      </w:r>
    </w:p>
  </w:footnote>
  <w:footnote w:id="7">
    <w:p w:rsidR="00EA6B92" w:rsidRDefault="00EA6B92">
      <w:pPr>
        <w:pStyle w:val="Textonotapie"/>
      </w:pPr>
      <w:r>
        <w:rPr>
          <w:rStyle w:val="Refdenotaalpie"/>
        </w:rPr>
        <w:footnoteRef/>
      </w:r>
      <w:r>
        <w:t xml:space="preserve"> Fuente: Elaboración propia</w:t>
      </w:r>
    </w:p>
  </w:footnote>
  <w:footnote w:id="8">
    <w:p w:rsidR="00BE1DA8" w:rsidRDefault="00BE1DA8">
      <w:pPr>
        <w:pStyle w:val="Textonotapie"/>
      </w:pPr>
      <w:r>
        <w:rPr>
          <w:rStyle w:val="Refdenotaalpie"/>
        </w:rPr>
        <w:footnoteRef/>
      </w:r>
      <w:r>
        <w:t xml:space="preserve"> </w:t>
      </w:r>
      <w:r w:rsidRPr="00BE1DA8">
        <w:t>https://www.python.org/</w:t>
      </w:r>
    </w:p>
  </w:footnote>
  <w:footnote w:id="9">
    <w:p w:rsidR="00A519F8" w:rsidRDefault="00A519F8">
      <w:pPr>
        <w:pStyle w:val="Textonotapie"/>
      </w:pPr>
      <w:r>
        <w:rPr>
          <w:rStyle w:val="Refdenotaalpie"/>
        </w:rPr>
        <w:footnoteRef/>
      </w:r>
      <w:r>
        <w:t xml:space="preserve"> https://opencv.org/</w:t>
      </w:r>
    </w:p>
  </w:footnote>
  <w:footnote w:id="10">
    <w:p w:rsidR="009B02D3" w:rsidRDefault="009B02D3">
      <w:pPr>
        <w:pStyle w:val="Textonotapie"/>
      </w:pPr>
      <w:r>
        <w:rPr>
          <w:rStyle w:val="Refdenotaalpie"/>
        </w:rPr>
        <w:footnoteRef/>
      </w:r>
      <w:r>
        <w:t xml:space="preserve"> </w:t>
      </w:r>
      <w:r w:rsidRPr="009B02D3">
        <w:t>https://numpy.org/</w:t>
      </w:r>
    </w:p>
  </w:footnote>
  <w:footnote w:id="11">
    <w:p w:rsidR="006D03C9" w:rsidRDefault="006D03C9">
      <w:pPr>
        <w:pStyle w:val="Textonotapie"/>
      </w:pPr>
      <w:r>
        <w:rPr>
          <w:rStyle w:val="Refdenotaalpie"/>
        </w:rPr>
        <w:footnoteRef/>
      </w:r>
      <w:r>
        <w:t xml:space="preserve"> </w:t>
      </w:r>
      <w:r w:rsidRPr="006D03C9">
        <w:t>https://pythonhosted.org/pyserial/</w:t>
      </w:r>
    </w:p>
  </w:footnote>
  <w:footnote w:id="12">
    <w:p w:rsidR="00E751CE" w:rsidRDefault="00E751CE">
      <w:pPr>
        <w:pStyle w:val="Textonotapie"/>
      </w:pPr>
      <w:r>
        <w:rPr>
          <w:rStyle w:val="Refdenotaalpie"/>
        </w:rPr>
        <w:footnoteRef/>
      </w:r>
      <w:r>
        <w:t xml:space="preserve"> </w:t>
      </w:r>
      <w:r w:rsidRPr="00E751CE">
        <w:t>https://www.qt.io/</w:t>
      </w:r>
    </w:p>
  </w:footnote>
  <w:footnote w:id="13">
    <w:p w:rsidR="005E524D" w:rsidRDefault="005E524D">
      <w:pPr>
        <w:pStyle w:val="Textonotapie"/>
      </w:pPr>
      <w:r>
        <w:rPr>
          <w:rStyle w:val="Refdenotaalpie"/>
        </w:rPr>
        <w:footnoteRef/>
      </w:r>
      <w:r>
        <w:t xml:space="preserve"> </w:t>
      </w:r>
      <w:r w:rsidRPr="005E524D">
        <w:t>https://code.visualstudio.com/</w:t>
      </w:r>
    </w:p>
  </w:footnote>
  <w:footnote w:id="14">
    <w:p w:rsidR="00DD0428" w:rsidRDefault="00DD0428">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 w:id="15">
    <w:p w:rsidR="00AF1BF0" w:rsidRDefault="00AF1BF0">
      <w:pPr>
        <w:pStyle w:val="Textonotapie"/>
      </w:pPr>
      <w:r>
        <w:rPr>
          <w:rStyle w:val="Refdenotaalpie"/>
        </w:rPr>
        <w:footnoteRef/>
      </w:r>
      <w:r>
        <w:t xml:space="preserve"> </w:t>
      </w:r>
      <w:hyperlink r:id="rId3"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569" w:rsidRDefault="00133569"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133569" w:rsidRDefault="00133569"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133569" w:rsidRDefault="00133569" w:rsidP="003705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297FB5"/>
    <w:multiLevelType w:val="multilevel"/>
    <w:tmpl w:val="24D675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9"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0"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8"/>
  </w:num>
  <w:num w:numId="4">
    <w:abstractNumId w:val="9"/>
  </w:num>
  <w:num w:numId="5">
    <w:abstractNumId w:val="1"/>
  </w:num>
  <w:num w:numId="6">
    <w:abstractNumId w:val="0"/>
  </w:num>
  <w:num w:numId="7">
    <w:abstractNumId w:val="10"/>
  </w:num>
  <w:num w:numId="8">
    <w:abstractNumId w:val="2"/>
  </w:num>
  <w:num w:numId="9">
    <w:abstractNumId w:val="3"/>
  </w:num>
  <w:num w:numId="10">
    <w:abstractNumId w:val="11"/>
  </w:num>
  <w:num w:numId="11">
    <w:abstractNumId w:val="7"/>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7469D"/>
    <w:rsid w:val="000857FE"/>
    <w:rsid w:val="00093533"/>
    <w:rsid w:val="000A45EA"/>
    <w:rsid w:val="000A4E2F"/>
    <w:rsid w:val="000D430E"/>
    <w:rsid w:val="000D555E"/>
    <w:rsid w:val="000F543A"/>
    <w:rsid w:val="00133569"/>
    <w:rsid w:val="00136460"/>
    <w:rsid w:val="00137C50"/>
    <w:rsid w:val="00162CC1"/>
    <w:rsid w:val="00163BF1"/>
    <w:rsid w:val="00164704"/>
    <w:rsid w:val="001760FA"/>
    <w:rsid w:val="00184C0A"/>
    <w:rsid w:val="001A0117"/>
    <w:rsid w:val="001C341A"/>
    <w:rsid w:val="001D1DEA"/>
    <w:rsid w:val="001F490E"/>
    <w:rsid w:val="00203CC3"/>
    <w:rsid w:val="00212684"/>
    <w:rsid w:val="002A2091"/>
    <w:rsid w:val="002D6232"/>
    <w:rsid w:val="002F6304"/>
    <w:rsid w:val="00327811"/>
    <w:rsid w:val="003359FC"/>
    <w:rsid w:val="003453E0"/>
    <w:rsid w:val="003503A9"/>
    <w:rsid w:val="003705D6"/>
    <w:rsid w:val="003A224E"/>
    <w:rsid w:val="003D6C91"/>
    <w:rsid w:val="003D7CF5"/>
    <w:rsid w:val="003E12E8"/>
    <w:rsid w:val="003E4D2D"/>
    <w:rsid w:val="003E6FD7"/>
    <w:rsid w:val="0042772D"/>
    <w:rsid w:val="004371EC"/>
    <w:rsid w:val="004404FA"/>
    <w:rsid w:val="00472E93"/>
    <w:rsid w:val="00483A0A"/>
    <w:rsid w:val="00490265"/>
    <w:rsid w:val="004B62E1"/>
    <w:rsid w:val="00505038"/>
    <w:rsid w:val="0051501E"/>
    <w:rsid w:val="0052134E"/>
    <w:rsid w:val="00521C42"/>
    <w:rsid w:val="005675F9"/>
    <w:rsid w:val="00582B77"/>
    <w:rsid w:val="00584DBC"/>
    <w:rsid w:val="00597965"/>
    <w:rsid w:val="005A7943"/>
    <w:rsid w:val="005D798F"/>
    <w:rsid w:val="005E524D"/>
    <w:rsid w:val="00600B8A"/>
    <w:rsid w:val="00616009"/>
    <w:rsid w:val="00673490"/>
    <w:rsid w:val="006A2129"/>
    <w:rsid w:val="006A3BD0"/>
    <w:rsid w:val="006B65A7"/>
    <w:rsid w:val="006C4A67"/>
    <w:rsid w:val="006C5A1C"/>
    <w:rsid w:val="006D03C9"/>
    <w:rsid w:val="006D4F81"/>
    <w:rsid w:val="00706D98"/>
    <w:rsid w:val="00722857"/>
    <w:rsid w:val="00745A68"/>
    <w:rsid w:val="007675CF"/>
    <w:rsid w:val="007A0EAA"/>
    <w:rsid w:val="007B07B6"/>
    <w:rsid w:val="007B220A"/>
    <w:rsid w:val="007B2425"/>
    <w:rsid w:val="007D266A"/>
    <w:rsid w:val="007D741B"/>
    <w:rsid w:val="008106BB"/>
    <w:rsid w:val="00814372"/>
    <w:rsid w:val="008301AA"/>
    <w:rsid w:val="008558A3"/>
    <w:rsid w:val="008878A9"/>
    <w:rsid w:val="00930194"/>
    <w:rsid w:val="009A7ADE"/>
    <w:rsid w:val="009B02D3"/>
    <w:rsid w:val="009B64FC"/>
    <w:rsid w:val="00A10D27"/>
    <w:rsid w:val="00A519F8"/>
    <w:rsid w:val="00A721EE"/>
    <w:rsid w:val="00AB6AC8"/>
    <w:rsid w:val="00AC6DCA"/>
    <w:rsid w:val="00AF1620"/>
    <w:rsid w:val="00AF1BF0"/>
    <w:rsid w:val="00AF7706"/>
    <w:rsid w:val="00B0286E"/>
    <w:rsid w:val="00B14348"/>
    <w:rsid w:val="00B16D9D"/>
    <w:rsid w:val="00B21D5E"/>
    <w:rsid w:val="00B71385"/>
    <w:rsid w:val="00B92B10"/>
    <w:rsid w:val="00B96136"/>
    <w:rsid w:val="00BE1DA8"/>
    <w:rsid w:val="00C06778"/>
    <w:rsid w:val="00C31F7A"/>
    <w:rsid w:val="00C92B76"/>
    <w:rsid w:val="00C959EC"/>
    <w:rsid w:val="00CA6E42"/>
    <w:rsid w:val="00CB7495"/>
    <w:rsid w:val="00CC42DA"/>
    <w:rsid w:val="00D45515"/>
    <w:rsid w:val="00D50D5B"/>
    <w:rsid w:val="00D63A29"/>
    <w:rsid w:val="00D664D0"/>
    <w:rsid w:val="00D955C0"/>
    <w:rsid w:val="00DD0428"/>
    <w:rsid w:val="00E751CE"/>
    <w:rsid w:val="00EA6B92"/>
    <w:rsid w:val="00EC03A0"/>
    <w:rsid w:val="00EC344F"/>
    <w:rsid w:val="00F02D97"/>
    <w:rsid w:val="00F226AF"/>
    <w:rsid w:val="00F43CFF"/>
    <w:rsid w:val="00F44BB6"/>
    <w:rsid w:val="00F50D4B"/>
    <w:rsid w:val="00F510B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FBE8B"/>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notes.xml.rels><?xml version="1.0" encoding="UTF-8" standalone="yes"?>
<Relationships xmlns="http://schemas.openxmlformats.org/package/2006/relationships"><Relationship Id="rId3" Type="http://schemas.openxmlformats.org/officeDocument/2006/relationships/hyperlink" Target="http://omes-va.com/deteccion-de-colores/" TargetMode="External"/><Relationship Id="rId2" Type="http://schemas.openxmlformats.org/officeDocument/2006/relationships/hyperlink" Target="http://omes-va.com/deteccion-de-colores/" TargetMode="External"/><Relationship Id="rId1" Type="http://schemas.openxmlformats.org/officeDocument/2006/relationships/hyperlink" Target="https://es.wikipedia.org/wiki/Citrus_%C3%97_lim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A0F0E-B815-4CB2-90AF-0AF43A8D1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TotalTime>
  <Pages>31</Pages>
  <Words>5479</Words>
  <Characters>30140</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ESTEBAN</cp:lastModifiedBy>
  <cp:revision>48</cp:revision>
  <dcterms:created xsi:type="dcterms:W3CDTF">2022-09-10T13:50:00Z</dcterms:created>
  <dcterms:modified xsi:type="dcterms:W3CDTF">2022-10-22T02:12:00Z</dcterms:modified>
</cp:coreProperties>
</file>