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CONTRATO DE LICENCIA DE USO DE SOFTWARE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suscritos, de una parte </w:t>
      </w:r>
      <w:r w:rsidDel="00000000" w:rsidR="00000000" w:rsidRPr="00000000">
        <w:rPr>
          <w:rFonts w:ascii="Times New Roman" w:cs="Times New Roman" w:eastAsia="Times New Roman" w:hAnsi="Times New Roman"/>
          <w:sz w:val="24"/>
          <w:szCs w:val="24"/>
          <w:rtl w:val="0"/>
        </w:rPr>
        <w:t xml:space="preserve">Jorman</w:t>
      </w:r>
      <w:r w:rsidDel="00000000" w:rsidR="00000000" w:rsidRPr="00000000">
        <w:rPr>
          <w:rFonts w:ascii="Times New Roman" w:cs="Times New Roman" w:eastAsia="Times New Roman" w:hAnsi="Times New Roman"/>
          <w:sz w:val="24"/>
          <w:szCs w:val="24"/>
          <w:rtl w:val="0"/>
        </w:rPr>
        <w:t xml:space="preserve"> Alexis Valencia Ortiz  identificado con cédula de ciudadanía 1192904074 de la ciudad de Medellín, en uso de sus facultades legales quien en adelante y para todos los efectos del presente contrato se denominará el licenciante y de la otra, Alcaldía de Medellín, quien para efectos del presente se denominará el licenciatario, acordamos celebrar el presente contrato de licencia de uso de software, regido por las siguientes cláusulas: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1.</w:t>
        <w:tab/>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DEFINICIONES  </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w:t>
      </w:r>
      <w:r w:rsidDel="00000000" w:rsidR="00000000" w:rsidRPr="00000000">
        <w:rPr>
          <w:rFonts w:ascii="Times New Roman" w:cs="Times New Roman" w:eastAsia="Times New Roman" w:hAnsi="Times New Roman"/>
          <w:sz w:val="24"/>
          <w:szCs w:val="24"/>
          <w:rtl w:val="0"/>
        </w:rPr>
        <w:t xml:space="preserve">Plataforma llamada HistoGraff que permite solicitar tours por la comuna 13 y conocer un poco sobre ella.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Jorman Alexis Valencia Ortiz como propietario de los derechos del software.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LICENCIATARIO: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Alcaldía de Medellín, Secretaría de cultura ciudadana.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w:t>
      </w:r>
      <w:r w:rsidDel="00000000" w:rsidR="00000000" w:rsidRPr="00000000">
        <w:rPr>
          <w:rFonts w:ascii="Times New Roman" w:cs="Times New Roman" w:eastAsia="Times New Roman" w:hAnsi="Times New Roman"/>
          <w:sz w:val="24"/>
          <w:szCs w:val="24"/>
          <w:rtl w:val="0"/>
        </w:rPr>
        <w:t xml:space="preserve">personas que ingresan a la plataforma.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ADMINISTRADOR: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persona encargada de hacer modificacio</w:t>
      </w:r>
      <w:r w:rsidDel="00000000" w:rsidR="00000000" w:rsidRPr="00000000">
        <w:rPr>
          <w:rFonts w:ascii="Times New Roman" w:cs="Times New Roman" w:eastAsia="Times New Roman" w:hAnsi="Times New Roman"/>
          <w:sz w:val="24"/>
          <w:szCs w:val="24"/>
          <w:rtl w:val="0"/>
        </w:rPr>
        <w:t xml:space="preserve">nes en los registros del sistema.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 DE DATOS: </w:t>
      </w:r>
      <w:r w:rsidDel="00000000" w:rsidR="00000000" w:rsidRPr="00000000">
        <w:rPr>
          <w:rFonts w:ascii="Times New Roman" w:cs="Times New Roman" w:eastAsia="Times New Roman" w:hAnsi="Times New Roman"/>
          <w:sz w:val="24"/>
          <w:szCs w:val="24"/>
          <w:rtl w:val="0"/>
        </w:rPr>
        <w:t xml:space="preserve">MySQL, una base de datos relacional encargada de almacenar la información de los usuarios y de los grafitis.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SERVIDOR: </w:t>
      </w:r>
      <w:r w:rsidDel="00000000" w:rsidR="00000000" w:rsidRPr="00000000">
        <w:rPr>
          <w:rFonts w:ascii="Times New Roman" w:cs="Times New Roman" w:eastAsia="Times New Roman" w:hAnsi="Times New Roman"/>
          <w:sz w:val="24"/>
          <w:szCs w:val="24"/>
          <w:rtl w:val="0"/>
        </w:rPr>
        <w:t xml:space="preserve">una aplicación ejecutada para atender las peticiones del usuario y devolverle una respuesta concreta.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UBICACIÓN AUTORIZADA: </w:t>
      </w:r>
      <w:r w:rsidDel="00000000" w:rsidR="00000000" w:rsidRPr="00000000">
        <w:rPr>
          <w:rFonts w:ascii="Times New Roman" w:cs="Times New Roman" w:eastAsia="Times New Roman" w:hAnsi="Times New Roman"/>
          <w:sz w:val="24"/>
          <w:szCs w:val="24"/>
          <w:rtl w:val="0"/>
        </w:rPr>
        <w:t xml:space="preserve">escaleras eléctricas, Comuna 13  - Medellín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CONTACTO AUTORIZADO: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Coordinador logístico de las escalas eléctricas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 DE USO: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refiere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presente contrato celebrado en el que el licenciante autoriza el uso del software al licenciatario.</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MODALIDAD DE LA LICENCIA: </w:t>
      </w:r>
      <w:r w:rsidDel="00000000" w:rsidR="00000000" w:rsidRPr="00000000">
        <w:rPr>
          <w:rFonts w:ascii="Times New Roman" w:cs="Times New Roman" w:eastAsia="Times New Roman" w:hAnsi="Times New Roman"/>
          <w:sz w:val="24"/>
          <w:szCs w:val="24"/>
          <w:rtl w:val="0"/>
        </w:rPr>
        <w:t xml:space="preserve">permanente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 PERMANENTE: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aquella que se adquiere por el pago único que le otorga el derecho de uso del software al licenciatario.</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 TEMPORAL: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aquella que se adquiere por el pago por </w:t>
      </w:r>
      <w:r w:rsidDel="00000000" w:rsidR="00000000" w:rsidRPr="00000000">
        <w:rPr>
          <w:rFonts w:ascii="Times New Roman" w:cs="Times New Roman" w:eastAsia="Times New Roman" w:hAnsi="Times New Roman"/>
          <w:sz w:val="24"/>
          <w:szCs w:val="24"/>
          <w:rtl w:val="0"/>
        </w:rPr>
        <w:t xml:space="preserve">instalamiento 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derecho al uso del software de manera </w:t>
      </w:r>
      <w:r w:rsidDel="00000000" w:rsidR="00000000" w:rsidRPr="00000000">
        <w:rPr>
          <w:rFonts w:ascii="Times New Roman" w:cs="Times New Roman" w:eastAsia="Times New Roman" w:hAnsi="Times New Roman"/>
          <w:sz w:val="24"/>
          <w:szCs w:val="24"/>
          <w:rtl w:val="0"/>
        </w:rPr>
        <w:t xml:space="preserve">limitada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regulada por el presente contrato.</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USO PLANEADO: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refiere al </w:t>
      </w:r>
      <w:r w:rsidDel="00000000" w:rsidR="00000000" w:rsidRPr="00000000">
        <w:rPr>
          <w:rFonts w:ascii="Times New Roman" w:cs="Times New Roman" w:eastAsia="Times New Roman" w:hAnsi="Times New Roman"/>
          <w:sz w:val="24"/>
          <w:szCs w:val="24"/>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cual el licenciatario adquiere la licencia del software, el cual permite delimitar las funcionalidades y el los módulos del mismo.</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HORAS DE CAPACITACIÓN: </w:t>
      </w:r>
      <w:r w:rsidDel="00000000" w:rsidR="00000000" w:rsidRPr="00000000">
        <w:rPr>
          <w:rFonts w:ascii="Times New Roman" w:cs="Times New Roman" w:eastAsia="Times New Roman" w:hAnsi="Times New Roman"/>
          <w:sz w:val="24"/>
          <w:szCs w:val="24"/>
          <w:rtl w:val="0"/>
        </w:rPr>
        <w:t xml:space="preserve">2 horas de capacitación al licenciatario, para el manejo del sistema.</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MÍNIMOS: </w:t>
      </w:r>
      <w:r w:rsidDel="00000000" w:rsidR="00000000" w:rsidRPr="00000000">
        <w:rPr>
          <w:rFonts w:ascii="Times New Roman" w:cs="Times New Roman" w:eastAsia="Times New Roman" w:hAnsi="Times New Roman"/>
          <w:sz w:val="24"/>
          <w:szCs w:val="24"/>
          <w:rtl w:val="0"/>
        </w:rPr>
        <w:t xml:space="preserve">internet, y un buen equipo para su correcto funcionamiento.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SOPORTADA: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CARÁTULA DEL CONTRATO: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documento anexado a este contrato, en el cual se establecen las </w:t>
      </w:r>
      <w:r w:rsidDel="00000000" w:rsidR="00000000" w:rsidRPr="00000000">
        <w:rPr>
          <w:rFonts w:ascii="Times New Roman" w:cs="Times New Roman" w:eastAsia="Times New Roman" w:hAnsi="Times New Roman"/>
          <w:sz w:val="24"/>
          <w:szCs w:val="24"/>
          <w:rtl w:val="0"/>
        </w:rPr>
        <w:t xml:space="preserve">condiciones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mismo.</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2. </w:t>
        <w:tab/>
        <w:t xml:space="preserve">OBJETO.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presente contrato el licenciante otorga una licencia de uso de software de acuerdo a la modalidad de licencia permanente para automatizar el proceso de adquirir un tour por la comuna 13, en la ubicación autorizada escaleras eléctricas durante el periodo previsto en este contrato.</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3. </w:t>
        <w:tab/>
        <w:t xml:space="preserve">DERECHOS SOBRE EL SOFTWARE.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licenciante sólo autoriza hacer copias de seguridad del sistema por seguridad de los datos, pero no está autorizado para hacerle modificaciones a los procedimientos estándar del software ya que es dueño del material de los datos y no del software.. Este contrato no cede al licenciatario ningún derecho sobre la propiedad intelectual del soporte lógico y todos los derechos que no sean mencionados en este contrato los conserva únicamente el licenciante.</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4. </w:t>
        <w:tab/>
        <w:t xml:space="preserve">LICENCIA PERMANENTE.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licenciatario tenga en su poder la licencia permanente tendrá derecho a usar el software sin limite de tiempo y tendrá acceso a las nuevas versiones del software. Desde el momento en que licenciatario adquiere la licencia del software tendrá servicio de soporte técnico durante un año.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5.</w:t>
        <w:tab/>
        <w:t xml:space="preserve">INSTALACIÓN PERMITIDA.</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 el licenciatario decide cambiar la ubicación autorizada del sistema podrá causar la terminación de la licencia, ya que para dicho proceso tiene que dar aviso al licenciante mínimo con un mes de anticipación, y solo podrá realizarse con la plena autorización del licenciante. El software principal y únicamente tiene la ubicación autorizada de las escaleras eléctricas comuna 13.</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6. </w:t>
        <w:tab/>
        <w:t xml:space="preserve">NUEVOS DESARROLLOS.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licenciante no está obligado a seguir creando nuevas versiones del sistema, pero en caso de desarrollar una nueva versión, ésta será cedida al licenciatario.</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7.</w:t>
        <w:tab/>
        <w:t xml:space="preserve">GARANTÍA DE FUNCIONAMIENTO.</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licenciante garantiza al licenciatario del correcto funcionamiento del software teniendo en cuenta que si el sistema presenta errores el licenciante está bajo la facultad de hacer reclamos durante la garantía para así proceder a hacer actualizaciones en el sistema y se le entregará la versión corregida.</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8. </w:t>
        <w:tab/>
        <w:t xml:space="preserve">SERVICIO DE SOPORTE.</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un año el licenciante brindará soporte técnico al sistema, contando a partir del momento en que el licenciatario tenga en su poder la licencia permanente del software, y en las obligaciones del licenciante está:</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Corregir errores del sistema que afecten el correcto funcionamiento planeado desde un principio.</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Resolver dudas y orientar al licenciatario sobre el uso del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9. </w:t>
        <w:tab/>
        <w:t xml:space="preserve">OTRAS OBLIGACIONES DEL LICENCIANTE.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licenciante está obligado a:</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capacitacìon de personal que sea asignado por el licenciatario teniendo en cuentas las horas estipuladas en (horas estipuladas).</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Hacer entrega al licenciatario de forma inmediata de las nuevas versiones del software.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10. </w:t>
        <w:tab/>
        <w:t xml:space="preserve">OBLIGACIONES DEL LICENCIATARIO.</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las obligaciones del contrato el licenciatario tendrá que: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Acatar los requerimientos mínimos para la correcta ejecución del software.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el acceso en la plataforma al licenciante para tener un control sobre el correcto uso.</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Hacer uso adecuado de la información suministrada por los usuarios, y no </w:t>
      </w:r>
      <w:r w:rsidDel="00000000" w:rsidR="00000000" w:rsidRPr="00000000">
        <w:rPr>
          <w:rFonts w:ascii="Times New Roman" w:cs="Times New Roman" w:eastAsia="Times New Roman" w:hAnsi="Times New Roman"/>
          <w:sz w:val="24"/>
          <w:szCs w:val="24"/>
          <w:rtl w:val="0"/>
        </w:rPr>
        <w:t xml:space="preserve">divulgarla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11. </w:t>
        <w:tab/>
        <w:t xml:space="preserve">TERMINACIÓN ANTICIPADA.</w:t>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acuerdo al propósito de proteger el software y teniendo en cuenta los derechos patrimoniales, morales, de propiedad intelectual y derechos de autor, entre otros que recaen en el licenciante, el incumplimiento de las condiciones estipuladas en este contrato por parte del licenciatario, dará lugar a la terminación de la licencia y a la aplicación de lo dispuesto en las cláusulas 14 y 15</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 este contrato y sin devolución de dinero al licenciatario.</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CLÁUSULA 12.</w:t>
        <w:tab/>
        <w:t xml:space="preserve">PROHIBICIONES.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licenciatario tiene prohibido cualquier tipo de distribución del software, la licencia de uso de software solo está permitida para el licenciatario, y no se permite la venta, préstamo, o arrendamiento del software a entes externos.</w:t>
      </w:r>
    </w:p>
    <w:p w:rsidR="00000000" w:rsidDel="00000000" w:rsidP="00000000" w:rsidRDefault="00000000" w:rsidRPr="00000000" w14:paraId="000000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licenciatario tiene totalmente prohibido hacer cualquier tipo de modificaciones del sistema, las actualizaciones las hará únicamente el licenciante.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CLÁUSULA 13. </w:t>
        <w:tab/>
        <w:t xml:space="preserve">LEGISLACIÓN APLICABLE.</w:t>
      </w:r>
    </w:p>
    <w:p w:rsidR="00000000" w:rsidDel="00000000" w:rsidP="00000000" w:rsidRDefault="00000000" w:rsidRPr="00000000" w14:paraId="0000004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Este contrato estará regido a partir de las normas de la República de Colombia.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CLÁUSULA 14. </w:t>
        <w:tab/>
        <w:t xml:space="preserve">CLÁUSULA PENAL.</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se incumple lo mencionado en el contrato por alguna de las dos partes se reconocerá como sanción por el desacato de las condiciones del contrato, el ente que está incumpliendo deberá pagar el precio total de la licencia permanente, la parte que ha cumplido correctamente se le reconocerá la indemnización  por perjuicios.</w:t>
      </w:r>
    </w:p>
    <w:p w:rsidR="00000000" w:rsidDel="00000000" w:rsidP="00000000" w:rsidRDefault="00000000" w:rsidRPr="00000000" w14:paraId="0000004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CLÁUSULA 15. </w:t>
        <w:tab/>
        <w:t xml:space="preserve">OBLIGACIONES DEL LICENCIATARIO AL FINALIZAR EL TÉRMINO DE VIGENCIA. </w:t>
      </w:r>
    </w:p>
    <w:p w:rsidR="00000000" w:rsidDel="00000000" w:rsidP="00000000" w:rsidRDefault="00000000" w:rsidRPr="00000000" w14:paraId="000000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Al caducar la licencia el licenciatario es obligado 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Permitir que el licenciante elimine las cuentas que se le habían suministrado a la persona encargada como administrador por el licenciatario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Permitir que el licenciante borre de la base de datos todos los registros.</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Asegurar al licenciante la </w:t>
      </w:r>
      <w:r w:rsidDel="00000000" w:rsidR="00000000" w:rsidRPr="00000000">
        <w:rPr>
          <w:rFonts w:ascii="Times New Roman" w:cs="Times New Roman" w:eastAsia="Times New Roman" w:hAnsi="Times New Roman"/>
          <w:rtl w:val="0"/>
        </w:rPr>
        <w:t xml:space="preserve">eliminaciòn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las copias del software en su poder.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CLÁUSULA 16.</w:t>
        <w:tab/>
        <w:t xml:space="preserve">CLÁUSULA COMPROMISORIA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conflictos surgidos entre las dos partes debido al incumplimiento o inconformidad con las condiciones estipuladas en el presente contrato se tendrán que resolver en un tribunal como centro de conciliación, y en caso de no llegar a un acuerdo entre las dos partes se tendrán que hacer cumplimiento de la legislación Colombiana según lo estipulado en la cláusula 13.</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Firma del licenciante: </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Firma del licenciatario:</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