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B327E" w14:textId="77777777" w:rsidR="00AF0F9C" w:rsidRDefault="00AF0F9C" w:rsidP="00AF0F9C">
      <w:pPr>
        <w:spacing w:after="0" w:line="240" w:lineRule="auto"/>
        <w:jc w:val="center"/>
        <w:rPr>
          <w:rFonts w:cs="Calibri"/>
          <w:b/>
          <w:color w:val="226023"/>
          <w:sz w:val="28"/>
          <w:szCs w:val="28"/>
        </w:rPr>
      </w:pPr>
    </w:p>
    <w:p w14:paraId="1B4CB5E3" w14:textId="77777777" w:rsidR="00AF0F9C" w:rsidRDefault="00AF0F9C" w:rsidP="00AF0F9C">
      <w:pPr>
        <w:spacing w:after="0" w:line="240" w:lineRule="auto"/>
        <w:jc w:val="center"/>
        <w:rPr>
          <w:rFonts w:cs="Calibri"/>
          <w:b/>
          <w:color w:val="7030A0"/>
          <w:sz w:val="24"/>
          <w:szCs w:val="24"/>
        </w:rPr>
      </w:pPr>
      <w:r>
        <w:rPr>
          <w:rFonts w:cs="Calibri"/>
          <w:b/>
          <w:color w:val="7030A0"/>
          <w:sz w:val="24"/>
          <w:szCs w:val="24"/>
        </w:rPr>
        <w:t>Pratiquante en Chamanisme</w:t>
      </w:r>
    </w:p>
    <w:p w14:paraId="68EA7C16" w14:textId="77777777" w:rsidR="00AF0F9C" w:rsidRDefault="00AF0F9C" w:rsidP="00AF0F9C">
      <w:pPr>
        <w:spacing w:after="0" w:line="240" w:lineRule="auto"/>
        <w:jc w:val="center"/>
        <w:rPr>
          <w:rFonts w:cs="Calibri"/>
          <w:b/>
          <w:color w:val="7030A0"/>
          <w:sz w:val="24"/>
          <w:szCs w:val="24"/>
        </w:rPr>
      </w:pPr>
      <w:r>
        <w:rPr>
          <w:rFonts w:cs="Calibri"/>
          <w:b/>
          <w:color w:val="7030A0"/>
          <w:sz w:val="24"/>
          <w:szCs w:val="24"/>
        </w:rPr>
        <w:t>Soins et séances chamaniques</w:t>
      </w:r>
    </w:p>
    <w:p w14:paraId="06A741CB" w14:textId="77777777" w:rsidR="00AF0F9C" w:rsidRPr="00E92A38" w:rsidRDefault="00AF0F9C" w:rsidP="00AF0F9C">
      <w:pPr>
        <w:spacing w:after="0" w:line="240" w:lineRule="auto"/>
        <w:jc w:val="center"/>
        <w:rPr>
          <w:rFonts w:cs="Calibri"/>
          <w:b/>
          <w:color w:val="7030A0"/>
          <w:sz w:val="24"/>
          <w:szCs w:val="24"/>
        </w:rPr>
      </w:pPr>
      <w:r>
        <w:rPr>
          <w:rFonts w:cs="Calibri"/>
          <w:b/>
          <w:color w:val="7030A0"/>
          <w:sz w:val="24"/>
          <w:szCs w:val="24"/>
        </w:rPr>
        <w:t>Individuels ou en groupe</w:t>
      </w:r>
    </w:p>
    <w:p w14:paraId="5993CE81" w14:textId="77777777" w:rsidR="00AF0F9C" w:rsidRPr="007C786D" w:rsidRDefault="00AF0F9C" w:rsidP="00AF0F9C">
      <w:pPr>
        <w:spacing w:after="0" w:line="240" w:lineRule="auto"/>
        <w:jc w:val="center"/>
        <w:rPr>
          <w:rFonts w:cs="Calibri"/>
          <w:b/>
          <w:color w:val="7030A0"/>
          <w:sz w:val="28"/>
          <w:szCs w:val="28"/>
        </w:rPr>
      </w:pPr>
      <w:r>
        <w:rPr>
          <w:rFonts w:cs="Calibri"/>
          <w:b/>
          <w:color w:val="7030A0"/>
          <w:sz w:val="28"/>
          <w:szCs w:val="28"/>
        </w:rPr>
        <w:t xml:space="preserve"> </w:t>
      </w:r>
    </w:p>
    <w:p w14:paraId="166608D4" w14:textId="77777777" w:rsidR="00AF0F9C" w:rsidRDefault="00AF0F9C" w:rsidP="00AF0F9C">
      <w:pPr>
        <w:spacing w:after="0" w:line="240" w:lineRule="auto"/>
        <w:rPr>
          <w:color w:val="002060"/>
        </w:rPr>
      </w:pPr>
      <w:r>
        <w:rPr>
          <w:color w:val="002060"/>
        </w:rPr>
        <w:t>Laissez-vous transporter au son du tambour, de son chant, de ses vibrations pour voyager au cœur de votre univers et y trouver les réponses à vos besoins du moment.</w:t>
      </w:r>
    </w:p>
    <w:p w14:paraId="636D57F3" w14:textId="77777777" w:rsidR="00AF0F9C" w:rsidRDefault="00AF0F9C" w:rsidP="00AF0F9C">
      <w:pPr>
        <w:spacing w:after="0" w:line="240" w:lineRule="auto"/>
        <w:jc w:val="both"/>
        <w:rPr>
          <w:color w:val="002060"/>
        </w:rPr>
      </w:pPr>
    </w:p>
    <w:p w14:paraId="74D3E22F" w14:textId="77777777" w:rsidR="00AF0F9C" w:rsidRDefault="00AF0F9C" w:rsidP="00AF0F9C">
      <w:pPr>
        <w:spacing w:after="0" w:line="240" w:lineRule="auto"/>
        <w:rPr>
          <w:color w:val="002060"/>
        </w:rPr>
      </w:pPr>
      <w:r>
        <w:rPr>
          <w:color w:val="002060"/>
        </w:rPr>
        <w:t>Allez trouver votre Animal Totem, pour mieux vous connaître, et apprendre à lui faire des demandes sur des questions existentielles qui vous animent.</w:t>
      </w:r>
    </w:p>
    <w:p w14:paraId="7F992E44" w14:textId="77777777" w:rsidR="00AF0F9C" w:rsidRDefault="00AF0F9C" w:rsidP="00AF0F9C">
      <w:pPr>
        <w:spacing w:after="0" w:line="240" w:lineRule="auto"/>
        <w:jc w:val="both"/>
        <w:rPr>
          <w:color w:val="002060"/>
        </w:rPr>
      </w:pPr>
    </w:p>
    <w:p w14:paraId="3290D706" w14:textId="77777777" w:rsidR="00AF0F9C" w:rsidRPr="008056AC" w:rsidRDefault="00AF0F9C" w:rsidP="00AF0F9C">
      <w:pPr>
        <w:spacing w:after="240" w:line="240" w:lineRule="auto"/>
        <w:jc w:val="center"/>
        <w:rPr>
          <w:rFonts w:ascii="Comic Sans MS" w:hAnsi="Comic Sans MS"/>
          <w:b/>
          <w:color w:val="00B050"/>
        </w:rPr>
      </w:pPr>
      <w:r w:rsidRPr="008056AC">
        <w:rPr>
          <w:rFonts w:ascii="Comic Sans MS" w:hAnsi="Comic Sans MS"/>
          <w:b/>
          <w:color w:val="D030A6"/>
        </w:rPr>
        <w:t>Lorsque je bats le tambour, sur une certaine fréquence, à un certain rythme</w:t>
      </w:r>
      <w:r>
        <w:rPr>
          <w:rFonts w:ascii="Comic Sans MS" w:hAnsi="Comic Sans MS"/>
          <w:b/>
          <w:color w:val="D030A6"/>
        </w:rPr>
        <w:t>,</w:t>
      </w:r>
      <w:r w:rsidRPr="008056AC">
        <w:rPr>
          <w:rFonts w:ascii="Comic Sans MS" w:hAnsi="Comic Sans MS"/>
          <w:b/>
          <w:color w:val="D030A6"/>
        </w:rPr>
        <w:t xml:space="preserve"> celui-ci va vous mener vers un état modifié de conscience, un état expansé, un état non-ordinaire qui vous permet de vous connecte</w:t>
      </w:r>
      <w:r>
        <w:rPr>
          <w:rFonts w:ascii="Comic Sans MS" w:hAnsi="Comic Sans MS"/>
          <w:b/>
          <w:color w:val="D030A6"/>
        </w:rPr>
        <w:t>r</w:t>
      </w:r>
      <w:r w:rsidRPr="008056AC">
        <w:rPr>
          <w:rFonts w:ascii="Comic Sans MS" w:hAnsi="Comic Sans MS"/>
          <w:b/>
          <w:color w:val="D030A6"/>
        </w:rPr>
        <w:t xml:space="preserve"> à un autre monde.</w:t>
      </w:r>
    </w:p>
    <w:p w14:paraId="7995BF71" w14:textId="77777777" w:rsidR="00AF0F9C" w:rsidRDefault="00AF0F9C" w:rsidP="00AF0F9C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Nous irons aussi trouver votre « Lieu-Ressource », que vous pourrez contacter à tout moment de votre vie, une fois que vous le connaissez.</w:t>
      </w:r>
    </w:p>
    <w:p w14:paraId="00DE5016" w14:textId="77777777" w:rsidR="00AF0F9C" w:rsidRDefault="00AF0F9C" w:rsidP="00AF0F9C">
      <w:pPr>
        <w:spacing w:after="0" w:line="240" w:lineRule="auto"/>
        <w:jc w:val="both"/>
        <w:rPr>
          <w:color w:val="002060"/>
        </w:rPr>
      </w:pPr>
    </w:p>
    <w:p w14:paraId="6BB2FD2F" w14:textId="77777777" w:rsidR="00AF0F9C" w:rsidRDefault="00AF0F9C" w:rsidP="00AF0F9C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Le chamanisme vous invite à ouvrir votre cœur, il est une porte et la réponse est en vous. Il vous ramène à la terre, pour devenir des humains conscients, vivants et bien ancrés en vous reliant aux éléments terre, air, feu, eau.</w:t>
      </w:r>
    </w:p>
    <w:p w14:paraId="0B24E6A5" w14:textId="77777777" w:rsidR="00000000" w:rsidRDefault="00000000"/>
    <w:sectPr w:rsidR="007F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9C"/>
    <w:rsid w:val="00092814"/>
    <w:rsid w:val="001C3E5A"/>
    <w:rsid w:val="00312000"/>
    <w:rsid w:val="00AF0F9C"/>
    <w:rsid w:val="00B2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E72E"/>
  <w15:chartTrackingRefBased/>
  <w15:docId w15:val="{30CCCE4D-6C19-4993-BC09-A59A9392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9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HUBLET</dc:creator>
  <cp:keywords/>
  <dc:description/>
  <cp:lastModifiedBy>Isabelle HUBLET</cp:lastModifiedBy>
  <cp:revision>1</cp:revision>
  <dcterms:created xsi:type="dcterms:W3CDTF">2024-05-30T13:35:00Z</dcterms:created>
  <dcterms:modified xsi:type="dcterms:W3CDTF">2024-05-30T13:37:00Z</dcterms:modified>
</cp:coreProperties>
</file>