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EVALUACIÓN MÉDICA PARA INMERSIÓN EN HIELO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nr3g6m5es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OBJETIVO DEL FORMULARIO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formulario tiene como propósito garantizar la seguridad de cada participante antes de realizar la inmersión en hielo, validando condiciones físicas y antecedentes médicos que puedan representar riesgos.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diligenciamiento es obligatorio y debe ser revisado por el equipo de Pandora Experience antes del evento.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bp58n5x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DATOS PERSONALES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completo: _____________________________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identidad: ________________________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nacimiento: ____ / ____ / ______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Edad: ______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 de contacto: ___________________________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electrónico: _____________________________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de contacto en caso de emergencia: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Nombre: _____________________ Tel: ________________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0h1cg763w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he2zit8ft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1zqorqhcb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0od8p2cwp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🩺 HISTORIA MÉDICA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favor marca “Sí” o “No” en cada una de las siguientes condiciones: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0"/>
        <w:gridCol w:w="455"/>
        <w:gridCol w:w="590"/>
        <w:tblGridChange w:id="0">
          <w:tblGrid>
            <w:gridCol w:w="6200"/>
            <w:gridCol w:w="455"/>
            <w:gridCol w:w="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MÉDICA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Enfermedad cardiovascular (infarto, arritmia,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Hipertensión arterial no controlada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Enfermedad respiratoria grave (EPOC, asma severa)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Epilepsia o trastornos neurológicos graves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Síndrome de Raynaud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Diabetes tipo 1 o tipo 2 no controlada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Embarazo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Afecciones psiquiátricas severas (psicosis, esquizofrenia,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Urticaria o alergia al frío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Cirugías recientes (&lt; 6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Lesiones musculares activas o fracturas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Uso de marcapasos u otros dispositivos electrónicos internos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¿Estás tomando actualmente algún medicamento?</w:t>
        <w:br w:type="textWrapping"/>
      </w:r>
      <w:r w:rsidDel="00000000" w:rsidR="00000000" w:rsidRPr="00000000">
        <w:rPr>
          <w:rtl w:val="0"/>
        </w:rPr>
        <w:t xml:space="preserve"> (Sí / No) ¿Cuál?: ___________________________________________________________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¿Tienes alguna otra condición médica que debamos conocer?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z3w7ba01c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kc2pfvuqs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savph3yi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5qnnc6hld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DECLARACIÓN DE RESPONSABILIDAD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que la información suministrada es veraz y completa. Entiendo que la inmersión en hielo implica exposición a temperaturas extremas que generan un estrés fisiológico intencional, y acepto participar bajo mi responsabilidad.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leído y acepto las recomendaciones de seguridad, y en caso de tener alguna condición médica señalada anteriormente, entiendo que debo contar con aprobación profesional antes de participar.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del participante:</w:t>
      </w:r>
      <w:r w:rsidDel="00000000" w:rsidR="00000000" w:rsidRPr="00000000">
        <w:rPr>
          <w:rtl w:val="0"/>
        </w:rPr>
        <w:t xml:space="preserve"> 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 / ____ / 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