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54D7" w:rsidRDefault="001B50B2">
      <w:pPr>
        <w:pStyle w:val="Heading1"/>
        <w:jc w:val="right"/>
      </w:pPr>
      <w:r>
        <w:rPr>
          <w:rtl/>
        </w:rPr>
        <w:t>מדריך שימוש במערכת ניהול עובדים ומשמרות</w:t>
      </w:r>
    </w:p>
    <w:p w14:paraId="00000002" w14:textId="77777777" w:rsidR="005254D7" w:rsidRDefault="001B50B2">
      <w:pPr>
        <w:jc w:val="right"/>
      </w:pPr>
      <w:r>
        <w:rPr>
          <w:rtl/>
        </w:rPr>
        <w:t>המערכת נועדה לניהול עובדים, משמרות ותפקידים ברשת המזון. עם הרצת המערכת, יוצג ממשק אינטראקטיבי המלווה את המשתמש לאורך תהליך העבודה</w:t>
      </w:r>
      <w:r>
        <w:t>.</w:t>
      </w:r>
    </w:p>
    <w:p w14:paraId="00000003" w14:textId="77777777" w:rsidR="005254D7" w:rsidRDefault="001B50B2">
      <w:pPr>
        <w:pStyle w:val="Heading2"/>
        <w:jc w:val="right"/>
      </w:pPr>
      <w:r>
        <w:rPr>
          <w:rtl/>
        </w:rPr>
        <w:t>התחברות למערכת</w:t>
      </w:r>
    </w:p>
    <w:p w14:paraId="00000004" w14:textId="77777777" w:rsidR="005254D7" w:rsidRDefault="001B50B2">
      <w:pPr>
        <w:jc w:val="right"/>
      </w:pPr>
      <w:r>
        <w:rPr>
          <w:rtl/>
        </w:rPr>
        <w:t xml:space="preserve">בעת הפעלת המערכת יופיע מסך התחברות, בו נדרש המשתמש להזין את </w:t>
      </w:r>
      <w:r>
        <w:rPr>
          <w:rtl/>
        </w:rPr>
        <w:t>הפרטים הבאים</w:t>
      </w:r>
      <w:r>
        <w:t>:</w:t>
      </w:r>
      <w:r>
        <w:br/>
        <w:t xml:space="preserve">- Id – </w:t>
      </w:r>
      <w:r>
        <w:rPr>
          <w:rtl/>
        </w:rPr>
        <w:t>מספר מזהה של העובד</w:t>
      </w:r>
      <w:r>
        <w:br/>
        <w:t xml:space="preserve">- Password – </w:t>
      </w:r>
      <w:r>
        <w:rPr>
          <w:rtl/>
        </w:rPr>
        <w:t>סיסמת העובד</w:t>
      </w:r>
    </w:p>
    <w:p w14:paraId="00000005" w14:textId="77777777" w:rsidR="005254D7" w:rsidRDefault="001B50B2">
      <w:pPr>
        <w:pStyle w:val="Heading2"/>
        <w:jc w:val="right"/>
      </w:pPr>
      <w:r>
        <w:rPr>
          <w:rtl/>
        </w:rPr>
        <w:t>הערה למנהלים</w:t>
      </w:r>
    </w:p>
    <w:p w14:paraId="00000006" w14:textId="77777777" w:rsidR="005254D7" w:rsidRDefault="001B50B2">
      <w:pPr>
        <w:jc w:val="right"/>
      </w:pPr>
      <w:r>
        <w:rPr>
          <w:rtl/>
        </w:rPr>
        <w:t>למערכת קיים חשבון מנהל</w:t>
      </w:r>
      <w:r>
        <w:t xml:space="preserve"> (Admin) </w:t>
      </w:r>
      <w:r>
        <w:rPr>
          <w:rtl/>
        </w:rPr>
        <w:t>מובנה</w:t>
      </w:r>
      <w:r>
        <w:t>:</w:t>
      </w:r>
      <w:r>
        <w:br/>
        <w:t>- Id – admin</w:t>
      </w:r>
      <w:r>
        <w:br/>
        <w:t>- Password – 3</w:t>
      </w:r>
      <w:r>
        <w:br/>
      </w:r>
      <w:r>
        <w:rPr>
          <w:rtl/>
        </w:rPr>
        <w:t>באמצעות חשבון זה ניתן להתחבר כמנהל ולקבל גישה מלאה לפונקציות הניהוליות במערכת</w:t>
      </w:r>
      <w:r>
        <w:t>.</w:t>
      </w:r>
    </w:p>
    <w:p w14:paraId="00000007" w14:textId="77777777" w:rsidR="005254D7" w:rsidRDefault="001B50B2">
      <w:pPr>
        <w:pStyle w:val="Heading2"/>
        <w:jc w:val="right"/>
      </w:pPr>
      <w:r>
        <w:rPr>
          <w:rtl/>
        </w:rPr>
        <w:t>תפריט ראשי</w:t>
      </w:r>
    </w:p>
    <w:p w14:paraId="00000008" w14:textId="77777777" w:rsidR="005254D7" w:rsidRDefault="001B50B2">
      <w:pPr>
        <w:jc w:val="right"/>
      </w:pPr>
      <w:r>
        <w:rPr>
          <w:rtl/>
        </w:rPr>
        <w:t>לאחר ההתחברות, יוצג תפריט בהתאם לתפקידו של המשתמש (מנהל או עובד). לבחירת פעולה יש להזין את מספרה</w:t>
      </w:r>
      <w:r>
        <w:t>.</w:t>
      </w:r>
    </w:p>
    <w:p w14:paraId="00000009" w14:textId="77777777" w:rsidR="005254D7" w:rsidRDefault="001B50B2">
      <w:pPr>
        <w:pStyle w:val="Heading2"/>
        <w:jc w:val="right"/>
      </w:pPr>
      <w:r>
        <w:rPr>
          <w:rtl/>
        </w:rPr>
        <w:t>עבור מנהל</w:t>
      </w:r>
    </w:p>
    <w:p w14:paraId="0000000A" w14:textId="1F5FB03E" w:rsidR="005254D7" w:rsidRDefault="001B50B2">
      <w:pPr>
        <w:jc w:val="right"/>
      </w:pPr>
      <w:r>
        <w:t xml:space="preserve">. </w:t>
      </w:r>
      <w:r>
        <w:rPr>
          <w:rFonts w:cstheme="minorBidi" w:hint="cs"/>
          <w:rtl/>
        </w:rPr>
        <w:t xml:space="preserve">1. </w:t>
      </w:r>
      <w:r>
        <w:rPr>
          <w:rtl/>
        </w:rPr>
        <w:t>רישום עובד חדש – מאפשר למנהל להזין פרטי עובד חדש, לרבות שם, תעודת זהות, סוג שכר (שעתי/חודשי), גובה שכר וימי חופשה שנתיים.</w:t>
      </w:r>
      <w:r>
        <w:rPr>
          <w:rtl/>
        </w:rPr>
        <w:br/>
        <w:t>2. הוספת זמינות – מאפשר לעובדים להזין זמינות למשמרות קיימות.</w:t>
      </w:r>
      <w:r>
        <w:rPr>
          <w:rtl/>
        </w:rPr>
        <w:br/>
        <w:t>3. שיוך תפקיד לעובד – מאפשר להקצות לעובד תפקידים נוספים.</w:t>
      </w:r>
      <w:r>
        <w:rPr>
          <w:rtl/>
        </w:rPr>
        <w:br/>
        <w:t>4. יצירת תפקיד חדש – מוסיף תפקיד חדש למערכת.</w:t>
      </w:r>
      <w:r>
        <w:rPr>
          <w:rtl/>
        </w:rPr>
        <w:br/>
        <w:t>5. צפייה וניהול משמרות – מציג את כלל המשמרות ומאפשר ניהול שלהן.</w:t>
      </w:r>
      <w:r>
        <w:rPr>
          <w:rtl/>
        </w:rPr>
        <w:br/>
        <w:t>6. חיפוש עובד לפי מזהה – מאפשר לאתר עובד לפי מספר הזיהוי שלו.</w:t>
      </w:r>
      <w:r>
        <w:rPr>
          <w:rtl/>
        </w:rPr>
        <w:br/>
        <w:t>0. יציאה מהחשבון</w:t>
      </w:r>
    </w:p>
    <w:p w14:paraId="0000000B" w14:textId="77777777" w:rsidR="005254D7" w:rsidRDefault="001B50B2">
      <w:pPr>
        <w:pStyle w:val="Heading2"/>
        <w:jc w:val="right"/>
      </w:pPr>
      <w:r>
        <w:rPr>
          <w:rtl/>
        </w:rPr>
        <w:t>עבור עובד</w:t>
      </w:r>
    </w:p>
    <w:p w14:paraId="0000000C" w14:textId="14BE3C59" w:rsidR="005254D7" w:rsidRDefault="001B50B2">
      <w:pPr>
        <w:jc w:val="right"/>
      </w:pPr>
      <w:r>
        <w:rPr>
          <w:rFonts w:hint="cs"/>
          <w:rtl/>
        </w:rPr>
        <w:t>1</w:t>
      </w:r>
      <w:r>
        <w:rPr>
          <w:rFonts w:cs="Arial" w:hint="cs"/>
          <w:rtl/>
        </w:rPr>
        <w:t xml:space="preserve">. </w:t>
      </w:r>
      <w:r>
        <w:rPr>
          <w:rFonts w:ascii="Arial" w:hAnsi="Arial" w:cs="Arial" w:hint="cs"/>
          <w:rtl/>
        </w:rPr>
        <w:t>הוספת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זמינות</w:t>
      </w:r>
      <w:r>
        <w:rPr>
          <w:rtl/>
        </w:rPr>
        <w:t xml:space="preserve"> </w:t>
      </w:r>
      <w:r>
        <w:rPr>
          <w:rFonts w:hint="cs"/>
          <w:rtl/>
        </w:rPr>
        <w:t>–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מאפשר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לעובד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להזין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זמינותו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למשמרות</w:t>
      </w:r>
      <w:r>
        <w:rPr>
          <w:rtl/>
        </w:rPr>
        <w:t>.</w:t>
      </w:r>
      <w:r>
        <w:rPr>
          <w:rtl/>
        </w:rPr>
        <w:br/>
        <w:t xml:space="preserve">2. </w:t>
      </w:r>
      <w:r>
        <w:rPr>
          <w:rFonts w:ascii="Arial" w:hAnsi="Arial" w:cs="Arial" w:hint="cs"/>
          <w:rtl/>
        </w:rPr>
        <w:t>צפייה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במשמרות</w:t>
      </w:r>
      <w:r>
        <w:rPr>
          <w:rtl/>
        </w:rPr>
        <w:t xml:space="preserve"> </w:t>
      </w:r>
      <w:r>
        <w:rPr>
          <w:rFonts w:hint="cs"/>
          <w:rtl/>
        </w:rPr>
        <w:t>–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מציג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לוח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המשמרות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האישי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העובד</w:t>
      </w:r>
      <w:r>
        <w:rPr>
          <w:rtl/>
        </w:rPr>
        <w:t>.</w:t>
      </w:r>
      <w:r>
        <w:rPr>
          <w:rtl/>
        </w:rPr>
        <w:br/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ascii="Arial" w:hAnsi="Arial" w:cs="Arial" w:hint="cs"/>
          <w:rtl/>
        </w:rPr>
        <w:t>התנתקות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מהחשבון</w:t>
      </w:r>
    </w:p>
    <w:p w14:paraId="140803A0" w14:textId="77777777" w:rsidR="001B50B2" w:rsidRDefault="001B50B2">
      <w:pPr>
        <w:jc w:val="right"/>
      </w:pPr>
    </w:p>
    <w:p w14:paraId="3B8C5CF5" w14:textId="0C7B4553" w:rsidR="001B50B2" w:rsidRPr="001B50B2" w:rsidRDefault="001B50B2" w:rsidP="001B50B2">
      <w:pPr>
        <w:jc w:val="right"/>
      </w:pPr>
      <w:r w:rsidRPr="001B50B2">
        <w:lastRenderedPageBreak/>
        <w:drawing>
          <wp:inline distT="0" distB="0" distL="0" distR="0" wp14:anchorId="6A78E8EB" wp14:editId="64436B36">
            <wp:extent cx="5486400" cy="5587365"/>
            <wp:effectExtent l="0" t="0" r="0" b="0"/>
            <wp:docPr id="70794623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46230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097B" w14:textId="77777777" w:rsidR="001B50B2" w:rsidRDefault="001B50B2">
      <w:pPr>
        <w:jc w:val="right"/>
      </w:pPr>
    </w:p>
    <w:p w14:paraId="6B703C41" w14:textId="77777777" w:rsidR="001B50B2" w:rsidRDefault="001B50B2">
      <w:pPr>
        <w:jc w:val="right"/>
      </w:pPr>
    </w:p>
    <w:p w14:paraId="4E2FC55D" w14:textId="77777777" w:rsidR="001B50B2" w:rsidRDefault="001B50B2">
      <w:pPr>
        <w:jc w:val="right"/>
      </w:pPr>
    </w:p>
    <w:sectPr w:rsidR="001B50B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D7"/>
    <w:rsid w:val="000A02DE"/>
    <w:rsid w:val="001B50B2"/>
    <w:rsid w:val="0052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3DE1"/>
  <w15:docId w15:val="{FC7EC44A-2615-4C79-A386-1F41D579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1B5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973</Characters>
  <Application>Microsoft Office Word</Application>
  <DocSecurity>4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Nadav Svilim</dc:creator>
  <cp:lastModifiedBy>Nadav Svilim</cp:lastModifiedBy>
  <cp:revision>2</cp:revision>
  <dcterms:created xsi:type="dcterms:W3CDTF">2025-04-26T11:41:00Z</dcterms:created>
  <dcterms:modified xsi:type="dcterms:W3CDTF">2025-04-26T11:41:00Z</dcterms:modified>
</cp:coreProperties>
</file>