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8CDF3" w14:textId="77777777" w:rsidR="001A7708" w:rsidRPr="001A7708" w:rsidRDefault="001A7708" w:rsidP="001A7708">
      <w:r w:rsidRPr="001A7708">
        <w:t xml:space="preserve">1.4.7 </w:t>
      </w:r>
      <w:proofErr w:type="spellStart"/>
      <w:r w:rsidRPr="001A7708">
        <w:t>Packet</w:t>
      </w:r>
      <w:proofErr w:type="spellEnd"/>
      <w:r w:rsidRPr="001A7708">
        <w:t xml:space="preserve"> </w:t>
      </w:r>
      <w:proofErr w:type="spellStart"/>
      <w:r w:rsidRPr="001A7708">
        <w:t>Tracer</w:t>
      </w:r>
      <w:proofErr w:type="spellEnd"/>
      <w:r w:rsidRPr="001A7708">
        <w:t xml:space="preserve"> – Configurar Interfaces de </w:t>
      </w:r>
      <w:proofErr w:type="spellStart"/>
      <w:r w:rsidRPr="001A7708">
        <w:t>Router</w:t>
      </w:r>
      <w:proofErr w:type="spellEnd"/>
      <w:r w:rsidRPr="001A7708">
        <w:t xml:space="preserve"> Respuestas (versión para el instructor)</w:t>
      </w:r>
    </w:p>
    <w:p w14:paraId="676E8A3C" w14:textId="77777777" w:rsidR="001A7708" w:rsidRPr="001A7708" w:rsidRDefault="001A7708" w:rsidP="001A7708">
      <w:pPr>
        <w:rPr>
          <w:lang w:val="en-US"/>
        </w:rPr>
      </w:pPr>
      <w:r w:rsidRPr="001A7708">
        <w:rPr>
          <w:lang w:val="en-US"/>
        </w:rPr>
        <w:t>1.4.7 Packet Tracer – Configure Router Interfaces Español</w:t>
      </w:r>
    </w:p>
    <w:p w14:paraId="16B9FAEA" w14:textId="77777777" w:rsidR="001A7708" w:rsidRPr="001A7708" w:rsidRDefault="001A7708" w:rsidP="001A7708">
      <w:r w:rsidRPr="001A7708">
        <w:rPr>
          <w:b/>
          <w:bCs/>
        </w:rPr>
        <w:t>Nota para el instructor:</w:t>
      </w:r>
      <w:r w:rsidRPr="001A7708">
        <w:t> Los elementos con color de fuente rojo o resaltados en gris indican texto que aparece solo en la copia del instructor.</w:t>
      </w:r>
    </w:p>
    <w:p w14:paraId="75A05422" w14:textId="77777777" w:rsidR="005D5CAA" w:rsidRDefault="005D5CAA"/>
    <w:p w14:paraId="11071F36" w14:textId="360BADDD" w:rsidR="001A7708" w:rsidRDefault="001A7708">
      <w:r w:rsidRPr="001A7708">
        <w:rPr>
          <w:noProof/>
        </w:rPr>
        <w:drawing>
          <wp:inline distT="0" distB="0" distL="0" distR="0" wp14:anchorId="7919CCA0" wp14:editId="307D6BB1">
            <wp:extent cx="5612130" cy="2284095"/>
            <wp:effectExtent l="0" t="0" r="7620" b="1905"/>
            <wp:docPr id="1327329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29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DE9B" w14:textId="77777777" w:rsidR="001A7708" w:rsidRDefault="001A7708"/>
    <w:p w14:paraId="4F364D84" w14:textId="5A9484B6" w:rsidR="001A7708" w:rsidRDefault="001A7708">
      <w:r w:rsidRPr="001A7708">
        <w:rPr>
          <w:noProof/>
        </w:rPr>
        <w:drawing>
          <wp:inline distT="0" distB="0" distL="0" distR="0" wp14:anchorId="0EB427D1" wp14:editId="701B9D06">
            <wp:extent cx="5612130" cy="3741420"/>
            <wp:effectExtent l="0" t="0" r="7620" b="0"/>
            <wp:docPr id="1688564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64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8CC9" w14:textId="77777777" w:rsidR="001A7708" w:rsidRPr="001A7708" w:rsidRDefault="001A7708" w:rsidP="001A7708">
      <w:r w:rsidRPr="001A7708">
        <w:t>Objetivos</w:t>
      </w:r>
    </w:p>
    <w:p w14:paraId="0670D370" w14:textId="77777777" w:rsidR="001A7708" w:rsidRPr="001A7708" w:rsidRDefault="001A7708" w:rsidP="001A7708">
      <w:pPr>
        <w:numPr>
          <w:ilvl w:val="0"/>
          <w:numId w:val="1"/>
        </w:numPr>
      </w:pPr>
      <w:r w:rsidRPr="001A7708">
        <w:rPr>
          <w:b/>
          <w:bCs/>
        </w:rPr>
        <w:t>Parte 1: configurar el direccionamiento IPv4 y verificar la conectividad</w:t>
      </w:r>
    </w:p>
    <w:p w14:paraId="316C300D" w14:textId="77777777" w:rsidR="001A7708" w:rsidRPr="001A7708" w:rsidRDefault="001A7708" w:rsidP="001A7708">
      <w:pPr>
        <w:numPr>
          <w:ilvl w:val="0"/>
          <w:numId w:val="1"/>
        </w:numPr>
      </w:pPr>
      <w:r w:rsidRPr="001A7708">
        <w:rPr>
          <w:b/>
          <w:bCs/>
        </w:rPr>
        <w:t>Parte 2: configurar el direccionamiento IPv6 y verificar la conectividad</w:t>
      </w:r>
    </w:p>
    <w:p w14:paraId="1E7C3DB0" w14:textId="77777777" w:rsidR="001A7708" w:rsidRPr="001A7708" w:rsidRDefault="001A7708" w:rsidP="001A7708">
      <w:r w:rsidRPr="001A7708">
        <w:t>Aspectos básicos</w:t>
      </w:r>
    </w:p>
    <w:p w14:paraId="570505A5" w14:textId="77777777" w:rsidR="001A7708" w:rsidRPr="001A7708" w:rsidRDefault="001A7708" w:rsidP="001A7708">
      <w:r w:rsidRPr="001A7708">
        <w:lastRenderedPageBreak/>
        <w:t xml:space="preserve">Los </w:t>
      </w:r>
      <w:proofErr w:type="spellStart"/>
      <w:r w:rsidRPr="001A7708">
        <w:t>routers</w:t>
      </w:r>
      <w:proofErr w:type="spellEnd"/>
      <w:r w:rsidRPr="001A7708">
        <w:t xml:space="preserve"> R1 y R2 tienen dos LAN cada uno. Su tarea es configurar el direccionamiento adecuado en cada dispositivo y verificar la conectividad entre las LAN.</w:t>
      </w:r>
    </w:p>
    <w:p w14:paraId="76B65E2F" w14:textId="77777777" w:rsidR="001A7708" w:rsidRPr="001A7708" w:rsidRDefault="001A7708" w:rsidP="001A7708">
      <w:r w:rsidRPr="001A7708">
        <w:rPr>
          <w:b/>
          <w:bCs/>
        </w:rPr>
        <w:t>Nota:</w:t>
      </w:r>
      <w:r w:rsidRPr="001A7708">
        <w:t> la contraseña de EXEC del usuario es cisco. La contraseña de EXEC privilegiado es </w:t>
      </w:r>
      <w:proofErr w:type="spellStart"/>
      <w:r w:rsidRPr="001A7708">
        <w:rPr>
          <w:b/>
          <w:bCs/>
        </w:rPr>
        <w:t>class</w:t>
      </w:r>
      <w:proofErr w:type="spellEnd"/>
      <w:r w:rsidRPr="001A7708">
        <w:rPr>
          <w:b/>
          <w:bCs/>
        </w:rPr>
        <w:t>.</w:t>
      </w:r>
    </w:p>
    <w:p w14:paraId="4D4829B5" w14:textId="77777777" w:rsidR="001A7708" w:rsidRPr="001A7708" w:rsidRDefault="001A7708" w:rsidP="001A7708">
      <w:r w:rsidRPr="001A7708">
        <w:t>Instrucciones</w:t>
      </w:r>
    </w:p>
    <w:p w14:paraId="6474EFAD" w14:textId="77777777" w:rsidR="001A7708" w:rsidRPr="008F66C0" w:rsidRDefault="001A7708" w:rsidP="001A7708">
      <w:pPr>
        <w:rPr>
          <w:b/>
          <w:bCs/>
          <w:sz w:val="36"/>
          <w:szCs w:val="36"/>
        </w:rPr>
      </w:pPr>
      <w:r w:rsidRPr="008F66C0">
        <w:rPr>
          <w:b/>
          <w:bCs/>
          <w:sz w:val="36"/>
          <w:szCs w:val="36"/>
        </w:rPr>
        <w:t>Parte 1: configurar el direccionamiento IPv4 y verificar la conectividad</w:t>
      </w:r>
    </w:p>
    <w:p w14:paraId="751BA167" w14:textId="77777777" w:rsidR="001A7708" w:rsidRPr="001A7708" w:rsidRDefault="001A7708" w:rsidP="001A7708">
      <w:r w:rsidRPr="008F66C0">
        <w:rPr>
          <w:b/>
          <w:bCs/>
          <w:sz w:val="28"/>
          <w:szCs w:val="28"/>
        </w:rPr>
        <w:t>Paso 1</w:t>
      </w:r>
      <w:r w:rsidRPr="001A7708">
        <w:t>: asignar direcciones IPv4 al R1 y a los dispositivos en la LAN.</w:t>
      </w:r>
    </w:p>
    <w:p w14:paraId="400BD94A" w14:textId="77777777" w:rsidR="001A7708" w:rsidRPr="001A7708" w:rsidRDefault="001A7708" w:rsidP="001A7708">
      <w:r w:rsidRPr="001A7708">
        <w:t>Consulte la</w:t>
      </w:r>
      <w:r w:rsidRPr="001A7708">
        <w:rPr>
          <w:b/>
          <w:bCs/>
        </w:rPr>
        <w:t> tabla de direccionamiento</w:t>
      </w:r>
      <w:r w:rsidRPr="001A7708">
        <w:t> para configurar el direccionamiento IP de las interfaces LAN del</w:t>
      </w:r>
      <w:r w:rsidRPr="001A7708">
        <w:rPr>
          <w:b/>
          <w:bCs/>
        </w:rPr>
        <w:t> R1</w:t>
      </w:r>
      <w:r w:rsidRPr="001A7708">
        <w:t>, la</w:t>
      </w:r>
      <w:r w:rsidRPr="001A7708">
        <w:rPr>
          <w:b/>
          <w:bCs/>
        </w:rPr>
        <w:t> PC1</w:t>
      </w:r>
      <w:r w:rsidRPr="001A7708">
        <w:t> y la</w:t>
      </w:r>
      <w:r w:rsidRPr="001A7708">
        <w:rPr>
          <w:b/>
          <w:bCs/>
        </w:rPr>
        <w:t> PC2</w:t>
      </w:r>
      <w:r w:rsidRPr="001A7708">
        <w:t>. La interfaz serial ya está configurada.</w:t>
      </w:r>
    </w:p>
    <w:p w14:paraId="219BC2E0" w14:textId="77777777" w:rsidR="001A7708" w:rsidRPr="001A7708" w:rsidRDefault="001A7708" w:rsidP="001A7708">
      <w:r w:rsidRPr="008F66C0">
        <w:rPr>
          <w:b/>
          <w:bCs/>
          <w:sz w:val="28"/>
          <w:szCs w:val="28"/>
        </w:rPr>
        <w:t>Paso 2</w:t>
      </w:r>
      <w:r w:rsidRPr="001A7708">
        <w:t>: Verifique la conectividad.</w:t>
      </w:r>
    </w:p>
    <w:p w14:paraId="6F8FE0CA" w14:textId="77777777" w:rsidR="001A7708" w:rsidRPr="001A7708" w:rsidRDefault="001A7708" w:rsidP="001A7708">
      <w:r w:rsidRPr="001A7708">
        <w:rPr>
          <w:b/>
          <w:bCs/>
        </w:rPr>
        <w:t>La </w:t>
      </w:r>
      <w:r w:rsidRPr="001A7708">
        <w:t>PC1</w:t>
      </w:r>
      <w:r w:rsidRPr="001A7708">
        <w:rPr>
          <w:b/>
          <w:bCs/>
        </w:rPr>
        <w:t> y la </w:t>
      </w:r>
      <w:r w:rsidRPr="001A7708">
        <w:t>PC2</w:t>
      </w:r>
      <w:r w:rsidRPr="001A7708">
        <w:rPr>
          <w:b/>
          <w:bCs/>
        </w:rPr>
        <w:t> deberían poder hacer ping entre sí y al </w:t>
      </w:r>
      <w:r w:rsidRPr="001A7708">
        <w:t>servidor de doble pila</w:t>
      </w:r>
      <w:r w:rsidRPr="001A7708">
        <w:rPr>
          <w:b/>
          <w:bCs/>
        </w:rPr>
        <w:t>.</w:t>
      </w:r>
    </w:p>
    <w:p w14:paraId="5E49EFDB" w14:textId="77777777" w:rsidR="001A7708" w:rsidRPr="00E20F0C" w:rsidRDefault="001A7708" w:rsidP="001A7708">
      <w:pPr>
        <w:rPr>
          <w:b/>
          <w:bCs/>
          <w:sz w:val="36"/>
          <w:szCs w:val="36"/>
        </w:rPr>
      </w:pPr>
      <w:r w:rsidRPr="00E20F0C">
        <w:rPr>
          <w:b/>
          <w:bCs/>
          <w:sz w:val="36"/>
          <w:szCs w:val="36"/>
        </w:rPr>
        <w:t>Parte 2: configurar el direccionamiento IPv6 y verificar la conectividad</w:t>
      </w:r>
    </w:p>
    <w:p w14:paraId="55837E19" w14:textId="77777777" w:rsidR="001A7708" w:rsidRPr="001A7708" w:rsidRDefault="001A7708" w:rsidP="001A7708">
      <w:r w:rsidRPr="00E20F0C">
        <w:rPr>
          <w:b/>
          <w:bCs/>
          <w:sz w:val="32"/>
          <w:szCs w:val="32"/>
        </w:rPr>
        <w:t>Paso 1:</w:t>
      </w:r>
      <w:r w:rsidRPr="00E20F0C">
        <w:rPr>
          <w:sz w:val="32"/>
          <w:szCs w:val="32"/>
        </w:rPr>
        <w:t xml:space="preserve"> </w:t>
      </w:r>
      <w:r w:rsidRPr="001A7708">
        <w:t>asignar direcciones IPv6 al R2 y a los dispositivos en la LAN.</w:t>
      </w:r>
    </w:p>
    <w:p w14:paraId="35C6C3CB" w14:textId="77777777" w:rsidR="001A7708" w:rsidRPr="001A7708" w:rsidRDefault="001A7708" w:rsidP="001A7708">
      <w:r w:rsidRPr="001A7708">
        <w:t>Consulte la</w:t>
      </w:r>
      <w:r w:rsidRPr="001A7708">
        <w:rPr>
          <w:b/>
          <w:bCs/>
        </w:rPr>
        <w:t> tabla de direccionamiento</w:t>
      </w:r>
      <w:r w:rsidRPr="001A7708">
        <w:t> para configurar el direccionamiento IP de las interfaces LAN del</w:t>
      </w:r>
      <w:r w:rsidRPr="001A7708">
        <w:rPr>
          <w:b/>
          <w:bCs/>
        </w:rPr>
        <w:t> R2</w:t>
      </w:r>
      <w:r w:rsidRPr="001A7708">
        <w:t>, la</w:t>
      </w:r>
      <w:r w:rsidRPr="001A7708">
        <w:rPr>
          <w:b/>
          <w:bCs/>
        </w:rPr>
        <w:t> PC3</w:t>
      </w:r>
      <w:r w:rsidRPr="001A7708">
        <w:t> y la</w:t>
      </w:r>
      <w:r w:rsidRPr="001A7708">
        <w:rPr>
          <w:b/>
          <w:bCs/>
        </w:rPr>
        <w:t> PC4</w:t>
      </w:r>
      <w:r w:rsidRPr="001A7708">
        <w:t>. La interfaz serial ya está configurada.</w:t>
      </w:r>
    </w:p>
    <w:p w14:paraId="25521159" w14:textId="77777777" w:rsidR="001A7708" w:rsidRPr="001A7708" w:rsidRDefault="001A7708" w:rsidP="001A7708">
      <w:r w:rsidRPr="00E20F0C">
        <w:rPr>
          <w:b/>
          <w:bCs/>
          <w:sz w:val="32"/>
          <w:szCs w:val="32"/>
        </w:rPr>
        <w:t>Paso 2</w:t>
      </w:r>
      <w:r w:rsidRPr="001A7708">
        <w:t>: Verifique la conectividad.</w:t>
      </w:r>
    </w:p>
    <w:p w14:paraId="58704B90" w14:textId="77777777" w:rsidR="001A7708" w:rsidRPr="001A7708" w:rsidRDefault="001A7708" w:rsidP="001A7708">
      <w:r w:rsidRPr="001A7708">
        <w:rPr>
          <w:b/>
          <w:bCs/>
        </w:rPr>
        <w:t>PC3</w:t>
      </w:r>
      <w:r w:rsidRPr="001A7708">
        <w:t> y </w:t>
      </w:r>
      <w:r w:rsidRPr="001A7708">
        <w:rPr>
          <w:b/>
          <w:bCs/>
        </w:rPr>
        <w:t>PC4</w:t>
      </w:r>
      <w:r w:rsidRPr="001A7708">
        <w:t> deberían poder hacer ping entre sí y al </w:t>
      </w:r>
      <w:r w:rsidRPr="001A7708">
        <w:rPr>
          <w:b/>
          <w:bCs/>
        </w:rPr>
        <w:t>servidor de doble pila</w:t>
      </w:r>
      <w:r w:rsidRPr="001A7708">
        <w:t>.</w:t>
      </w:r>
    </w:p>
    <w:p w14:paraId="670FB10C" w14:textId="77777777" w:rsidR="001A7708" w:rsidRDefault="001A7708" w:rsidP="001A7708">
      <w:pPr>
        <w:rPr>
          <w:lang w:val="en-US"/>
        </w:rPr>
      </w:pPr>
      <w:proofErr w:type="spellStart"/>
      <w:r w:rsidRPr="001A7708">
        <w:rPr>
          <w:lang w:val="en-US"/>
        </w:rPr>
        <w:t>Configuración</w:t>
      </w:r>
      <w:proofErr w:type="spellEnd"/>
      <w:r w:rsidRPr="001A7708">
        <w:rPr>
          <w:lang w:val="en-US"/>
        </w:rPr>
        <w:t xml:space="preserve"> final</w:t>
      </w:r>
    </w:p>
    <w:p w14:paraId="5063049A" w14:textId="77777777" w:rsidR="001A7708" w:rsidRPr="001A7708" w:rsidRDefault="001A7708" w:rsidP="001A7708">
      <w:pPr>
        <w:rPr>
          <w:lang w:val="en-US"/>
        </w:rPr>
      </w:pPr>
    </w:p>
    <w:p w14:paraId="6007FC1D" w14:textId="77777777" w:rsidR="001A7708" w:rsidRPr="001A7708" w:rsidRDefault="001A7708" w:rsidP="001A7708">
      <w:pPr>
        <w:rPr>
          <w:lang w:val="en-US"/>
        </w:rPr>
      </w:pPr>
      <w:r w:rsidRPr="001A7708">
        <w:rPr>
          <w:lang w:val="en-US"/>
        </w:rPr>
        <w:t>Router R1</w:t>
      </w:r>
    </w:p>
    <w:p w14:paraId="6B407FD3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>interface GigabitEthernet0/0</w:t>
      </w:r>
    </w:p>
    <w:p w14:paraId="2474A695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 xml:space="preserve"> </w:t>
      </w:r>
      <w:proofErr w:type="spellStart"/>
      <w:r w:rsidRPr="001A7708">
        <w:rPr>
          <w:b/>
          <w:bCs/>
          <w:lang w:val="en-US"/>
        </w:rPr>
        <w:t>ip</w:t>
      </w:r>
      <w:proofErr w:type="spellEnd"/>
      <w:r w:rsidRPr="001A7708">
        <w:rPr>
          <w:b/>
          <w:bCs/>
          <w:lang w:val="en-US"/>
        </w:rPr>
        <w:t xml:space="preserve"> address 172.16.20.1 255.255.255.128</w:t>
      </w:r>
    </w:p>
    <w:p w14:paraId="2A276F62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 xml:space="preserve"> no shutdown</w:t>
      </w:r>
    </w:p>
    <w:p w14:paraId="45E8C07E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>interface GigabitEthernet0/1</w:t>
      </w:r>
    </w:p>
    <w:p w14:paraId="0D2D7CF7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 xml:space="preserve"> </w:t>
      </w:r>
      <w:proofErr w:type="spellStart"/>
      <w:r w:rsidRPr="001A7708">
        <w:rPr>
          <w:b/>
          <w:bCs/>
          <w:lang w:val="en-US"/>
        </w:rPr>
        <w:t>ip</w:t>
      </w:r>
      <w:proofErr w:type="spellEnd"/>
      <w:r w:rsidRPr="001A7708">
        <w:rPr>
          <w:b/>
          <w:bCs/>
          <w:lang w:val="en-US"/>
        </w:rPr>
        <w:t xml:space="preserve"> address 172.16.20.129 255.255.255.128</w:t>
      </w:r>
    </w:p>
    <w:p w14:paraId="251FC562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 xml:space="preserve"> no shutdown</w:t>
      </w:r>
    </w:p>
    <w:p w14:paraId="4EE3F62D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>interface Serial0/0/0</w:t>
      </w:r>
    </w:p>
    <w:p w14:paraId="1A67F152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 xml:space="preserve"> </w:t>
      </w:r>
      <w:proofErr w:type="spellStart"/>
      <w:r w:rsidRPr="001A7708">
        <w:rPr>
          <w:b/>
          <w:bCs/>
          <w:lang w:val="en-US"/>
        </w:rPr>
        <w:t>ip</w:t>
      </w:r>
      <w:proofErr w:type="spellEnd"/>
      <w:r w:rsidRPr="001A7708">
        <w:rPr>
          <w:b/>
          <w:bCs/>
          <w:lang w:val="en-US"/>
        </w:rPr>
        <w:t xml:space="preserve"> address 209.165.200.225 255.255.255.252</w:t>
      </w:r>
    </w:p>
    <w:p w14:paraId="20A18985" w14:textId="77777777" w:rsid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 xml:space="preserve"> no shutdown</w:t>
      </w:r>
    </w:p>
    <w:p w14:paraId="6EE0AD57" w14:textId="77777777" w:rsidR="001A7708" w:rsidRPr="001A7708" w:rsidRDefault="001A7708" w:rsidP="001A7708">
      <w:pPr>
        <w:rPr>
          <w:b/>
          <w:bCs/>
          <w:lang w:val="en-US"/>
        </w:rPr>
      </w:pPr>
    </w:p>
    <w:p w14:paraId="722069C2" w14:textId="77777777" w:rsidR="001A7708" w:rsidRPr="001A7708" w:rsidRDefault="001A7708" w:rsidP="001A7708">
      <w:pPr>
        <w:rPr>
          <w:lang w:val="en-US"/>
        </w:rPr>
      </w:pPr>
      <w:r w:rsidRPr="001A7708">
        <w:rPr>
          <w:lang w:val="en-US"/>
        </w:rPr>
        <w:t>Router R2</w:t>
      </w:r>
    </w:p>
    <w:p w14:paraId="60862A6A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>interface GigabitEthernet0/0</w:t>
      </w:r>
    </w:p>
    <w:p w14:paraId="161616ED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lastRenderedPageBreak/>
        <w:t xml:space="preserve">ipv6 address </w:t>
      </w:r>
      <w:proofErr w:type="gramStart"/>
      <w:r w:rsidRPr="001A7708">
        <w:rPr>
          <w:b/>
          <w:bCs/>
          <w:lang w:val="en-US"/>
        </w:rPr>
        <w:t>2001:DB8:C0DE</w:t>
      </w:r>
      <w:proofErr w:type="gramEnd"/>
      <w:r w:rsidRPr="001A7708">
        <w:rPr>
          <w:b/>
          <w:bCs/>
          <w:lang w:val="en-US"/>
        </w:rPr>
        <w:t>:12::1/64</w:t>
      </w:r>
    </w:p>
    <w:p w14:paraId="687A4395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 xml:space="preserve"> no shutdown</w:t>
      </w:r>
    </w:p>
    <w:p w14:paraId="357FA1E4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>interface GigabitEthernet0/1</w:t>
      </w:r>
    </w:p>
    <w:p w14:paraId="7C727DD8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 xml:space="preserve"> ipv6 address </w:t>
      </w:r>
      <w:proofErr w:type="gramStart"/>
      <w:r w:rsidRPr="001A7708">
        <w:rPr>
          <w:b/>
          <w:bCs/>
          <w:lang w:val="en-US"/>
        </w:rPr>
        <w:t>2001:DB8:C0DE</w:t>
      </w:r>
      <w:proofErr w:type="gramEnd"/>
      <w:r w:rsidRPr="001A7708">
        <w:rPr>
          <w:b/>
          <w:bCs/>
          <w:lang w:val="en-US"/>
        </w:rPr>
        <w:t>:13::1/64</w:t>
      </w:r>
    </w:p>
    <w:p w14:paraId="4F52B563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 xml:space="preserve"> no shutdown</w:t>
      </w:r>
    </w:p>
    <w:p w14:paraId="330582CA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>interface Serial0/0/1</w:t>
      </w:r>
    </w:p>
    <w:p w14:paraId="75774177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 xml:space="preserve"> ipv6 address FE80::2 link-local</w:t>
      </w:r>
    </w:p>
    <w:p w14:paraId="7B177A5F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 xml:space="preserve"> ipv6 address </w:t>
      </w:r>
      <w:proofErr w:type="gramStart"/>
      <w:r w:rsidRPr="001A7708">
        <w:rPr>
          <w:b/>
          <w:bCs/>
          <w:lang w:val="en-US"/>
        </w:rPr>
        <w:t>2001:DB8:C0DE</w:t>
      </w:r>
      <w:proofErr w:type="gramEnd"/>
      <w:r w:rsidRPr="001A7708">
        <w:rPr>
          <w:b/>
          <w:bCs/>
          <w:lang w:val="en-US"/>
        </w:rPr>
        <w:t>:11: :1/64</w:t>
      </w:r>
    </w:p>
    <w:p w14:paraId="4EBE905D" w14:textId="77777777" w:rsidR="001A7708" w:rsidRPr="001A7708" w:rsidRDefault="001A7708" w:rsidP="001A7708">
      <w:pPr>
        <w:rPr>
          <w:b/>
          <w:bCs/>
          <w:lang w:val="en-US"/>
        </w:rPr>
      </w:pPr>
      <w:r w:rsidRPr="001A7708">
        <w:rPr>
          <w:b/>
          <w:bCs/>
          <w:lang w:val="en-US"/>
        </w:rPr>
        <w:t xml:space="preserve"> no shutdown</w:t>
      </w:r>
    </w:p>
    <w:p w14:paraId="4A5B8670" w14:textId="77777777" w:rsidR="001A7708" w:rsidRPr="001A7708" w:rsidRDefault="001A7708">
      <w:pPr>
        <w:rPr>
          <w:lang w:val="en-US"/>
        </w:rPr>
      </w:pPr>
    </w:p>
    <w:sectPr w:rsidR="001A7708" w:rsidRPr="001A7708" w:rsidSect="001A7708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D72C8"/>
    <w:multiLevelType w:val="multilevel"/>
    <w:tmpl w:val="6ED4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90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22"/>
    <w:rsid w:val="001A7708"/>
    <w:rsid w:val="001F7EEF"/>
    <w:rsid w:val="004653B9"/>
    <w:rsid w:val="005D5CAA"/>
    <w:rsid w:val="006B31C7"/>
    <w:rsid w:val="006E089A"/>
    <w:rsid w:val="00730678"/>
    <w:rsid w:val="007321DB"/>
    <w:rsid w:val="007B7E87"/>
    <w:rsid w:val="008F66C0"/>
    <w:rsid w:val="00944917"/>
    <w:rsid w:val="00B027C2"/>
    <w:rsid w:val="00C80322"/>
    <w:rsid w:val="00E2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0A19"/>
  <w15:chartTrackingRefBased/>
  <w15:docId w15:val="{C9069A6B-5136-4A32-94A9-5ECE20524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80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80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0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803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C803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3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3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3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3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3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98FC86D82C664B934F1036B91EA8F3" ma:contentTypeVersion="1" ma:contentTypeDescription="Crear nuevo documento." ma:contentTypeScope="" ma:versionID="82ff9285326952a368a8d276dbbd4e0e">
  <xsd:schema xmlns:xsd="http://www.w3.org/2001/XMLSchema" xmlns:xs="http://www.w3.org/2001/XMLSchema" xmlns:p="http://schemas.microsoft.com/office/2006/metadata/properties" xmlns:ns2="067ee0eb-ff14-4bfe-b597-94ce9a1565bf" targetNamespace="http://schemas.microsoft.com/office/2006/metadata/properties" ma:root="true" ma:fieldsID="e8f502ee4e5c819506c8c26a439c54ac" ns2:_="">
    <xsd:import namespace="067ee0eb-ff14-4bfe-b597-94ce9a1565b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ee0eb-ff14-4bfe-b597-94ce9a1565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67ee0eb-ff14-4bfe-b597-94ce9a1565bf" xsi:nil="true"/>
  </documentManagement>
</p:properties>
</file>

<file path=customXml/itemProps1.xml><?xml version="1.0" encoding="utf-8"?>
<ds:datastoreItem xmlns:ds="http://schemas.openxmlformats.org/officeDocument/2006/customXml" ds:itemID="{35A117A6-B566-4FB7-A59D-B5E90A8BC1C0}"/>
</file>

<file path=customXml/itemProps2.xml><?xml version="1.0" encoding="utf-8"?>
<ds:datastoreItem xmlns:ds="http://schemas.openxmlformats.org/officeDocument/2006/customXml" ds:itemID="{BE12051C-8644-44D2-88CF-5DB4FE5697CE}"/>
</file>

<file path=customXml/itemProps3.xml><?xml version="1.0" encoding="utf-8"?>
<ds:datastoreItem xmlns:ds="http://schemas.openxmlformats.org/officeDocument/2006/customXml" ds:itemID="{7A223793-7C60-4CCA-BBB6-0552CD7774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328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MARTINEZ CAMPOS</dc:creator>
  <cp:keywords/>
  <dc:description/>
  <cp:lastModifiedBy>JAVIER MARTINEZ CAMPOS</cp:lastModifiedBy>
  <cp:revision>4</cp:revision>
  <dcterms:created xsi:type="dcterms:W3CDTF">2025-02-18T03:59:00Z</dcterms:created>
  <dcterms:modified xsi:type="dcterms:W3CDTF">2025-02-21T15:06:00Z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0x0101004898FC86D82C664B934F1036B91EA8F3</vt:lpwstr>
  </property>
</Properties>
</file>