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132C" w14:textId="04B31548" w:rsidR="00D204D5" w:rsidRDefault="00F60E8F">
      <w:r w:rsidRPr="00F60E8F">
        <w:t>Los intelectuales resuelven problemas, los genios los previenen</w:t>
      </w:r>
      <w:r>
        <w:t>.</w:t>
      </w:r>
    </w:p>
    <w:sectPr w:rsidR="00D2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F"/>
    <w:rsid w:val="008925D2"/>
    <w:rsid w:val="009B686F"/>
    <w:rsid w:val="00AF6F05"/>
    <w:rsid w:val="00D204D5"/>
    <w:rsid w:val="00F6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0876"/>
  <w15:chartTrackingRefBased/>
  <w15:docId w15:val="{9518B11A-D000-41EA-B78B-389110E3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0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E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E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NASTY🐶 znz</dc:creator>
  <cp:keywords/>
  <dc:description/>
  <cp:lastModifiedBy>NASTY🐶 znz</cp:lastModifiedBy>
  <cp:revision>1</cp:revision>
  <dcterms:created xsi:type="dcterms:W3CDTF">2025-03-25T20:10:00Z</dcterms:created>
  <dcterms:modified xsi:type="dcterms:W3CDTF">2025-03-25T20:11:00Z</dcterms:modified>
</cp:coreProperties>
</file>