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9ABB" w14:textId="4F911463" w:rsidR="00554A65" w:rsidRDefault="000B5E10" w:rsidP="000B5E10">
      <w:pPr>
        <w:pStyle w:val="MTDisplayEquation"/>
      </w:pPr>
      <w:r>
        <w:tab/>
      </w:r>
      <w:r w:rsidR="009D209D" w:rsidRPr="000B5E10">
        <w:rPr>
          <w:position w:val="-168"/>
        </w:rPr>
        <w:object w:dxaOrig="4480" w:dyaOrig="4200" w14:anchorId="367D0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05pt;height:210.1pt" o:ole="">
            <v:imagedata r:id="rId4" o:title=""/>
          </v:shape>
          <o:OLEObject Type="Embed" ProgID="Equation.DSMT4" ShapeID="_x0000_i1025" DrawAspect="Content" ObjectID="_1646339948" r:id="rId5"/>
        </w:object>
      </w:r>
      <w:r>
        <w:t xml:space="preserve"> </w:t>
      </w:r>
    </w:p>
    <w:p w14:paraId="594A2DC5" w14:textId="0817480C" w:rsidR="000B5E10" w:rsidRDefault="009D209D">
      <w:r>
        <w:rPr>
          <w:rFonts w:hint="eastAsia"/>
        </w:rPr>
        <w:t>根据曲面的第一基本形式</w:t>
      </w:r>
    </w:p>
    <w:p w14:paraId="00339D0D" w14:textId="11E138D5" w:rsidR="009D209D" w:rsidRDefault="009D209D" w:rsidP="009D209D">
      <w:pPr>
        <w:pStyle w:val="MTDisplayEquation"/>
      </w:pPr>
      <w:r>
        <w:tab/>
      </w:r>
      <w:r w:rsidRPr="009D209D">
        <w:rPr>
          <w:position w:val="-86"/>
        </w:rPr>
        <w:object w:dxaOrig="2160" w:dyaOrig="1500" w14:anchorId="22BD3C5E">
          <v:shape id="_x0000_i1026" type="#_x0000_t75" style="width:108.15pt;height:74.95pt" o:ole="">
            <v:imagedata r:id="rId6" o:title=""/>
          </v:shape>
          <o:OLEObject Type="Embed" ProgID="Equation.DSMT4" ShapeID="_x0000_i1026" DrawAspect="Content" ObjectID="_1646339949" r:id="rId7"/>
        </w:object>
      </w:r>
      <w:r>
        <w:t xml:space="preserve"> </w:t>
      </w:r>
    </w:p>
    <w:p w14:paraId="005AC1A6" w14:textId="6AB4F7BD" w:rsidR="009D209D" w:rsidRDefault="009D209D">
      <w:r>
        <w:rPr>
          <w:rFonts w:hint="eastAsia"/>
        </w:rPr>
        <w:t>所以有</w:t>
      </w:r>
    </w:p>
    <w:p w14:paraId="3B90FFC7" w14:textId="0B422304" w:rsidR="009D209D" w:rsidRDefault="009D209D" w:rsidP="009D209D">
      <w:pPr>
        <w:pStyle w:val="MTDisplayEquation"/>
      </w:pPr>
      <w:r>
        <w:tab/>
      </w:r>
      <w:r w:rsidRPr="009D209D">
        <w:rPr>
          <w:position w:val="-30"/>
        </w:rPr>
        <w:object w:dxaOrig="1540" w:dyaOrig="720" w14:anchorId="531B795A">
          <v:shape id="_x0000_i1027" type="#_x0000_t75" style="width:77.1pt;height:36.15pt" o:ole="">
            <v:imagedata r:id="rId8" o:title=""/>
          </v:shape>
          <o:OLEObject Type="Embed" ProgID="Equation.DSMT4" ShapeID="_x0000_i1027" DrawAspect="Content" ObjectID="_1646339950" r:id="rId9"/>
        </w:object>
      </w:r>
      <w:r>
        <w:t xml:space="preserve"> </w:t>
      </w:r>
    </w:p>
    <w:p w14:paraId="11F94FB7" w14:textId="77777777" w:rsidR="00317354" w:rsidRDefault="009D209D" w:rsidP="00B77312">
      <w:r>
        <w:rPr>
          <w:rFonts w:hint="eastAsia"/>
        </w:rPr>
        <w:t>矩阵</w:t>
      </w:r>
      <w:r w:rsidRPr="009D209D">
        <w:rPr>
          <w:position w:val="-4"/>
        </w:rPr>
        <w:object w:dxaOrig="240" w:dyaOrig="260" w14:anchorId="3821A7AC">
          <v:shape id="_x0000_i1028" type="#_x0000_t75" style="width:12.05pt;height:13.1pt" o:ole="">
            <v:imagedata r:id="rId10" o:title=""/>
          </v:shape>
          <o:OLEObject Type="Embed" ProgID="Equation.DSMT4" ShapeID="_x0000_i1028" DrawAspect="Content" ObjectID="_1646339951" r:id="rId11"/>
        </w:object>
      </w:r>
      <w:r>
        <w:rPr>
          <w:rFonts w:hint="eastAsia"/>
        </w:rPr>
        <w:t>可逆</w:t>
      </w:r>
      <w:r w:rsidR="00B77312">
        <w:rPr>
          <w:rFonts w:hint="eastAsia"/>
        </w:rPr>
        <w:t>，可见</w:t>
      </w:r>
      <w:r w:rsidR="00B77312" w:rsidRPr="00B77312">
        <w:rPr>
          <w:position w:val="-14"/>
        </w:rPr>
        <w:object w:dxaOrig="1680" w:dyaOrig="400" w14:anchorId="284E7A45">
          <v:shape id="_x0000_i1029" type="#_x0000_t75" style="width:84.05pt;height:20.05pt" o:ole="">
            <v:imagedata r:id="rId12" o:title=""/>
          </v:shape>
          <o:OLEObject Type="Embed" ProgID="Equation.DSMT4" ShapeID="_x0000_i1029" DrawAspect="Content" ObjectID="_1646339952" r:id="rId13"/>
        </w:object>
      </w:r>
      <w:r w:rsidR="00B77312">
        <w:rPr>
          <w:rFonts w:hint="eastAsia"/>
        </w:rPr>
        <w:t>都是1形式的基，</w:t>
      </w:r>
      <w:r w:rsidR="00B77312" w:rsidRPr="00B77312">
        <w:rPr>
          <w:position w:val="-12"/>
        </w:rPr>
        <w:object w:dxaOrig="760" w:dyaOrig="360" w14:anchorId="55294E21">
          <v:shape id="_x0000_i1030" type="#_x0000_t75" style="width:38pt;height:17.95pt" o:ole="">
            <v:imagedata r:id="rId14" o:title=""/>
          </v:shape>
          <o:OLEObject Type="Embed" ProgID="Equation.DSMT4" ShapeID="_x0000_i1030" DrawAspect="Content" ObjectID="_1646339953" r:id="rId15"/>
        </w:object>
      </w:r>
      <w:r w:rsidR="00B77312">
        <w:rPr>
          <w:rFonts w:hint="eastAsia"/>
        </w:rPr>
        <w:t>也是1形式可以使用</w:t>
      </w:r>
      <w:r w:rsidR="00B77312" w:rsidRPr="00B77312">
        <w:rPr>
          <w:position w:val="-14"/>
        </w:rPr>
        <w:object w:dxaOrig="820" w:dyaOrig="400" w14:anchorId="3662A9C4">
          <v:shape id="_x0000_i1031" type="#_x0000_t75" style="width:40.95pt;height:20.05pt" o:ole="">
            <v:imagedata r:id="rId16" o:title=""/>
          </v:shape>
          <o:OLEObject Type="Embed" ProgID="Equation.DSMT4" ShapeID="_x0000_i1031" DrawAspect="Content" ObjectID="_1646339954" r:id="rId17"/>
        </w:object>
      </w:r>
      <w:r w:rsidR="00B77312">
        <w:rPr>
          <w:rFonts w:hint="eastAsia"/>
        </w:rPr>
        <w:t>线性表示。</w:t>
      </w:r>
    </w:p>
    <w:p w14:paraId="0D5F10ED" w14:textId="636BE210" w:rsidR="00317354" w:rsidRDefault="00317354" w:rsidP="00317354">
      <w:pPr>
        <w:pStyle w:val="MTDisplayEquation"/>
      </w:pPr>
      <w:r>
        <w:tab/>
      </w:r>
      <w:r w:rsidRPr="00317354">
        <w:rPr>
          <w:position w:val="-220"/>
        </w:rPr>
        <w:object w:dxaOrig="3460" w:dyaOrig="4520" w14:anchorId="19F33771">
          <v:shape id="_x0000_i1032" type="#_x0000_t75" style="width:172.9pt;height:225.9pt" o:ole="">
            <v:imagedata r:id="rId18" o:title=""/>
          </v:shape>
          <o:OLEObject Type="Embed" ProgID="Equation.DSMT4" ShapeID="_x0000_i1032" DrawAspect="Content" ObjectID="_1646339955" r:id="rId19"/>
        </w:object>
      </w:r>
      <w:r>
        <w:t xml:space="preserve"> </w:t>
      </w:r>
    </w:p>
    <w:p w14:paraId="5F21D4F2" w14:textId="3CCC60C5" w:rsidR="009D209D" w:rsidRDefault="00B77312" w:rsidP="00B77312">
      <w:r>
        <w:t xml:space="preserve">   </w:t>
      </w:r>
      <w:r w:rsidR="009D209D">
        <w:t xml:space="preserve"> </w:t>
      </w:r>
    </w:p>
    <w:p w14:paraId="07A9410F" w14:textId="76B841B9" w:rsidR="00317354" w:rsidRDefault="00317354" w:rsidP="00317354">
      <w:pPr>
        <w:pStyle w:val="MTDisplayEquation"/>
      </w:pPr>
      <w:r>
        <w:lastRenderedPageBreak/>
        <w:tab/>
      </w:r>
      <w:r w:rsidR="005F4AE9" w:rsidRPr="005F4AE9">
        <w:rPr>
          <w:position w:val="-252"/>
        </w:rPr>
        <w:object w:dxaOrig="4520" w:dyaOrig="5160" w14:anchorId="48879CCA">
          <v:shape id="_x0000_i1033" type="#_x0000_t75" style="width:225.9pt;height:258pt" o:ole="">
            <v:imagedata r:id="rId20" o:title=""/>
          </v:shape>
          <o:OLEObject Type="Embed" ProgID="Equation.DSMT4" ShapeID="_x0000_i1033" DrawAspect="Content" ObjectID="_1646339956" r:id="rId21"/>
        </w:object>
      </w:r>
      <w:r>
        <w:t xml:space="preserve"> </w:t>
      </w:r>
    </w:p>
    <w:p w14:paraId="1E2C3721" w14:textId="40CF59DC" w:rsidR="00317354" w:rsidRDefault="005F4AE9" w:rsidP="00B77312">
      <w:r>
        <w:rPr>
          <w:rFonts w:hint="eastAsia"/>
        </w:rPr>
        <w:t>假设</w:t>
      </w:r>
    </w:p>
    <w:p w14:paraId="6DB71DFE" w14:textId="3C19BA74" w:rsidR="005F4AE9" w:rsidRDefault="005F4AE9" w:rsidP="005F4AE9">
      <w:pPr>
        <w:pStyle w:val="MTDisplayEquation"/>
      </w:pPr>
      <w:r>
        <w:tab/>
      </w:r>
      <w:r w:rsidRPr="005F4AE9">
        <w:rPr>
          <w:position w:val="-54"/>
        </w:rPr>
        <w:object w:dxaOrig="1800" w:dyaOrig="1719" w14:anchorId="1491FFAF">
          <v:shape id="_x0000_i1034" type="#_x0000_t75" style="width:89.95pt;height:85.9pt" o:ole="">
            <v:imagedata r:id="rId22" o:title=""/>
          </v:shape>
          <o:OLEObject Type="Embed" ProgID="Equation.DSMT4" ShapeID="_x0000_i1034" DrawAspect="Content" ObjectID="_1646339957" r:id="rId23"/>
        </w:object>
      </w:r>
      <w:r>
        <w:t xml:space="preserve"> </w:t>
      </w:r>
    </w:p>
    <w:p w14:paraId="068E8DDA" w14:textId="78E8A352" w:rsidR="005F4AE9" w:rsidRDefault="005F4AE9" w:rsidP="00B77312">
      <w:r>
        <w:rPr>
          <w:rFonts w:hint="eastAsia"/>
        </w:rPr>
        <w:t>因为线性变换在不同基的矩阵相似，所以有</w:t>
      </w:r>
    </w:p>
    <w:p w14:paraId="0FCE8AE3" w14:textId="444A3E0B" w:rsidR="005F4AE9" w:rsidRDefault="005F4AE9" w:rsidP="005F4AE9">
      <w:pPr>
        <w:pStyle w:val="MTDisplayEquation"/>
      </w:pPr>
      <w:r>
        <w:tab/>
      </w:r>
      <w:r w:rsidRPr="005F4AE9">
        <w:rPr>
          <w:position w:val="-26"/>
        </w:rPr>
        <w:object w:dxaOrig="1340" w:dyaOrig="639" w14:anchorId="0C291C5B">
          <v:shape id="_x0000_i1035" type="#_x0000_t75" style="width:66.9pt;height:31.85pt" o:ole="">
            <v:imagedata r:id="rId24" o:title=""/>
          </v:shape>
          <o:OLEObject Type="Embed" ProgID="Equation.DSMT4" ShapeID="_x0000_i1035" DrawAspect="Content" ObjectID="_1646339958" r:id="rId25"/>
        </w:object>
      </w:r>
      <w:r>
        <w:t xml:space="preserve"> </w:t>
      </w:r>
    </w:p>
    <w:p w14:paraId="4A24F87A" w14:textId="77777777" w:rsidR="005526D0" w:rsidRDefault="005F4AE9" w:rsidP="00B77312">
      <w:r>
        <w:rPr>
          <w:rFonts w:hint="eastAsia"/>
        </w:rPr>
        <w:t>特别的当</w:t>
      </w:r>
      <w:r w:rsidRPr="005F4AE9">
        <w:rPr>
          <w:position w:val="-12"/>
        </w:rPr>
        <w:object w:dxaOrig="499" w:dyaOrig="360" w14:anchorId="3D17A198">
          <v:shape id="_x0000_i1036" type="#_x0000_t75" style="width:24.9pt;height:17.95pt" o:ole="">
            <v:imagedata r:id="rId26" o:title=""/>
          </v:shape>
          <o:OLEObject Type="Embed" ProgID="Equation.DSMT4" ShapeID="_x0000_i1036" DrawAspect="Content" ObjectID="_1646339959" r:id="rId27"/>
        </w:object>
      </w:r>
      <w:r>
        <w:rPr>
          <w:rFonts w:hint="eastAsia"/>
        </w:rPr>
        <w:t>为主方向是，矩阵</w:t>
      </w:r>
      <w:r w:rsidRPr="005F4AE9">
        <w:rPr>
          <w:position w:val="-4"/>
        </w:rPr>
        <w:object w:dxaOrig="240" w:dyaOrig="260" w14:anchorId="648C4F76">
          <v:shape id="_x0000_i1037" type="#_x0000_t75" style="width:12.05pt;height:13.1pt" o:ole="">
            <v:imagedata r:id="rId28" o:title=""/>
          </v:shape>
          <o:OLEObject Type="Embed" ProgID="Equation.DSMT4" ShapeID="_x0000_i1037" DrawAspect="Content" ObjectID="_1646339960" r:id="rId29"/>
        </w:object>
      </w:r>
      <w:r>
        <w:rPr>
          <w:rFonts w:hint="eastAsia"/>
        </w:rPr>
        <w:t>的两个特征值为</w:t>
      </w:r>
      <w:r w:rsidR="005526D0" w:rsidRPr="005526D0">
        <w:rPr>
          <w:position w:val="-12"/>
        </w:rPr>
        <w:object w:dxaOrig="520" w:dyaOrig="360" w14:anchorId="248FFCF1">
          <v:shape id="_x0000_i1038" type="#_x0000_t75" style="width:25.95pt;height:17.95pt" o:ole="">
            <v:imagedata r:id="rId30" o:title=""/>
          </v:shape>
          <o:OLEObject Type="Embed" ProgID="Equation.DSMT4" ShapeID="_x0000_i1038" DrawAspect="Content" ObjectID="_1646339961" r:id="rId31"/>
        </w:object>
      </w:r>
      <w:r w:rsidR="005526D0">
        <w:rPr>
          <w:rFonts w:hint="eastAsia"/>
        </w:rPr>
        <w:t>所以此时矩阵</w:t>
      </w:r>
      <w:r w:rsidR="005526D0" w:rsidRPr="005526D0">
        <w:rPr>
          <w:position w:val="-4"/>
        </w:rPr>
        <w:object w:dxaOrig="240" w:dyaOrig="260" w14:anchorId="5C7A2E93">
          <v:shape id="_x0000_i1039" type="#_x0000_t75" style="width:12.05pt;height:13.1pt" o:ole="">
            <v:imagedata r:id="rId32" o:title=""/>
          </v:shape>
          <o:OLEObject Type="Embed" ProgID="Equation.DSMT4" ShapeID="_x0000_i1039" DrawAspect="Content" ObjectID="_1646339962" r:id="rId33"/>
        </w:object>
      </w:r>
      <w:r w:rsidR="005526D0">
        <w:rPr>
          <w:rFonts w:hint="eastAsia"/>
        </w:rPr>
        <w:t>为：</w:t>
      </w:r>
    </w:p>
    <w:p w14:paraId="1D76351D" w14:textId="4C3D496F" w:rsidR="005526D0" w:rsidRDefault="005526D0" w:rsidP="005526D0">
      <w:pPr>
        <w:pStyle w:val="MTDisplayEquation"/>
      </w:pPr>
      <w:r>
        <w:tab/>
      </w:r>
      <w:r w:rsidRPr="005526D0">
        <w:rPr>
          <w:position w:val="-32"/>
        </w:rPr>
        <w:object w:dxaOrig="1300" w:dyaOrig="760" w14:anchorId="345A26D0">
          <v:shape id="_x0000_i1040" type="#_x0000_t75" style="width:65.05pt;height:38pt" o:ole="">
            <v:imagedata r:id="rId34" o:title=""/>
          </v:shape>
          <o:OLEObject Type="Embed" ProgID="Equation.DSMT4" ShapeID="_x0000_i1040" DrawAspect="Content" ObjectID="_1646339963" r:id="rId35"/>
        </w:object>
      </w:r>
      <w:r>
        <w:t xml:space="preserve"> </w:t>
      </w:r>
    </w:p>
    <w:p w14:paraId="22D9DC98" w14:textId="1560F82A" w:rsidR="008C4785" w:rsidRDefault="008C4785" w:rsidP="00B77312">
      <w:r>
        <w:rPr>
          <w:rFonts w:hint="eastAsia"/>
        </w:rPr>
        <w:t>假设</w:t>
      </w:r>
    </w:p>
    <w:p w14:paraId="441D1F93" w14:textId="4BE8E562" w:rsidR="008C4785" w:rsidRDefault="008C4785" w:rsidP="008C4785">
      <w:pPr>
        <w:pStyle w:val="MTDisplayEquation"/>
      </w:pPr>
      <w:r>
        <w:tab/>
      </w:r>
      <w:r w:rsidRPr="008C4785">
        <w:rPr>
          <w:position w:val="-32"/>
        </w:rPr>
        <w:object w:dxaOrig="1680" w:dyaOrig="760" w14:anchorId="26DD1B52">
          <v:shape id="_x0000_i1041" type="#_x0000_t75" style="width:84.05pt;height:38pt" o:ole="">
            <v:imagedata r:id="rId36" o:title=""/>
          </v:shape>
          <o:OLEObject Type="Embed" ProgID="Equation.DSMT4" ShapeID="_x0000_i1041" DrawAspect="Content" ObjectID="_1646339964" r:id="rId37"/>
        </w:object>
      </w:r>
      <w:r>
        <w:t xml:space="preserve"> </w:t>
      </w:r>
    </w:p>
    <w:p w14:paraId="182500F8" w14:textId="03BDC922" w:rsidR="005526D0" w:rsidRDefault="005526D0" w:rsidP="00B77312">
      <w:r>
        <w:rPr>
          <w:rFonts w:hint="eastAsia"/>
        </w:rPr>
        <w:t>面积元</w:t>
      </w:r>
    </w:p>
    <w:p w14:paraId="28BEFFDA" w14:textId="010B864C" w:rsidR="005526D0" w:rsidRDefault="005526D0" w:rsidP="005526D0">
      <w:pPr>
        <w:pStyle w:val="MTDisplayEquation"/>
      </w:pPr>
      <w:r>
        <w:lastRenderedPageBreak/>
        <w:tab/>
      </w:r>
      <w:r w:rsidR="008C4785" w:rsidRPr="008C4785">
        <w:rPr>
          <w:position w:val="-100"/>
        </w:rPr>
        <w:object w:dxaOrig="4320" w:dyaOrig="2120" w14:anchorId="30842575">
          <v:shape id="_x0000_i1042" type="#_x0000_t75" style="width:3in;height:106pt" o:ole="">
            <v:imagedata r:id="rId38" o:title=""/>
          </v:shape>
          <o:OLEObject Type="Embed" ProgID="Equation.DSMT4" ShapeID="_x0000_i1042" DrawAspect="Content" ObjectID="_1646339965" r:id="rId39"/>
        </w:object>
      </w:r>
      <w:r>
        <w:t xml:space="preserve"> </w:t>
      </w:r>
    </w:p>
    <w:p w14:paraId="4406D3BE" w14:textId="07AD2291" w:rsidR="005F4AE9" w:rsidRDefault="005526D0" w:rsidP="00B77312">
      <w:r>
        <w:t xml:space="preserve"> </w:t>
      </w:r>
      <w:r w:rsidR="005F4AE9">
        <w:t xml:space="preserve"> </w:t>
      </w:r>
    </w:p>
    <w:p w14:paraId="1813CA2D" w14:textId="291547F7" w:rsidR="00E54340" w:rsidRDefault="00E54340" w:rsidP="00E54340">
      <w:pPr>
        <w:pStyle w:val="MTDisplayEquation"/>
      </w:pPr>
      <w:r>
        <w:tab/>
      </w:r>
      <w:r w:rsidR="002B5A7E" w:rsidRPr="002B5A7E">
        <w:rPr>
          <w:position w:val="-110"/>
        </w:rPr>
        <w:object w:dxaOrig="3680" w:dyaOrig="2340" w14:anchorId="3F48DC29">
          <v:shape id="_x0000_i1043" type="#_x0000_t75" style="width:183.9pt;height:116.95pt" o:ole="">
            <v:imagedata r:id="rId40" o:title=""/>
          </v:shape>
          <o:OLEObject Type="Embed" ProgID="Equation.DSMT4" ShapeID="_x0000_i1043" DrawAspect="Content" ObjectID="_1646339966" r:id="rId41"/>
        </w:object>
      </w:r>
      <w:r>
        <w:t xml:space="preserve"> </w:t>
      </w:r>
    </w:p>
    <w:p w14:paraId="11A7A98C" w14:textId="41657EEA" w:rsidR="00E54340" w:rsidRDefault="002B5A7E" w:rsidP="00B77312">
      <w:r>
        <w:rPr>
          <w:rFonts w:hint="eastAsia"/>
        </w:rPr>
        <w:t>所以有</w:t>
      </w:r>
    </w:p>
    <w:p w14:paraId="6DC29EF0" w14:textId="2DAEE19B" w:rsidR="002B5A7E" w:rsidRDefault="002B5A7E" w:rsidP="002B5A7E">
      <w:pPr>
        <w:pStyle w:val="MTDisplayEquation"/>
      </w:pPr>
      <w:r>
        <w:tab/>
      </w:r>
      <w:r w:rsidRPr="002B5A7E">
        <w:rPr>
          <w:position w:val="-34"/>
        </w:rPr>
        <w:object w:dxaOrig="2500" w:dyaOrig="800" w14:anchorId="00E7AACF">
          <v:shape id="_x0000_i1044" type="#_x0000_t75" style="width:125pt;height:39.9pt" o:ole="">
            <v:imagedata r:id="rId42" o:title=""/>
          </v:shape>
          <o:OLEObject Type="Embed" ProgID="Equation.DSMT4" ShapeID="_x0000_i1044" DrawAspect="Content" ObjectID="_1646339967" r:id="rId43"/>
        </w:object>
      </w:r>
      <w:r>
        <w:t xml:space="preserve"> </w:t>
      </w:r>
    </w:p>
    <w:p w14:paraId="7B6BC075" w14:textId="01C53658" w:rsidR="002B5A7E" w:rsidRDefault="002B5A7E" w:rsidP="00B77312">
      <w:r>
        <w:rPr>
          <w:rFonts w:hint="eastAsia"/>
        </w:rPr>
        <w:t>后一个等式根据外微分的性质显然成立。</w:t>
      </w:r>
    </w:p>
    <w:p w14:paraId="05C26E1E" w14:textId="39AC6BDD" w:rsidR="002B5A7E" w:rsidRDefault="002B5A7E" w:rsidP="002B5A7E">
      <w:pPr>
        <w:pStyle w:val="MTDisplayEquation"/>
      </w:pPr>
      <w:r>
        <w:tab/>
      </w:r>
      <w:r w:rsidR="002B0942" w:rsidRPr="002B0942">
        <w:rPr>
          <w:position w:val="-94"/>
        </w:rPr>
        <w:object w:dxaOrig="2820" w:dyaOrig="2079" w14:anchorId="01CA9947">
          <v:shape id="_x0000_i1045" type="#_x0000_t75" style="width:141.05pt;height:103.85pt" o:ole="">
            <v:imagedata r:id="rId44" o:title=""/>
          </v:shape>
          <o:OLEObject Type="Embed" ProgID="Equation.DSMT4" ShapeID="_x0000_i1045" DrawAspect="Content" ObjectID="_1646339968" r:id="rId45"/>
        </w:object>
      </w:r>
      <w:r>
        <w:t xml:space="preserve"> </w:t>
      </w:r>
    </w:p>
    <w:p w14:paraId="2034B896" w14:textId="53EB914F" w:rsidR="002B5A7E" w:rsidRDefault="002B0942" w:rsidP="002B0942">
      <w:pPr>
        <w:pStyle w:val="MTDisplayEquation"/>
      </w:pPr>
      <w:r>
        <w:tab/>
      </w:r>
      <w:r w:rsidRPr="002B0942">
        <w:rPr>
          <w:position w:val="-12"/>
        </w:rPr>
        <w:object w:dxaOrig="1500" w:dyaOrig="380" w14:anchorId="1D9899FB">
          <v:shape id="_x0000_i1046" type="#_x0000_t75" style="width:74.95pt;height:19pt" o:ole="">
            <v:imagedata r:id="rId46" o:title=""/>
          </v:shape>
          <o:OLEObject Type="Embed" ProgID="Equation.DSMT4" ShapeID="_x0000_i1046" DrawAspect="Content" ObjectID="_1646339969" r:id="rId47"/>
        </w:object>
      </w:r>
      <w:r>
        <w:t xml:space="preserve"> </w:t>
      </w:r>
    </w:p>
    <w:p w14:paraId="3794858C" w14:textId="36409901" w:rsidR="002B0942" w:rsidRDefault="002E68C7" w:rsidP="00B77312">
      <w:r>
        <w:rPr>
          <w:rFonts w:hint="eastAsia"/>
        </w:rPr>
        <w:t>因此结构方程为</w:t>
      </w:r>
    </w:p>
    <w:p w14:paraId="673A986C" w14:textId="3F701F60" w:rsidR="002E68C7" w:rsidRDefault="002E68C7" w:rsidP="002E68C7">
      <w:pPr>
        <w:pStyle w:val="MTDisplayEquation"/>
      </w:pPr>
      <w:r>
        <w:tab/>
      </w:r>
      <w:r w:rsidR="002C1C1C" w:rsidRPr="002C1C1C">
        <w:rPr>
          <w:position w:val="-32"/>
        </w:rPr>
        <w:object w:dxaOrig="1660" w:dyaOrig="760" w14:anchorId="148C5D2F">
          <v:shape id="_x0000_i1047" type="#_x0000_t75" style="width:82.95pt;height:38pt" o:ole="">
            <v:imagedata r:id="rId48" o:title=""/>
          </v:shape>
          <o:OLEObject Type="Embed" ProgID="Equation.DSMT4" ShapeID="_x0000_i1047" DrawAspect="Content" ObjectID="_1646339970" r:id="rId49"/>
        </w:object>
      </w:r>
      <w:r>
        <w:t xml:space="preserve"> </w:t>
      </w:r>
    </w:p>
    <w:p w14:paraId="7E9ADFFF" w14:textId="415AD442" w:rsidR="002E68C7" w:rsidRDefault="00EE0813" w:rsidP="00B77312">
      <w:r>
        <w:rPr>
          <w:rFonts w:hint="eastAsia"/>
        </w:rPr>
        <w:t>全脐点的曲面为平面或者球面</w:t>
      </w:r>
    </w:p>
    <w:p w14:paraId="548DC290" w14:textId="3FCB9DAA" w:rsidR="00EE0813" w:rsidRDefault="00EE0813" w:rsidP="00B77312">
      <w:r>
        <w:rPr>
          <w:rFonts w:hint="eastAsia"/>
        </w:rPr>
        <w:t>证明：</w:t>
      </w:r>
      <w:r w:rsidRPr="00EE0813">
        <w:rPr>
          <w:position w:val="-24"/>
        </w:rPr>
        <w:object w:dxaOrig="1640" w:dyaOrig="620" w14:anchorId="75C5E7E4">
          <v:shape id="_x0000_i1050" type="#_x0000_t75" style="width:81.9pt;height:31.05pt" o:ole="">
            <v:imagedata r:id="rId50" o:title=""/>
          </v:shape>
          <o:OLEObject Type="Embed" ProgID="Equation.DSMT4" ShapeID="_x0000_i1050" DrawAspect="Content" ObjectID="_1646339971" r:id="rId51"/>
        </w:object>
      </w:r>
      <w:r>
        <w:t xml:space="preserve"> </w:t>
      </w:r>
    </w:p>
    <w:p w14:paraId="05C531B4" w14:textId="77777777" w:rsidR="00EE0813" w:rsidRDefault="00EE0813" w:rsidP="00B77312">
      <w:r>
        <w:rPr>
          <w:rFonts w:hint="eastAsia"/>
        </w:rPr>
        <w:t>所以第二基本形式是第一基本形式的常数倍</w:t>
      </w:r>
      <w:r w:rsidRPr="00EE0813">
        <w:rPr>
          <w:position w:val="-14"/>
        </w:rPr>
        <w:object w:dxaOrig="1240" w:dyaOrig="400" w14:anchorId="587B65B5">
          <v:shape id="_x0000_i1055" type="#_x0000_t75" style="width:62.1pt;height:20.05pt" o:ole="">
            <v:imagedata r:id="rId52" o:title=""/>
          </v:shape>
          <o:OLEObject Type="Embed" ProgID="Equation.DSMT4" ShapeID="_x0000_i1055" DrawAspect="Content" ObjectID="_1646339972" r:id="rId53"/>
        </w:object>
      </w:r>
      <w:r>
        <w:rPr>
          <w:rFonts w:hint="eastAsia"/>
        </w:rPr>
        <w:t>，曲面为球面或者</w:t>
      </w:r>
    </w:p>
    <w:p w14:paraId="016C6C43" w14:textId="2B1F8ADF" w:rsidR="00EE0813" w:rsidRDefault="00EE0813" w:rsidP="00B77312">
      <w:pPr>
        <w:rPr>
          <w:rFonts w:hint="eastAsia"/>
        </w:rPr>
      </w:pPr>
      <w:r>
        <w:rPr>
          <w:rFonts w:hint="eastAsia"/>
        </w:rPr>
        <w:t>第二基本形式恒为0</w:t>
      </w:r>
      <w:r>
        <w:t xml:space="preserve"> </w:t>
      </w:r>
      <w:r w:rsidRPr="00EE0813">
        <w:rPr>
          <w:position w:val="-14"/>
        </w:rPr>
        <w:object w:dxaOrig="1160" w:dyaOrig="400" w14:anchorId="7907E7A7">
          <v:shape id="_x0000_i1058" type="#_x0000_t75" style="width:58.1pt;height:20.05pt" o:ole="">
            <v:imagedata r:id="rId54" o:title=""/>
          </v:shape>
          <o:OLEObject Type="Embed" ProgID="Equation.DSMT4" ShapeID="_x0000_i1058" DrawAspect="Content" ObjectID="_1646339973" r:id="rId55"/>
        </w:object>
      </w:r>
      <w:r>
        <w:t xml:space="preserve"> </w:t>
      </w:r>
      <w:r>
        <w:rPr>
          <w:rFonts w:hint="eastAsia"/>
        </w:rPr>
        <w:t>，曲面为平面。</w:t>
      </w:r>
      <w:bookmarkStart w:id="0" w:name="_GoBack"/>
      <w:bookmarkEnd w:id="0"/>
    </w:p>
    <w:sectPr w:rsidR="00EE0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DA"/>
    <w:rsid w:val="00055AEA"/>
    <w:rsid w:val="000B5E10"/>
    <w:rsid w:val="002B0942"/>
    <w:rsid w:val="002B5A7E"/>
    <w:rsid w:val="002C1C1C"/>
    <w:rsid w:val="002E68C7"/>
    <w:rsid w:val="00317354"/>
    <w:rsid w:val="005526D0"/>
    <w:rsid w:val="00554A65"/>
    <w:rsid w:val="005F4AE9"/>
    <w:rsid w:val="006A0240"/>
    <w:rsid w:val="008C4785"/>
    <w:rsid w:val="009D209D"/>
    <w:rsid w:val="00A82E5A"/>
    <w:rsid w:val="00B77312"/>
    <w:rsid w:val="00CF7AFA"/>
    <w:rsid w:val="00E54340"/>
    <w:rsid w:val="00E63CDA"/>
    <w:rsid w:val="00E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BC80B7C"/>
  <w15:chartTrackingRefBased/>
  <w15:docId w15:val="{F383EFEA-C4BA-4CBF-8D27-AB4C028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B5E1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B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6</cp:revision>
  <dcterms:created xsi:type="dcterms:W3CDTF">2020-03-21T03:39:00Z</dcterms:created>
  <dcterms:modified xsi:type="dcterms:W3CDTF">2020-03-21T15:52:00Z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