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b/>
          <w:color w:val="454541" w:themeColor="text2" w:themeTint="E6"/>
          <w:kern w:val="28"/>
          <w:sz w:val="60"/>
          <w:szCs w:val="56"/>
        </w:rPr>
        <w:id w:val="27618728"/>
        <w:docPartObj>
          <w:docPartGallery w:val="Cover Pages"/>
          <w:docPartUnique/>
        </w:docPartObj>
      </w:sdtPr>
      <w:sdtEndPr>
        <w:rPr>
          <w:sz w:val="52"/>
          <w:szCs w:val="52"/>
        </w:rPr>
      </w:sdtEndPr>
      <w:sdtContent>
        <w:p w14:paraId="1AFF1EE3" w14:textId="1C97A649" w:rsidR="0002332B" w:rsidRDefault="0002332B">
          <w:r>
            <w:rPr>
              <w:noProof/>
            </w:rPr>
            <mc:AlternateContent>
              <mc:Choice Requires="wps">
                <w:drawing>
                  <wp:anchor distT="0" distB="0" distL="114300" distR="114300" simplePos="0" relativeHeight="251659264" behindDoc="0" locked="0" layoutInCell="1" allowOverlap="1" wp14:anchorId="57F8D606" wp14:editId="737A8F0F">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56"/>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69820C31" w14:textId="2DB6578F" w:rsidR="000E4C43" w:rsidRDefault="009B4018" w:rsidP="009B4018">
                                    <w:pPr>
                                      <w:pStyle w:val="Title"/>
                                      <w:rPr>
                                        <w:caps/>
                                        <w:color w:val="FFFFFF" w:themeColor="background1"/>
                                        <w:sz w:val="80"/>
                                        <w:szCs w:val="80"/>
                                      </w:rPr>
                                    </w:pPr>
                                    <w:r w:rsidRPr="009B4018">
                                      <w:rPr>
                                        <w:caps/>
                                        <w:color w:val="FFFFFF" w:themeColor="background1"/>
                                        <w:sz w:val="56"/>
                                      </w:rPr>
                                      <w:t xml:space="preserve">WOMEN IN </w:t>
                                    </w:r>
                                    <w:proofErr w:type="gramStart"/>
                                    <w:r w:rsidRPr="009B4018">
                                      <w:rPr>
                                        <w:caps/>
                                        <w:color w:val="FFFFFF" w:themeColor="background1"/>
                                        <w:sz w:val="56"/>
                                      </w:rPr>
                                      <w:t>TECHNOLOGY</w:t>
                                    </w:r>
                                    <w:r>
                                      <w:rPr>
                                        <w:caps/>
                                        <w:color w:val="FFFFFF" w:themeColor="background1"/>
                                        <w:sz w:val="56"/>
                                      </w:rPr>
                                      <w:t xml:space="preserve"> </w:t>
                                    </w:r>
                                    <w:r w:rsidRPr="009B4018">
                                      <w:rPr>
                                        <w:caps/>
                                        <w:color w:val="FFFFFF" w:themeColor="background1"/>
                                        <w:sz w:val="56"/>
                                      </w:rPr>
                                      <w:t xml:space="preserve"> –</w:t>
                                    </w:r>
                                    <w:r w:rsidRPr="006D5AA5">
                                      <w:rPr>
                                        <w:caps/>
                                        <w:color w:val="FFFFFF" w:themeColor="background1"/>
                                        <w:sz w:val="56"/>
                                      </w:rPr>
                                      <w:t>–</w:t>
                                    </w:r>
                                    <w:proofErr w:type="gramEnd"/>
                                    <w:r w:rsidRPr="00BE440F">
                                      <w:rPr>
                                        <w:caps/>
                                        <w:color w:val="FFFFFF" w:themeColor="background1"/>
                                        <w:sz w:val="56"/>
                                      </w:rPr>
                                      <w:t>–</w:t>
                                    </w:r>
                                    <w:r w:rsidRPr="0019585D">
                                      <w:rPr>
                                        <w:caps/>
                                        <w:color w:val="FFFFFF" w:themeColor="background1"/>
                                        <w:sz w:val="56"/>
                                      </w:rPr>
                                      <w:t>–</w:t>
                                    </w:r>
                                    <w:r w:rsidRPr="00DB04E4">
                                      <w:rPr>
                                        <w:caps/>
                                        <w:color w:val="FFFFFF" w:themeColor="background1"/>
                                        <w:sz w:val="56"/>
                                      </w:rPr>
                                      <w:t>–</w:t>
                                    </w:r>
                                    <w:r w:rsidRPr="006B7E77">
                                      <w:rPr>
                                        <w:caps/>
                                        <w:color w:val="FFFFFF" w:themeColor="background1"/>
                                        <w:sz w:val="56"/>
                                      </w:rPr>
                                      <w:t>–</w:t>
                                    </w:r>
                                    <w:r w:rsidRPr="005E08FD">
                                      <w:rPr>
                                        <w:caps/>
                                        <w:color w:val="FFFFFF" w:themeColor="background1"/>
                                        <w:sz w:val="56"/>
                                      </w:rPr>
                                      <w:t>–</w:t>
                                    </w:r>
                                    <w:r w:rsidRPr="0008603C">
                                      <w:rPr>
                                        <w:caps/>
                                        <w:color w:val="FFFFFF" w:themeColor="background1"/>
                                        <w:sz w:val="56"/>
                                      </w:rPr>
                                      <w:t>–</w:t>
                                    </w:r>
                                    <w:r w:rsidRPr="006A62F0">
                                      <w:rPr>
                                        <w:caps/>
                                        <w:color w:val="FFFFFF" w:themeColor="background1"/>
                                        <w:sz w:val="56"/>
                                      </w:rPr>
                                      <w:t>–</w:t>
                                    </w:r>
                                    <w:r w:rsidRPr="00A533E1">
                                      <w:rPr>
                                        <w:caps/>
                                        <w:color w:val="FFFFFF" w:themeColor="background1"/>
                                        <w:sz w:val="56"/>
                                      </w:rPr>
                                      <w:t>–</w:t>
                                    </w:r>
                                    <w:r w:rsidRPr="00644606">
                                      <w:rPr>
                                        <w:caps/>
                                        <w:color w:val="FFFFFF" w:themeColor="background1"/>
                                        <w:sz w:val="56"/>
                                      </w:rPr>
                                      <w:t>–</w:t>
                                    </w:r>
                                    <w:r w:rsidRPr="000F16FD">
                                      <w:rPr>
                                        <w:caps/>
                                        <w:color w:val="FFFFFF" w:themeColor="background1"/>
                                        <w:sz w:val="56"/>
                                      </w:rPr>
                                      <w:t>–</w:t>
                                    </w:r>
                                    <w:r w:rsidRPr="00715317">
                                      <w:rPr>
                                        <w:caps/>
                                        <w:color w:val="FFFFFF" w:themeColor="background1"/>
                                        <w:sz w:val="56"/>
                                      </w:rPr>
                                      <w:t>–</w:t>
                                    </w:r>
                                    <w:r w:rsidRPr="004E5823">
                                      <w:rPr>
                                        <w:caps/>
                                        <w:color w:val="FFFFFF" w:themeColor="background1"/>
                                        <w:sz w:val="56"/>
                                      </w:rPr>
                                      <w:t>–</w:t>
                                    </w:r>
                                    <w:r w:rsidRPr="00920316">
                                      <w:rPr>
                                        <w:caps/>
                                        <w:color w:val="FFFFFF" w:themeColor="background1"/>
                                        <w:sz w:val="56"/>
                                      </w:rPr>
                                      <w:t>–</w:t>
                                    </w:r>
                                    <w:r w:rsidRPr="00DE2242">
                                      <w:rPr>
                                        <w:caps/>
                                        <w:color w:val="FFFFFF" w:themeColor="background1"/>
                                        <w:sz w:val="56"/>
                                      </w:rPr>
                                      <w:t>–</w:t>
                                    </w:r>
                                    <w:r w:rsidRPr="00CE3B73">
                                      <w:rPr>
                                        <w:caps/>
                                        <w:color w:val="FFFFFF" w:themeColor="background1"/>
                                        <w:sz w:val="56"/>
                                      </w:rPr>
                                      <w:t>–</w:t>
                                    </w:r>
                                    <w:r w:rsidRPr="00B150D4">
                                      <w:rPr>
                                        <w:caps/>
                                        <w:color w:val="FFFFFF" w:themeColor="background1"/>
                                        <w:sz w:val="56"/>
                                      </w:rPr>
                                      <w:t>–</w:t>
                                    </w:r>
                                    <w:r w:rsidRPr="007910C4">
                                      <w:rPr>
                                        <w:caps/>
                                        <w:color w:val="FFFFFF" w:themeColor="background1"/>
                                        <w:sz w:val="56"/>
                                      </w:rPr>
                                      <w:t>–</w:t>
                                    </w:r>
                                    <w:r w:rsidRPr="0063287B">
                                      <w:rPr>
                                        <w:caps/>
                                        <w:color w:val="FFFFFF" w:themeColor="background1"/>
                                        <w:sz w:val="56"/>
                                      </w:rPr>
                                      <w:t>–</w:t>
                                    </w:r>
                                    <w:r w:rsidRPr="007D1966">
                                      <w:rPr>
                                        <w:caps/>
                                        <w:color w:val="FFFFFF" w:themeColor="background1"/>
                                        <w:sz w:val="56"/>
                                      </w:rPr>
                                      <w:t>–</w:t>
                                    </w:r>
                                    <w:r w:rsidRPr="0099041D">
                                      <w:rPr>
                                        <w:caps/>
                                        <w:color w:val="FFFFFF" w:themeColor="background1"/>
                                        <w:sz w:val="56"/>
                                      </w:rPr>
                                      <w:t>–</w:t>
                                    </w:r>
                                    <w:r w:rsidRPr="004E3FB3">
                                      <w:rPr>
                                        <w:caps/>
                                        <w:color w:val="FFFFFF" w:themeColor="background1"/>
                                        <w:sz w:val="56"/>
                                      </w:rPr>
                                      <w:t>–</w:t>
                                    </w:r>
                                    <w:r w:rsidR="007A51AF">
                                      <w:rPr>
                                        <w:caps/>
                                        <w:color w:val="FFFFFF" w:themeColor="background1"/>
                                        <w:sz w:val="56"/>
                                      </w:rPr>
                                      <w:t>ReGIONAL DIFFERENCES</w:t>
                                    </w:r>
                                    <w:r w:rsidR="008E157C">
                                      <w:rPr>
                                        <w:caps/>
                                        <w:color w:val="FFFFFF" w:themeColor="background1"/>
                                        <w:sz w:val="56"/>
                                      </w:rPr>
                                      <w:t>1</w:t>
                                    </w:r>
                                  </w:p>
                                </w:sdtContent>
                              </w:sdt>
                              <w:p w14:paraId="3D1AADA2" w14:textId="77777777" w:rsidR="000E4C43" w:rsidRDefault="000E4C43">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43840707" w14:textId="19C19139" w:rsidR="000E4C43" w:rsidRDefault="009B4018">
                                    <w:pPr>
                                      <w:spacing w:before="240"/>
                                      <w:ind w:left="1008"/>
                                      <w:jc w:val="right"/>
                                      <w:rPr>
                                        <w:color w:val="FFFFFF" w:themeColor="background1"/>
                                      </w:rPr>
                                    </w:pPr>
                                    <w:r>
                                      <w:rPr>
                                        <w:color w:val="FFFFFF" w:themeColor="background1"/>
                                        <w:sz w:val="21"/>
                                        <w:szCs w:val="21"/>
                                      </w:rPr>
                                      <w:t>Origin of data</w:t>
                                    </w:r>
                                    <w:r w:rsidR="007A51AF">
                                      <w:rPr>
                                        <w:color w:val="FFFFFF" w:themeColor="background1"/>
                                        <w:sz w:val="21"/>
                                        <w:szCs w:val="21"/>
                                      </w:rPr>
                                      <w:t xml:space="preserve">, </w:t>
                                    </w:r>
                                    <w:r>
                                      <w:rPr>
                                        <w:color w:val="FFFFFF" w:themeColor="background1"/>
                                        <w:sz w:val="21"/>
                                        <w:szCs w:val="21"/>
                                      </w:rPr>
                                      <w:t>work methodology</w:t>
                                    </w:r>
                                    <w:r w:rsidR="007A51AF">
                                      <w:rPr>
                                        <w:color w:val="FFFFFF" w:themeColor="background1"/>
                                        <w:sz w:val="21"/>
                                        <w:szCs w:val="21"/>
                                      </w:rPr>
                                      <w:t xml:space="preserve"> and visualizations</w:t>
                                    </w:r>
                                    <w:r w:rsidR="000E4C43">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7F8D606"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ff7a00 [3204]" stroked="f">
                    <v:textbox inset="21.6pt,1in,21.6pt">
                      <w:txbxContent>
                        <w:sdt>
                          <w:sdtPr>
                            <w:rPr>
                              <w:caps/>
                              <w:color w:val="FFFFFF" w:themeColor="background1"/>
                              <w:sz w:val="56"/>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69820C31" w14:textId="2DB6578F" w:rsidR="000E4C43" w:rsidRDefault="009B4018" w:rsidP="009B4018">
                              <w:pPr>
                                <w:pStyle w:val="Title"/>
                                <w:rPr>
                                  <w:caps/>
                                  <w:color w:val="FFFFFF" w:themeColor="background1"/>
                                  <w:sz w:val="80"/>
                                  <w:szCs w:val="80"/>
                                </w:rPr>
                              </w:pPr>
                              <w:r w:rsidRPr="009B4018">
                                <w:rPr>
                                  <w:caps/>
                                  <w:color w:val="FFFFFF" w:themeColor="background1"/>
                                  <w:sz w:val="56"/>
                                </w:rPr>
                                <w:t xml:space="preserve">WOMEN IN </w:t>
                              </w:r>
                              <w:proofErr w:type="gramStart"/>
                              <w:r w:rsidRPr="009B4018">
                                <w:rPr>
                                  <w:caps/>
                                  <w:color w:val="FFFFFF" w:themeColor="background1"/>
                                  <w:sz w:val="56"/>
                                </w:rPr>
                                <w:t>TECHNOLOGY</w:t>
                              </w:r>
                              <w:r>
                                <w:rPr>
                                  <w:caps/>
                                  <w:color w:val="FFFFFF" w:themeColor="background1"/>
                                  <w:sz w:val="56"/>
                                </w:rPr>
                                <w:t xml:space="preserve"> </w:t>
                              </w:r>
                              <w:r w:rsidRPr="009B4018">
                                <w:rPr>
                                  <w:caps/>
                                  <w:color w:val="FFFFFF" w:themeColor="background1"/>
                                  <w:sz w:val="56"/>
                                </w:rPr>
                                <w:t xml:space="preserve"> –</w:t>
                              </w:r>
                              <w:r w:rsidRPr="006D5AA5">
                                <w:rPr>
                                  <w:caps/>
                                  <w:color w:val="FFFFFF" w:themeColor="background1"/>
                                  <w:sz w:val="56"/>
                                </w:rPr>
                                <w:t>–</w:t>
                              </w:r>
                              <w:proofErr w:type="gramEnd"/>
                              <w:r w:rsidRPr="00BE440F">
                                <w:rPr>
                                  <w:caps/>
                                  <w:color w:val="FFFFFF" w:themeColor="background1"/>
                                  <w:sz w:val="56"/>
                                </w:rPr>
                                <w:t>–</w:t>
                              </w:r>
                              <w:r w:rsidRPr="0019585D">
                                <w:rPr>
                                  <w:caps/>
                                  <w:color w:val="FFFFFF" w:themeColor="background1"/>
                                  <w:sz w:val="56"/>
                                </w:rPr>
                                <w:t>–</w:t>
                              </w:r>
                              <w:r w:rsidRPr="00DB04E4">
                                <w:rPr>
                                  <w:caps/>
                                  <w:color w:val="FFFFFF" w:themeColor="background1"/>
                                  <w:sz w:val="56"/>
                                </w:rPr>
                                <w:t>–</w:t>
                              </w:r>
                              <w:r w:rsidRPr="006B7E77">
                                <w:rPr>
                                  <w:caps/>
                                  <w:color w:val="FFFFFF" w:themeColor="background1"/>
                                  <w:sz w:val="56"/>
                                </w:rPr>
                                <w:t>–</w:t>
                              </w:r>
                              <w:r w:rsidRPr="005E08FD">
                                <w:rPr>
                                  <w:caps/>
                                  <w:color w:val="FFFFFF" w:themeColor="background1"/>
                                  <w:sz w:val="56"/>
                                </w:rPr>
                                <w:t>–</w:t>
                              </w:r>
                              <w:r w:rsidRPr="0008603C">
                                <w:rPr>
                                  <w:caps/>
                                  <w:color w:val="FFFFFF" w:themeColor="background1"/>
                                  <w:sz w:val="56"/>
                                </w:rPr>
                                <w:t>–</w:t>
                              </w:r>
                              <w:r w:rsidRPr="006A62F0">
                                <w:rPr>
                                  <w:caps/>
                                  <w:color w:val="FFFFFF" w:themeColor="background1"/>
                                  <w:sz w:val="56"/>
                                </w:rPr>
                                <w:t>–</w:t>
                              </w:r>
                              <w:r w:rsidRPr="00A533E1">
                                <w:rPr>
                                  <w:caps/>
                                  <w:color w:val="FFFFFF" w:themeColor="background1"/>
                                  <w:sz w:val="56"/>
                                </w:rPr>
                                <w:t>–</w:t>
                              </w:r>
                              <w:r w:rsidRPr="00644606">
                                <w:rPr>
                                  <w:caps/>
                                  <w:color w:val="FFFFFF" w:themeColor="background1"/>
                                  <w:sz w:val="56"/>
                                </w:rPr>
                                <w:t>–</w:t>
                              </w:r>
                              <w:r w:rsidRPr="000F16FD">
                                <w:rPr>
                                  <w:caps/>
                                  <w:color w:val="FFFFFF" w:themeColor="background1"/>
                                  <w:sz w:val="56"/>
                                </w:rPr>
                                <w:t>–</w:t>
                              </w:r>
                              <w:r w:rsidRPr="00715317">
                                <w:rPr>
                                  <w:caps/>
                                  <w:color w:val="FFFFFF" w:themeColor="background1"/>
                                  <w:sz w:val="56"/>
                                </w:rPr>
                                <w:t>–</w:t>
                              </w:r>
                              <w:r w:rsidRPr="004E5823">
                                <w:rPr>
                                  <w:caps/>
                                  <w:color w:val="FFFFFF" w:themeColor="background1"/>
                                  <w:sz w:val="56"/>
                                </w:rPr>
                                <w:t>–</w:t>
                              </w:r>
                              <w:r w:rsidRPr="00920316">
                                <w:rPr>
                                  <w:caps/>
                                  <w:color w:val="FFFFFF" w:themeColor="background1"/>
                                  <w:sz w:val="56"/>
                                </w:rPr>
                                <w:t>–</w:t>
                              </w:r>
                              <w:r w:rsidRPr="00DE2242">
                                <w:rPr>
                                  <w:caps/>
                                  <w:color w:val="FFFFFF" w:themeColor="background1"/>
                                  <w:sz w:val="56"/>
                                </w:rPr>
                                <w:t>–</w:t>
                              </w:r>
                              <w:r w:rsidRPr="00CE3B73">
                                <w:rPr>
                                  <w:caps/>
                                  <w:color w:val="FFFFFF" w:themeColor="background1"/>
                                  <w:sz w:val="56"/>
                                </w:rPr>
                                <w:t>–</w:t>
                              </w:r>
                              <w:r w:rsidRPr="00B150D4">
                                <w:rPr>
                                  <w:caps/>
                                  <w:color w:val="FFFFFF" w:themeColor="background1"/>
                                  <w:sz w:val="56"/>
                                </w:rPr>
                                <w:t>–</w:t>
                              </w:r>
                              <w:r w:rsidRPr="007910C4">
                                <w:rPr>
                                  <w:caps/>
                                  <w:color w:val="FFFFFF" w:themeColor="background1"/>
                                  <w:sz w:val="56"/>
                                </w:rPr>
                                <w:t>–</w:t>
                              </w:r>
                              <w:r w:rsidRPr="0063287B">
                                <w:rPr>
                                  <w:caps/>
                                  <w:color w:val="FFFFFF" w:themeColor="background1"/>
                                  <w:sz w:val="56"/>
                                </w:rPr>
                                <w:t>–</w:t>
                              </w:r>
                              <w:r w:rsidRPr="007D1966">
                                <w:rPr>
                                  <w:caps/>
                                  <w:color w:val="FFFFFF" w:themeColor="background1"/>
                                  <w:sz w:val="56"/>
                                </w:rPr>
                                <w:t>–</w:t>
                              </w:r>
                              <w:r w:rsidRPr="0099041D">
                                <w:rPr>
                                  <w:caps/>
                                  <w:color w:val="FFFFFF" w:themeColor="background1"/>
                                  <w:sz w:val="56"/>
                                </w:rPr>
                                <w:t>–</w:t>
                              </w:r>
                              <w:r w:rsidRPr="004E3FB3">
                                <w:rPr>
                                  <w:caps/>
                                  <w:color w:val="FFFFFF" w:themeColor="background1"/>
                                  <w:sz w:val="56"/>
                                </w:rPr>
                                <w:t>–</w:t>
                              </w:r>
                              <w:r w:rsidR="007A51AF">
                                <w:rPr>
                                  <w:caps/>
                                  <w:color w:val="FFFFFF" w:themeColor="background1"/>
                                  <w:sz w:val="56"/>
                                </w:rPr>
                                <w:t>ReGIONAL DIFFERENCES</w:t>
                              </w:r>
                              <w:r w:rsidR="008E157C">
                                <w:rPr>
                                  <w:caps/>
                                  <w:color w:val="FFFFFF" w:themeColor="background1"/>
                                  <w:sz w:val="56"/>
                                </w:rPr>
                                <w:t>1</w:t>
                              </w:r>
                            </w:p>
                          </w:sdtContent>
                        </w:sdt>
                        <w:p w14:paraId="3D1AADA2" w14:textId="77777777" w:rsidR="000E4C43" w:rsidRDefault="000E4C43">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43840707" w14:textId="19C19139" w:rsidR="000E4C43" w:rsidRDefault="009B4018">
                              <w:pPr>
                                <w:spacing w:before="240"/>
                                <w:ind w:left="1008"/>
                                <w:jc w:val="right"/>
                                <w:rPr>
                                  <w:color w:val="FFFFFF" w:themeColor="background1"/>
                                </w:rPr>
                              </w:pPr>
                              <w:r>
                                <w:rPr>
                                  <w:color w:val="FFFFFF" w:themeColor="background1"/>
                                  <w:sz w:val="21"/>
                                  <w:szCs w:val="21"/>
                                </w:rPr>
                                <w:t>Origin of data</w:t>
                              </w:r>
                              <w:r w:rsidR="007A51AF">
                                <w:rPr>
                                  <w:color w:val="FFFFFF" w:themeColor="background1"/>
                                  <w:sz w:val="21"/>
                                  <w:szCs w:val="21"/>
                                </w:rPr>
                                <w:t xml:space="preserve">, </w:t>
                              </w:r>
                              <w:r>
                                <w:rPr>
                                  <w:color w:val="FFFFFF" w:themeColor="background1"/>
                                  <w:sz w:val="21"/>
                                  <w:szCs w:val="21"/>
                                </w:rPr>
                                <w:t>work methodology</w:t>
                              </w:r>
                              <w:r w:rsidR="007A51AF">
                                <w:rPr>
                                  <w:color w:val="FFFFFF" w:themeColor="background1"/>
                                  <w:sz w:val="21"/>
                                  <w:szCs w:val="21"/>
                                </w:rPr>
                                <w:t xml:space="preserve"> and visualizations</w:t>
                              </w:r>
                              <w:r w:rsidR="000E4C43">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CD8ECC0" wp14:editId="58FF84BA">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CFE663" w14:textId="4689C0CD" w:rsidR="000E4C43" w:rsidRDefault="004B172C">
                                <w:pPr>
                                  <w:pStyle w:val="Subtitle"/>
                                  <w:rPr>
                                    <w:color w:val="FFFFFF" w:themeColor="background1"/>
                                  </w:rPr>
                                </w:pPr>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r w:rsidR="009B4018">
                                      <w:rPr>
                                        <w:color w:val="FFFFFF" w:themeColor="background1"/>
                                      </w:rPr>
                                      <w:t xml:space="preserve">CS and </w:t>
                                    </w:r>
                                    <w:r w:rsidR="007A51AF">
                                      <w:rPr>
                                        <w:color w:val="FFFFFF" w:themeColor="background1"/>
                                      </w:rPr>
                                      <w:t>W</w:t>
                                    </w:r>
                                    <w:r w:rsidR="009B4018">
                                      <w:rPr>
                                        <w:color w:val="FFFFFF" w:themeColor="background1"/>
                                      </w:rPr>
                                      <w:t>omen</w:t>
                                    </w:r>
                                    <w:r w:rsidR="008E157C">
                                      <w:rPr>
                                        <w:color w:val="FFFFFF" w:themeColor="background1"/>
                                      </w:rPr>
                                      <w:t xml:space="preserve"> in Scotland</w:t>
                                    </w:r>
                                  </w:sdtContent>
                                </w:sdt>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CD8ECC0"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31312e [3215]" stroked="f" strokeweight="1pt">
                    <v:textbox inset="14.4pt,,14.4pt">
                      <w:txbxContent>
                        <w:p w14:paraId="34CFE663" w14:textId="4689C0CD" w:rsidR="000E4C43" w:rsidRDefault="004B172C">
                          <w:pPr>
                            <w:pStyle w:val="Subtitle"/>
                            <w:rPr>
                              <w:color w:val="FFFFFF" w:themeColor="background1"/>
                            </w:rPr>
                          </w:pPr>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r w:rsidR="009B4018">
                                <w:rPr>
                                  <w:color w:val="FFFFFF" w:themeColor="background1"/>
                                </w:rPr>
                                <w:t xml:space="preserve">CS and </w:t>
                              </w:r>
                              <w:r w:rsidR="007A51AF">
                                <w:rPr>
                                  <w:color w:val="FFFFFF" w:themeColor="background1"/>
                                </w:rPr>
                                <w:t>W</w:t>
                              </w:r>
                              <w:r w:rsidR="009B4018">
                                <w:rPr>
                                  <w:color w:val="FFFFFF" w:themeColor="background1"/>
                                </w:rPr>
                                <w:t>omen</w:t>
                              </w:r>
                              <w:r w:rsidR="008E157C">
                                <w:rPr>
                                  <w:color w:val="FFFFFF" w:themeColor="background1"/>
                                </w:rPr>
                                <w:t xml:space="preserve"> in Scotland</w:t>
                              </w:r>
                            </w:sdtContent>
                          </w:sdt>
                        </w:p>
                      </w:txbxContent>
                    </v:textbox>
                    <w10:wrap anchorx="page" anchory="page"/>
                  </v:rect>
                </w:pict>
              </mc:Fallback>
            </mc:AlternateContent>
          </w:r>
        </w:p>
        <w:p w14:paraId="48509F37" w14:textId="77777777" w:rsidR="0002332B" w:rsidRDefault="0002332B"/>
        <w:p w14:paraId="6759CBD6" w14:textId="77777777" w:rsidR="00494BC7" w:rsidRDefault="00494BC7"/>
        <w:p w14:paraId="0CA171B1" w14:textId="79508D64" w:rsidR="00494BC7" w:rsidRDefault="00F35BC4">
          <w:r>
            <w:rPr>
              <w:noProof/>
            </w:rPr>
            <mc:AlternateContent>
              <mc:Choice Requires="wps">
                <w:drawing>
                  <wp:anchor distT="0" distB="0" distL="114300" distR="114300" simplePos="0" relativeHeight="251661312" behindDoc="0" locked="0" layoutInCell="1" allowOverlap="1" wp14:anchorId="224D275F" wp14:editId="7872D860">
                    <wp:simplePos x="0" y="0"/>
                    <wp:positionH relativeFrom="column">
                      <wp:posOffset>-121920</wp:posOffset>
                    </wp:positionH>
                    <wp:positionV relativeFrom="paragraph">
                      <wp:posOffset>7315835</wp:posOffset>
                    </wp:positionV>
                    <wp:extent cx="2727960" cy="381000"/>
                    <wp:effectExtent l="0" t="0" r="0" b="0"/>
                    <wp:wrapNone/>
                    <wp:docPr id="3" name="Rectangle 3"/>
                    <wp:cNvGraphicFramePr/>
                    <a:graphic xmlns:a="http://schemas.openxmlformats.org/drawingml/2006/main">
                      <a:graphicData uri="http://schemas.microsoft.com/office/word/2010/wordprocessingShape">
                        <wps:wsp>
                          <wps:cNvSpPr/>
                          <wps:spPr>
                            <a:xfrm>
                              <a:off x="0" y="0"/>
                              <a:ext cx="2727960" cy="381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ADAF9C" w14:textId="03BC55DD" w:rsidR="00F35BC4" w:rsidRPr="00F35BC4" w:rsidRDefault="00F35BC4" w:rsidP="00F35BC4">
                                <w:pPr>
                                  <w:jc w:val="center"/>
                                  <w:rPr>
                                    <w:color w:val="auto"/>
                                    <w:lang w:val="en-GB"/>
                                  </w:rPr>
                                </w:pPr>
                                <w:r w:rsidRPr="00F35BC4">
                                  <w:rPr>
                                    <w:color w:val="auto"/>
                                    <w:lang w:val="en-GB"/>
                                  </w:rPr>
                                  <w:t xml:space="preserve">Ester </w:t>
                                </w:r>
                                <w:proofErr w:type="spellStart"/>
                                <w:r w:rsidRPr="00F35BC4">
                                  <w:rPr>
                                    <w:color w:val="auto"/>
                                    <w:lang w:val="en-GB"/>
                                  </w:rPr>
                                  <w:t>Giménez</w:t>
                                </w:r>
                                <w:proofErr w:type="spellEnd"/>
                                <w:r w:rsidRPr="00F35BC4">
                                  <w:rPr>
                                    <w:color w:val="auto"/>
                                    <w:lang w:val="en-GB"/>
                                  </w:rPr>
                                  <w:t xml:space="preserve">, </w:t>
                                </w:r>
                                <w:r w:rsidR="008E157C">
                                  <w:rPr>
                                    <w:color w:val="auto"/>
                                    <w:lang w:val="en-GB"/>
                                  </w:rPr>
                                  <w:t>1 August</w:t>
                                </w:r>
                                <w:r w:rsidRPr="00F35BC4">
                                  <w:rPr>
                                    <w:color w:val="auto"/>
                                    <w:lang w:val="en-GB"/>
                                  </w:rPr>
                                  <w:t xml:space="preserve"> 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4D275F" id="Rectangle 3" o:spid="_x0000_s1028" style="position:absolute;margin-left:-9.6pt;margin-top:576.05pt;width:214.8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" fillcolor="#ff7a00 [3204]" stroked="f" strokeweight="1pt">
                    <v:textbox>
                      <w:txbxContent>
                        <w:p w14:paraId="18ADAF9C" w14:textId="03BC55DD" w:rsidR="00F35BC4" w:rsidRPr="00F35BC4" w:rsidRDefault="00F35BC4" w:rsidP="00F35BC4">
                          <w:pPr>
                            <w:jc w:val="center"/>
                            <w:rPr>
                              <w:color w:val="auto"/>
                              <w:lang w:val="en-GB"/>
                            </w:rPr>
                          </w:pPr>
                          <w:r w:rsidRPr="00F35BC4">
                            <w:rPr>
                              <w:color w:val="auto"/>
                              <w:lang w:val="en-GB"/>
                            </w:rPr>
                            <w:t xml:space="preserve">Ester </w:t>
                          </w:r>
                          <w:proofErr w:type="spellStart"/>
                          <w:r w:rsidRPr="00F35BC4">
                            <w:rPr>
                              <w:color w:val="auto"/>
                              <w:lang w:val="en-GB"/>
                            </w:rPr>
                            <w:t>Giménez</w:t>
                          </w:r>
                          <w:proofErr w:type="spellEnd"/>
                          <w:r w:rsidRPr="00F35BC4">
                            <w:rPr>
                              <w:color w:val="auto"/>
                              <w:lang w:val="en-GB"/>
                            </w:rPr>
                            <w:t xml:space="preserve">, </w:t>
                          </w:r>
                          <w:r w:rsidR="008E157C">
                            <w:rPr>
                              <w:color w:val="auto"/>
                              <w:lang w:val="en-GB"/>
                            </w:rPr>
                            <w:t>1 August</w:t>
                          </w:r>
                          <w:r w:rsidRPr="00F35BC4">
                            <w:rPr>
                              <w:color w:val="auto"/>
                              <w:lang w:val="en-GB"/>
                            </w:rPr>
                            <w:t xml:space="preserve"> 2021</w:t>
                          </w:r>
                        </w:p>
                      </w:txbxContent>
                    </v:textbox>
                  </v:rect>
                </w:pict>
              </mc:Fallback>
            </mc:AlternateContent>
          </w:r>
          <w:r w:rsidR="00494BC7">
            <w:br w:type="page"/>
          </w:r>
        </w:p>
        <w:sdt>
          <w:sdtPr>
            <w:rPr>
              <w:rFonts w:asciiTheme="minorHAnsi" w:eastAsiaTheme="minorHAnsi" w:hAnsiTheme="minorHAnsi" w:cstheme="minorBidi"/>
              <w:b w:val="0"/>
              <w:color w:val="666660" w:themeColor="text2" w:themeTint="BF"/>
              <w:sz w:val="24"/>
              <w:szCs w:val="24"/>
            </w:rPr>
            <w:id w:val="-182441921"/>
            <w:docPartObj>
              <w:docPartGallery w:val="Table of Contents"/>
              <w:docPartUnique/>
            </w:docPartObj>
          </w:sdtPr>
          <w:sdtEndPr>
            <w:rPr>
              <w:b/>
              <w:bCs/>
              <w:noProof/>
            </w:rPr>
          </w:sdtEndPr>
          <w:sdtContent>
            <w:p w14:paraId="1283DD2C" w14:textId="6A7A8D6D" w:rsidR="00494BC7" w:rsidRDefault="00494BC7">
              <w:pPr>
                <w:pStyle w:val="TOCHeading"/>
              </w:pPr>
              <w:r>
                <w:t>Table of Contents</w:t>
              </w:r>
            </w:p>
            <w:p w14:paraId="329B5DD0" w14:textId="04A70410" w:rsidR="00494BC7" w:rsidRPr="00050DA0" w:rsidRDefault="00494BC7" w:rsidP="00196A3C">
              <w:pPr>
                <w:pStyle w:val="TOC1"/>
                <w:jc w:val="both"/>
                <w:rPr>
                  <w:b/>
                  <w:bCs/>
                  <w:noProof/>
                </w:rPr>
              </w:pPr>
              <w:r>
                <w:rPr>
                  <w:b/>
                  <w:bCs/>
                  <w:noProof/>
                </w:rPr>
                <w:fldChar w:fldCharType="begin"/>
              </w:r>
              <w:r w:rsidRPr="00050DA0">
                <w:rPr>
                  <w:b/>
                  <w:bCs/>
                  <w:noProof/>
                </w:rPr>
                <w:instrText xml:space="preserve"> TOC \o "1-3" \h \z \u </w:instrText>
              </w:r>
              <w:r>
                <w:rPr>
                  <w:b/>
                  <w:bCs/>
                  <w:noProof/>
                </w:rPr>
                <w:fldChar w:fldCharType="separate"/>
              </w:r>
              <w:hyperlink w:anchor="_Toc65783358" w:history="1">
                <w:r w:rsidR="008572D5">
                  <w:rPr>
                    <w:b/>
                    <w:bCs/>
                    <w:noProof/>
                    <w:webHidden/>
                  </w:rPr>
                  <w:t>Introduction ..</w:t>
                </w:r>
                <w:r w:rsidR="00F35BC4" w:rsidRPr="00050DA0">
                  <w:rPr>
                    <w:b/>
                    <w:bCs/>
                    <w:noProof/>
                    <w:webHidden/>
                  </w:rPr>
                  <w:t>………………………………………………………………………</w:t>
                </w:r>
                <w:r w:rsidR="00050DA0">
                  <w:rPr>
                    <w:b/>
                    <w:bCs/>
                    <w:noProof/>
                    <w:webHidden/>
                  </w:rPr>
                  <w:t>…</w:t>
                </w:r>
                <w:r w:rsidR="00F35BC4" w:rsidRPr="00050DA0">
                  <w:rPr>
                    <w:b/>
                    <w:bCs/>
                    <w:noProof/>
                    <w:webHidden/>
                  </w:rPr>
                  <w:t>…</w:t>
                </w:r>
                <w:r w:rsidR="0021182D">
                  <w:rPr>
                    <w:b/>
                    <w:bCs/>
                    <w:noProof/>
                    <w:webHidden/>
                  </w:rPr>
                  <w:t>..</w:t>
                </w:r>
                <w:r w:rsidR="00F35BC4" w:rsidRPr="00050DA0">
                  <w:rPr>
                    <w:b/>
                    <w:bCs/>
                    <w:noProof/>
                    <w:webHidden/>
                  </w:rPr>
                  <w:t xml:space="preserve">… </w:t>
                </w:r>
                <w:r w:rsidR="00432BF5">
                  <w:rPr>
                    <w:b/>
                    <w:bCs/>
                    <w:noProof/>
                    <w:webHidden/>
                  </w:rPr>
                  <w:t>2</w:t>
                </w:r>
              </w:hyperlink>
            </w:p>
            <w:p w14:paraId="1BC34139" w14:textId="59BB3315" w:rsidR="008572D5" w:rsidRPr="00050DA0" w:rsidRDefault="00C61671" w:rsidP="00196A3C">
              <w:pPr>
                <w:pStyle w:val="TOC1"/>
                <w:jc w:val="both"/>
                <w:rPr>
                  <w:b/>
                  <w:bCs/>
                  <w:noProof/>
                </w:rPr>
              </w:pPr>
              <w:r>
                <w:rPr>
                  <w:b/>
                  <w:bCs/>
                  <w:noProof/>
                </w:rPr>
                <w:t>Research of the websites</w:t>
              </w:r>
              <w:r w:rsidR="008572D5" w:rsidRPr="00050DA0">
                <w:rPr>
                  <w:b/>
                  <w:bCs/>
                  <w:noProof/>
                </w:rPr>
                <w:t>……………………………………...…………………</w:t>
              </w:r>
              <w:r w:rsidR="00050DA0">
                <w:rPr>
                  <w:b/>
                  <w:bCs/>
                  <w:noProof/>
                </w:rPr>
                <w:t>……</w:t>
              </w:r>
              <w:r w:rsidR="0021182D">
                <w:rPr>
                  <w:b/>
                  <w:bCs/>
                  <w:noProof/>
                </w:rPr>
                <w:t>….</w:t>
              </w:r>
              <w:r w:rsidR="008572D5" w:rsidRPr="00050DA0">
                <w:rPr>
                  <w:b/>
                  <w:bCs/>
                  <w:noProof/>
                </w:rPr>
                <w:t xml:space="preserve">. </w:t>
              </w:r>
              <w:r w:rsidR="00432BF5">
                <w:rPr>
                  <w:b/>
                  <w:bCs/>
                  <w:noProof/>
                </w:rPr>
                <w:t>3</w:t>
              </w:r>
            </w:p>
            <w:p w14:paraId="2CA9D8F0" w14:textId="18726D5A" w:rsidR="008572D5" w:rsidRPr="00050DA0" w:rsidRDefault="00C61671" w:rsidP="00196A3C">
              <w:pPr>
                <w:pStyle w:val="TOC1"/>
                <w:jc w:val="both"/>
                <w:rPr>
                  <w:b/>
                  <w:bCs/>
                  <w:noProof/>
                </w:rPr>
              </w:pPr>
              <w:r>
                <w:rPr>
                  <w:b/>
                  <w:bCs/>
                  <w:noProof/>
                </w:rPr>
                <w:t xml:space="preserve">Review the data sources the organization uses to gather the data </w:t>
              </w:r>
              <w:r w:rsidR="008572D5" w:rsidRPr="00050DA0">
                <w:rPr>
                  <w:b/>
                  <w:bCs/>
                  <w:noProof/>
                </w:rPr>
                <w:t>……</w:t>
              </w:r>
              <w:r w:rsidR="00050DA0">
                <w:rPr>
                  <w:b/>
                  <w:bCs/>
                  <w:noProof/>
                </w:rPr>
                <w:t>……</w:t>
              </w:r>
              <w:r w:rsidR="0021182D">
                <w:rPr>
                  <w:b/>
                  <w:bCs/>
                  <w:noProof/>
                </w:rPr>
                <w:t>..</w:t>
              </w:r>
              <w:r w:rsidR="008572D5" w:rsidRPr="00050DA0">
                <w:rPr>
                  <w:b/>
                  <w:bCs/>
                  <w:noProof/>
                </w:rPr>
                <w:t xml:space="preserve">….. </w:t>
              </w:r>
              <w:r w:rsidR="00432BF5">
                <w:rPr>
                  <w:b/>
                  <w:bCs/>
                  <w:noProof/>
                </w:rPr>
                <w:t>3</w:t>
              </w:r>
            </w:p>
            <w:p w14:paraId="0AF42FA1" w14:textId="761D98BD" w:rsidR="008572D5" w:rsidRPr="00050DA0" w:rsidRDefault="00C61671" w:rsidP="00196A3C">
              <w:pPr>
                <w:pStyle w:val="TOC1"/>
                <w:jc w:val="both"/>
                <w:rPr>
                  <w:b/>
                  <w:bCs/>
                  <w:noProof/>
                </w:rPr>
              </w:pPr>
              <w:r>
                <w:rPr>
                  <w:b/>
                  <w:bCs/>
                  <w:noProof/>
                </w:rPr>
                <w:t xml:space="preserve">Business intelligence and data driven decision making </w:t>
              </w:r>
              <w:r w:rsidR="008572D5" w:rsidRPr="00050DA0">
                <w:rPr>
                  <w:b/>
                  <w:bCs/>
                  <w:noProof/>
                </w:rPr>
                <w:t>..……………</w:t>
              </w:r>
              <w:r w:rsidR="00050DA0">
                <w:rPr>
                  <w:b/>
                  <w:bCs/>
                  <w:noProof/>
                </w:rPr>
                <w:t>……..</w:t>
              </w:r>
              <w:r w:rsidR="008572D5" w:rsidRPr="00050DA0">
                <w:rPr>
                  <w:b/>
                  <w:bCs/>
                  <w:noProof/>
                </w:rPr>
                <w:t>…</w:t>
              </w:r>
              <w:r w:rsidR="0021182D">
                <w:rPr>
                  <w:b/>
                  <w:bCs/>
                  <w:noProof/>
                </w:rPr>
                <w:t>.</w:t>
              </w:r>
              <w:r w:rsidR="00DE6A74">
                <w:rPr>
                  <w:b/>
                  <w:bCs/>
                  <w:noProof/>
                </w:rPr>
                <w:t>…</w:t>
              </w:r>
              <w:r w:rsidR="008572D5" w:rsidRPr="00050DA0">
                <w:rPr>
                  <w:b/>
                  <w:bCs/>
                  <w:noProof/>
                </w:rPr>
                <w:t>..</w:t>
              </w:r>
              <w:r w:rsidR="00DE6A74">
                <w:rPr>
                  <w:b/>
                  <w:bCs/>
                  <w:noProof/>
                </w:rPr>
                <w:t xml:space="preserve"> </w:t>
              </w:r>
              <w:r w:rsidR="00951B1B">
                <w:rPr>
                  <w:b/>
                  <w:bCs/>
                  <w:noProof/>
                </w:rPr>
                <w:t>4</w:t>
              </w:r>
            </w:p>
            <w:p w14:paraId="54D3EF0E" w14:textId="00B9E1F1" w:rsidR="008572D5" w:rsidRPr="00050DA0" w:rsidRDefault="00C61671" w:rsidP="00196A3C">
              <w:pPr>
                <w:pStyle w:val="TOC1"/>
                <w:jc w:val="both"/>
                <w:rPr>
                  <w:b/>
                  <w:bCs/>
                  <w:noProof/>
                </w:rPr>
              </w:pPr>
              <w:r>
                <w:rPr>
                  <w:b/>
                  <w:bCs/>
                  <w:noProof/>
                </w:rPr>
                <w:t xml:space="preserve">Domain knowledge and the business context </w:t>
              </w:r>
              <w:r w:rsidR="008572D5" w:rsidRPr="00050DA0">
                <w:rPr>
                  <w:b/>
                  <w:bCs/>
                  <w:noProof/>
                </w:rPr>
                <w:t>…………...………………</w:t>
              </w:r>
              <w:r w:rsidR="00050DA0">
                <w:rPr>
                  <w:b/>
                  <w:bCs/>
                  <w:noProof/>
                </w:rPr>
                <w:t>………</w:t>
              </w:r>
              <w:r w:rsidR="0021182D">
                <w:rPr>
                  <w:b/>
                  <w:bCs/>
                  <w:noProof/>
                </w:rPr>
                <w:t>.</w:t>
              </w:r>
              <w:r w:rsidR="008572D5" w:rsidRPr="00050DA0">
                <w:rPr>
                  <w:b/>
                  <w:bCs/>
                  <w:noProof/>
                </w:rPr>
                <w:t xml:space="preserve">….. </w:t>
              </w:r>
              <w:r w:rsidR="00F35074">
                <w:rPr>
                  <w:b/>
                  <w:bCs/>
                  <w:noProof/>
                </w:rPr>
                <w:t>4</w:t>
              </w:r>
            </w:p>
            <w:p w14:paraId="6186D56F" w14:textId="04D8802D" w:rsidR="008572D5" w:rsidRPr="00050DA0" w:rsidRDefault="00C61671" w:rsidP="00196A3C">
              <w:pPr>
                <w:pStyle w:val="TOC1"/>
                <w:jc w:val="both"/>
                <w:rPr>
                  <w:b/>
                  <w:bCs/>
                  <w:noProof/>
                </w:rPr>
              </w:pPr>
              <w:r>
                <w:rPr>
                  <w:b/>
                  <w:bCs/>
                  <w:noProof/>
                </w:rPr>
                <w:t>Business processes involved and data flows</w:t>
              </w:r>
              <w:r w:rsidR="00507F18">
                <w:rPr>
                  <w:b/>
                  <w:bCs/>
                  <w:noProof/>
                </w:rPr>
                <w:t xml:space="preserve"> </w:t>
              </w:r>
              <w:r w:rsidR="008572D5" w:rsidRPr="00050DA0">
                <w:rPr>
                  <w:b/>
                  <w:bCs/>
                  <w:noProof/>
                </w:rPr>
                <w:t>……………...……………</w:t>
              </w:r>
              <w:r w:rsidR="00050DA0">
                <w:rPr>
                  <w:b/>
                  <w:bCs/>
                  <w:noProof/>
                </w:rPr>
                <w:t>…….</w:t>
              </w:r>
              <w:r w:rsidR="008572D5" w:rsidRPr="00050DA0">
                <w:rPr>
                  <w:b/>
                  <w:bCs/>
                  <w:noProof/>
                </w:rPr>
                <w:t>…</w:t>
              </w:r>
              <w:r w:rsidR="0021182D">
                <w:rPr>
                  <w:b/>
                  <w:bCs/>
                  <w:noProof/>
                </w:rPr>
                <w:t>.</w:t>
              </w:r>
              <w:r w:rsidR="008572D5" w:rsidRPr="00050DA0">
                <w:rPr>
                  <w:b/>
                  <w:bCs/>
                  <w:noProof/>
                </w:rPr>
                <w:t xml:space="preserve">….. </w:t>
              </w:r>
              <w:r w:rsidR="0021182D">
                <w:rPr>
                  <w:b/>
                  <w:bCs/>
                  <w:noProof/>
                </w:rPr>
                <w:t>5</w:t>
              </w:r>
            </w:p>
            <w:p w14:paraId="0D6AB993" w14:textId="1D826DAB" w:rsidR="00494BC7" w:rsidRPr="00050DA0" w:rsidRDefault="00C61671" w:rsidP="00196A3C">
              <w:pPr>
                <w:pStyle w:val="TOC1"/>
                <w:jc w:val="both"/>
                <w:rPr>
                  <w:b/>
                  <w:bCs/>
                  <w:noProof/>
                </w:rPr>
              </w:pPr>
              <w:r>
                <w:rPr>
                  <w:b/>
                  <w:bCs/>
                  <w:noProof/>
                </w:rPr>
                <w:t xml:space="preserve">Review of data quality and data bias used in data decision making process </w:t>
              </w:r>
              <w:r w:rsidR="00F35BC4" w:rsidRPr="00050DA0">
                <w:rPr>
                  <w:b/>
                  <w:bCs/>
                  <w:noProof/>
                </w:rPr>
                <w:t xml:space="preserve">….. </w:t>
              </w:r>
              <w:r w:rsidR="0021182D">
                <w:rPr>
                  <w:b/>
                  <w:bCs/>
                  <w:noProof/>
                </w:rPr>
                <w:t>6</w:t>
              </w:r>
            </w:p>
            <w:p w14:paraId="0382ED4E" w14:textId="72E9083D" w:rsidR="00C61671" w:rsidRDefault="00C61671" w:rsidP="00196A3C">
              <w:pPr>
                <w:pStyle w:val="TOC1"/>
                <w:jc w:val="both"/>
                <w:rPr>
                  <w:b/>
                  <w:bCs/>
                  <w:noProof/>
                </w:rPr>
              </w:pPr>
              <w:r>
                <w:rPr>
                  <w:b/>
                  <w:bCs/>
                  <w:noProof/>
                </w:rPr>
                <w:t>Review of data tools ……………………………………………………………</w:t>
              </w:r>
              <w:r w:rsidR="00050DA0">
                <w:rPr>
                  <w:b/>
                  <w:bCs/>
                  <w:noProof/>
                </w:rPr>
                <w:t>…..</w:t>
              </w:r>
              <w:r>
                <w:rPr>
                  <w:b/>
                  <w:bCs/>
                  <w:noProof/>
                </w:rPr>
                <w:t>………</w:t>
              </w:r>
              <w:r w:rsidR="0021182D">
                <w:rPr>
                  <w:b/>
                  <w:bCs/>
                  <w:noProof/>
                </w:rPr>
                <w:t xml:space="preserve"> 8</w:t>
              </w:r>
              <w:r w:rsidRPr="00C61671">
                <w:rPr>
                  <w:b/>
                  <w:bCs/>
                  <w:noProof/>
                </w:rPr>
                <w:t xml:space="preserve"> </w:t>
              </w:r>
            </w:p>
            <w:p w14:paraId="0AF77274" w14:textId="2852A033" w:rsidR="00C61671" w:rsidRPr="00C61671" w:rsidRDefault="00C61671" w:rsidP="00196A3C">
              <w:pPr>
                <w:pStyle w:val="TOC1"/>
                <w:jc w:val="both"/>
                <w:rPr>
                  <w:b/>
                  <w:bCs/>
                  <w:noProof/>
                </w:rPr>
              </w:pPr>
              <w:r w:rsidRPr="00C61671">
                <w:rPr>
                  <w:b/>
                  <w:bCs/>
                  <w:noProof/>
                </w:rPr>
                <w:t>Dataset discusision - Cleaning………………………………………………</w:t>
              </w:r>
              <w:r w:rsidR="00050DA0">
                <w:rPr>
                  <w:b/>
                  <w:bCs/>
                  <w:noProof/>
                </w:rPr>
                <w:t>…</w:t>
              </w:r>
              <w:r w:rsidRPr="00C61671">
                <w:rPr>
                  <w:b/>
                  <w:bCs/>
                  <w:noProof/>
                </w:rPr>
                <w:t>…………</w:t>
              </w:r>
              <w:r w:rsidR="0021182D">
                <w:rPr>
                  <w:b/>
                  <w:bCs/>
                  <w:noProof/>
                </w:rPr>
                <w:t xml:space="preserve"> 9</w:t>
              </w:r>
            </w:p>
            <w:p w14:paraId="12BDAEE1" w14:textId="2CA1E6F7" w:rsidR="00C61671" w:rsidRDefault="00050DA0" w:rsidP="00196A3C">
              <w:pPr>
                <w:pStyle w:val="TOC1"/>
                <w:jc w:val="both"/>
                <w:rPr>
                  <w:b/>
                  <w:bCs/>
                  <w:noProof/>
                </w:rPr>
              </w:pPr>
              <w:r w:rsidRPr="00050DA0">
                <w:rPr>
                  <w:b/>
                  <w:bCs/>
                  <w:noProof/>
                </w:rPr>
                <w:t>Descriptive, diagnostic, predictive and prescriptive analysis</w:t>
              </w:r>
              <w:r>
                <w:rPr>
                  <w:b/>
                  <w:bCs/>
                  <w:noProof/>
                </w:rPr>
                <w:t>……………………</w:t>
              </w:r>
              <w:r w:rsidR="00196A3C">
                <w:rPr>
                  <w:b/>
                  <w:bCs/>
                  <w:noProof/>
                </w:rPr>
                <w:t xml:space="preserve">.. </w:t>
              </w:r>
              <w:r w:rsidR="00A61408">
                <w:rPr>
                  <w:b/>
                  <w:bCs/>
                  <w:noProof/>
                </w:rPr>
                <w:t>11</w:t>
              </w:r>
              <w:r w:rsidR="00C61671" w:rsidRPr="00C61671">
                <w:rPr>
                  <w:b/>
                  <w:bCs/>
                  <w:noProof/>
                </w:rPr>
                <w:t xml:space="preserve"> </w:t>
              </w:r>
            </w:p>
            <w:p w14:paraId="003F1D50" w14:textId="5A265FF4" w:rsidR="00050DA0" w:rsidRPr="00050DA0" w:rsidRDefault="00050DA0" w:rsidP="00196A3C">
              <w:pPr>
                <w:pStyle w:val="TOC1"/>
                <w:jc w:val="both"/>
                <w:rPr>
                  <w:b/>
                  <w:bCs/>
                  <w:noProof/>
                </w:rPr>
              </w:pPr>
              <w:r w:rsidRPr="00050DA0">
                <w:rPr>
                  <w:b/>
                  <w:bCs/>
                  <w:noProof/>
                </w:rPr>
                <w:t>Data management including security…………………………………</w:t>
              </w:r>
              <w:r>
                <w:rPr>
                  <w:b/>
                  <w:bCs/>
                  <w:noProof/>
                </w:rPr>
                <w:t>..</w:t>
              </w:r>
              <w:r w:rsidRPr="00050DA0">
                <w:rPr>
                  <w:b/>
                  <w:bCs/>
                  <w:noProof/>
                </w:rPr>
                <w:t>……………</w:t>
              </w:r>
              <w:r w:rsidR="00701A88">
                <w:rPr>
                  <w:b/>
                  <w:bCs/>
                  <w:noProof/>
                </w:rPr>
                <w:t>…</w:t>
              </w:r>
              <w:r w:rsidR="005B5682">
                <w:rPr>
                  <w:b/>
                  <w:bCs/>
                  <w:noProof/>
                </w:rPr>
                <w:t xml:space="preserve"> 11</w:t>
              </w:r>
            </w:p>
            <w:p w14:paraId="36F0BD74" w14:textId="0D3C05C3" w:rsidR="00050DA0" w:rsidRPr="00050DA0" w:rsidRDefault="00050DA0" w:rsidP="00196A3C">
              <w:pPr>
                <w:pStyle w:val="TOC1"/>
                <w:jc w:val="both"/>
                <w:rPr>
                  <w:b/>
                  <w:bCs/>
                  <w:noProof/>
                </w:rPr>
              </w:pPr>
              <w:r w:rsidRPr="00050DA0">
                <w:rPr>
                  <w:b/>
                  <w:bCs/>
                  <w:noProof/>
                </w:rPr>
                <w:t>Ethical implications of business requirements……………………………………</w:t>
              </w:r>
              <w:r w:rsidR="00701A88">
                <w:rPr>
                  <w:b/>
                  <w:bCs/>
                  <w:noProof/>
                </w:rPr>
                <w:t>…</w:t>
              </w:r>
              <w:r w:rsidR="005B5682">
                <w:rPr>
                  <w:b/>
                  <w:bCs/>
                  <w:noProof/>
                </w:rPr>
                <w:t>. 1</w:t>
              </w:r>
              <w:r w:rsidR="00936364">
                <w:rPr>
                  <w:b/>
                  <w:bCs/>
                  <w:noProof/>
                </w:rPr>
                <w:t>1</w:t>
              </w:r>
            </w:p>
            <w:p w14:paraId="1B34C81E" w14:textId="52B5AF74" w:rsidR="00C61671" w:rsidRPr="00050DA0" w:rsidRDefault="00050DA0" w:rsidP="00196A3C">
              <w:pPr>
                <w:pStyle w:val="TOC1"/>
                <w:jc w:val="both"/>
                <w:rPr>
                  <w:b/>
                  <w:bCs/>
                  <w:noProof/>
                </w:rPr>
              </w:pPr>
              <w:r w:rsidRPr="00050DA0">
                <w:rPr>
                  <w:b/>
                  <w:bCs/>
                  <w:noProof/>
                </w:rPr>
                <w:t>Document the results of the analysis</w:t>
              </w:r>
              <w:r>
                <w:rPr>
                  <w:b/>
                  <w:bCs/>
                  <w:noProof/>
                </w:rPr>
                <w:t>…………………………………………………</w:t>
              </w:r>
              <w:r w:rsidR="00196A3C">
                <w:rPr>
                  <w:b/>
                  <w:bCs/>
                  <w:noProof/>
                </w:rPr>
                <w:t>..</w:t>
              </w:r>
              <w:r w:rsidR="00F85E7D">
                <w:rPr>
                  <w:b/>
                  <w:bCs/>
                  <w:noProof/>
                </w:rPr>
                <w:t xml:space="preserve"> </w:t>
              </w:r>
              <w:r w:rsidR="00936364">
                <w:rPr>
                  <w:b/>
                  <w:bCs/>
                  <w:noProof/>
                </w:rPr>
                <w:t>12</w:t>
              </w:r>
            </w:p>
            <w:p w14:paraId="4BB5B008" w14:textId="1F18D606" w:rsidR="00050DA0" w:rsidRPr="00050DA0" w:rsidRDefault="00050DA0" w:rsidP="00196A3C">
              <w:pPr>
                <w:pStyle w:val="TOC1"/>
                <w:jc w:val="both"/>
                <w:rPr>
                  <w:b/>
                  <w:bCs/>
                  <w:noProof/>
                </w:rPr>
              </w:pPr>
              <w:r w:rsidRPr="00050DA0">
                <w:rPr>
                  <w:b/>
                  <w:bCs/>
                  <w:noProof/>
                </w:rPr>
                <w:t>Document business intelligence gained</w:t>
              </w:r>
              <w:r>
                <w:rPr>
                  <w:b/>
                  <w:bCs/>
                  <w:noProof/>
                </w:rPr>
                <w:t>……………………………………………</w:t>
              </w:r>
              <w:r w:rsidR="00701A88">
                <w:rPr>
                  <w:b/>
                  <w:bCs/>
                  <w:noProof/>
                </w:rPr>
                <w:t>…</w:t>
              </w:r>
              <w:r w:rsidR="00F85E7D">
                <w:rPr>
                  <w:b/>
                  <w:bCs/>
                  <w:noProof/>
                </w:rPr>
                <w:t xml:space="preserve">. </w:t>
              </w:r>
              <w:r w:rsidR="00936364">
                <w:rPr>
                  <w:b/>
                  <w:bCs/>
                  <w:noProof/>
                </w:rPr>
                <w:t>14</w:t>
              </w:r>
            </w:p>
            <w:p w14:paraId="38B84DA7" w14:textId="0E9B3C6F" w:rsidR="00050DA0" w:rsidRDefault="00494BC7" w:rsidP="00196A3C">
              <w:pPr>
                <w:pStyle w:val="TOC1"/>
                <w:jc w:val="both"/>
                <w:rPr>
                  <w:b/>
                  <w:bCs/>
                  <w:noProof/>
                </w:rPr>
              </w:pPr>
              <w:r>
                <w:rPr>
                  <w:b/>
                  <w:bCs/>
                  <w:noProof/>
                </w:rPr>
                <w:fldChar w:fldCharType="end"/>
              </w:r>
              <w:r w:rsidR="00050DA0" w:rsidRPr="00050DA0">
                <w:rPr>
                  <w:b/>
                  <w:bCs/>
                  <w:noProof/>
                </w:rPr>
                <w:t>Document additional research</w:t>
              </w:r>
              <w:r w:rsidR="00050DA0">
                <w:rPr>
                  <w:b/>
                  <w:bCs/>
                  <w:noProof/>
                </w:rPr>
                <w:t>……….…………………………………………………</w:t>
              </w:r>
              <w:r w:rsidR="00196A3C">
                <w:rPr>
                  <w:b/>
                  <w:bCs/>
                  <w:noProof/>
                </w:rPr>
                <w:t>..</w:t>
              </w:r>
              <w:r w:rsidR="00F85E7D">
                <w:rPr>
                  <w:b/>
                  <w:bCs/>
                  <w:noProof/>
                </w:rPr>
                <w:t xml:space="preserve"> 15</w:t>
              </w:r>
            </w:p>
            <w:p w14:paraId="67C88ADE" w14:textId="7BFC377F" w:rsidR="00494BC7" w:rsidRPr="00050DA0" w:rsidRDefault="00050DA0" w:rsidP="00196A3C">
              <w:pPr>
                <w:pStyle w:val="TOC1"/>
                <w:jc w:val="both"/>
                <w:rPr>
                  <w:b/>
                  <w:bCs/>
                  <w:noProof/>
                </w:rPr>
              </w:pPr>
              <w:r w:rsidRPr="00050DA0">
                <w:rPr>
                  <w:b/>
                  <w:bCs/>
                  <w:noProof/>
                </w:rPr>
                <w:t>References</w:t>
              </w:r>
              <w:r>
                <w:rPr>
                  <w:b/>
                  <w:bCs/>
                  <w:noProof/>
                </w:rPr>
                <w:t>………………………………………………………………………………….</w:t>
              </w:r>
              <w:r w:rsidR="00196A3C">
                <w:rPr>
                  <w:b/>
                  <w:bCs/>
                  <w:noProof/>
                </w:rPr>
                <w:t>.. 16</w:t>
              </w:r>
            </w:p>
          </w:sdtContent>
        </w:sdt>
        <w:p w14:paraId="32E16B0E" w14:textId="77777777" w:rsidR="00494BC7" w:rsidRDefault="00494BC7"/>
        <w:p w14:paraId="5A894E26" w14:textId="77777777" w:rsidR="00494BC7" w:rsidRDefault="00494BC7">
          <w:r>
            <w:br w:type="page"/>
          </w:r>
        </w:p>
        <w:p w14:paraId="15ED7417" w14:textId="77DD71E5" w:rsidR="0002332B" w:rsidRPr="00E4605A" w:rsidRDefault="00E4605A" w:rsidP="00E4605A">
          <w:pPr>
            <w:pStyle w:val="Title"/>
            <w:pBdr>
              <w:bottom w:val="single" w:sz="48" w:space="0" w:color="BF5B00" w:themeColor="accent1" w:themeShade="BF"/>
            </w:pBdr>
            <w:tabs>
              <w:tab w:val="left" w:pos="3936"/>
            </w:tabs>
            <w:rPr>
              <w:sz w:val="52"/>
              <w:szCs w:val="52"/>
            </w:rPr>
          </w:pPr>
          <w:r>
            <w:rPr>
              <w:sz w:val="52"/>
              <w:szCs w:val="52"/>
            </w:rPr>
            <w:lastRenderedPageBreak/>
            <w:t xml:space="preserve">1. </w:t>
          </w:r>
          <w:r w:rsidR="0081069A" w:rsidRPr="00E4605A">
            <w:rPr>
              <w:sz w:val="52"/>
              <w:szCs w:val="52"/>
            </w:rPr>
            <w:t>I</w:t>
          </w:r>
          <w:r w:rsidR="00E85E03">
            <w:rPr>
              <w:sz w:val="52"/>
              <w:szCs w:val="52"/>
            </w:rPr>
            <w:t>ntroduction</w:t>
          </w:r>
        </w:p>
      </w:sdtContent>
    </w:sdt>
    <w:p w14:paraId="56F29D44" w14:textId="4700FEC2" w:rsidR="00420CAC" w:rsidRPr="00D6586D" w:rsidRDefault="009B4018" w:rsidP="00620CAD">
      <w:pPr>
        <w:spacing w:afterLines="183" w:after="439" w:line="240" w:lineRule="auto"/>
        <w:jc w:val="both"/>
        <w:rPr>
          <w:rFonts w:ascii="Source Sans Pro" w:hAnsi="Source Sans Pro"/>
          <w:color w:val="auto"/>
          <w:sz w:val="22"/>
          <w:szCs w:val="22"/>
        </w:rPr>
      </w:pPr>
      <w:bookmarkStart w:id="0" w:name="_Hlk65783283"/>
      <w:r w:rsidRPr="00D6586D">
        <w:rPr>
          <w:rFonts w:ascii="Source Sans Pro" w:hAnsi="Source Sans Pro"/>
          <w:color w:val="auto"/>
          <w:sz w:val="22"/>
          <w:szCs w:val="22"/>
        </w:rPr>
        <w:t xml:space="preserve">Code Division, a charity dedicated to provide high quality computer science courses to people </w:t>
      </w:r>
      <w:r w:rsidR="008E157C" w:rsidRPr="00D6586D">
        <w:rPr>
          <w:rFonts w:ascii="Source Sans Pro" w:hAnsi="Source Sans Pro"/>
          <w:color w:val="auto"/>
          <w:sz w:val="22"/>
          <w:szCs w:val="22"/>
        </w:rPr>
        <w:t xml:space="preserve">with no previous access to this </w:t>
      </w:r>
      <w:r w:rsidR="00420CAC" w:rsidRPr="00D6586D">
        <w:rPr>
          <w:rFonts w:ascii="Source Sans Pro" w:hAnsi="Source Sans Pro"/>
          <w:color w:val="auto"/>
          <w:sz w:val="22"/>
          <w:szCs w:val="22"/>
        </w:rPr>
        <w:t xml:space="preserve">subject, </w:t>
      </w:r>
      <w:r w:rsidR="008E157C" w:rsidRPr="00D6586D">
        <w:rPr>
          <w:rFonts w:ascii="Source Sans Pro" w:hAnsi="Source Sans Pro"/>
          <w:color w:val="auto"/>
          <w:sz w:val="22"/>
          <w:szCs w:val="22"/>
        </w:rPr>
        <w:t xml:space="preserve">has requested some information on schools </w:t>
      </w:r>
      <w:r w:rsidR="00920123" w:rsidRPr="00D6586D">
        <w:rPr>
          <w:rFonts w:ascii="Source Sans Pro" w:hAnsi="Source Sans Pro"/>
          <w:color w:val="auto"/>
          <w:sz w:val="22"/>
          <w:szCs w:val="22"/>
        </w:rPr>
        <w:t>that offer CS in Scotland.</w:t>
      </w:r>
      <w:r w:rsidR="00420CAC" w:rsidRPr="00D6586D">
        <w:rPr>
          <w:rFonts w:ascii="Source Sans Pro" w:hAnsi="Source Sans Pro"/>
          <w:color w:val="auto"/>
          <w:sz w:val="22"/>
          <w:szCs w:val="22"/>
        </w:rPr>
        <w:t xml:space="preserve"> </w:t>
      </w:r>
      <w:r w:rsidR="00920123" w:rsidRPr="00D6586D">
        <w:rPr>
          <w:rFonts w:ascii="Source Sans Pro" w:hAnsi="Source Sans Pro"/>
          <w:color w:val="auto"/>
          <w:sz w:val="22"/>
          <w:szCs w:val="22"/>
        </w:rPr>
        <w:t>The s</w:t>
      </w:r>
      <w:r w:rsidR="00420CAC" w:rsidRPr="00D6586D">
        <w:rPr>
          <w:rFonts w:ascii="Source Sans Pro" w:hAnsi="Source Sans Pro"/>
          <w:color w:val="auto"/>
          <w:sz w:val="22"/>
          <w:szCs w:val="22"/>
        </w:rPr>
        <w:t>tudents</w:t>
      </w:r>
      <w:r w:rsidR="00920123" w:rsidRPr="00D6586D">
        <w:rPr>
          <w:rFonts w:ascii="Source Sans Pro" w:hAnsi="Source Sans Pro"/>
          <w:color w:val="auto"/>
          <w:sz w:val="22"/>
          <w:szCs w:val="22"/>
        </w:rPr>
        <w:t xml:space="preserve"> of Code Division have the opportunity to learn computing, programming and a set of skills that allow them to begin a career in technology. </w:t>
      </w:r>
      <w:r w:rsidR="00420CAC" w:rsidRPr="00D6586D">
        <w:rPr>
          <w:rFonts w:ascii="Source Sans Pro" w:hAnsi="Source Sans Pro"/>
          <w:color w:val="auto"/>
          <w:sz w:val="22"/>
          <w:szCs w:val="22"/>
        </w:rPr>
        <w:t>The aim of the charity is to promote CS across the population of Scotland and to increase the number of underrepresented parts of the population in the CS working pool</w:t>
      </w:r>
      <w:r w:rsidR="00920123" w:rsidRPr="00D6586D">
        <w:rPr>
          <w:rFonts w:ascii="Source Sans Pro" w:hAnsi="Source Sans Pro"/>
          <w:color w:val="auto"/>
          <w:sz w:val="22"/>
          <w:szCs w:val="22"/>
        </w:rPr>
        <w:t>, like for example, women</w:t>
      </w:r>
      <w:r w:rsidR="00420CAC" w:rsidRPr="00D6586D">
        <w:rPr>
          <w:rFonts w:ascii="Source Sans Pro" w:hAnsi="Source Sans Pro"/>
          <w:color w:val="auto"/>
          <w:sz w:val="22"/>
          <w:szCs w:val="22"/>
        </w:rPr>
        <w:t xml:space="preserve">. </w:t>
      </w:r>
    </w:p>
    <w:p w14:paraId="19E6775C" w14:textId="4CE96502" w:rsidR="00420CAC" w:rsidRPr="00D6586D" w:rsidRDefault="00420CAC" w:rsidP="00620CAD">
      <w:pPr>
        <w:spacing w:afterLines="183" w:after="439" w:line="240" w:lineRule="auto"/>
        <w:jc w:val="both"/>
        <w:rPr>
          <w:rFonts w:ascii="Source Sans Pro" w:hAnsi="Source Sans Pro"/>
          <w:color w:val="auto"/>
          <w:sz w:val="22"/>
          <w:szCs w:val="22"/>
        </w:rPr>
      </w:pPr>
      <w:r w:rsidRPr="00D6586D">
        <w:rPr>
          <w:rFonts w:ascii="Source Sans Pro" w:hAnsi="Source Sans Pro"/>
          <w:color w:val="auto"/>
          <w:sz w:val="22"/>
          <w:szCs w:val="22"/>
        </w:rPr>
        <w:t>This necessity has been more noticeable during the pandemic provoked by the COVID-19 virus.  Health boards needed people to collect data of the development of the infection, in order to make models and temporal projections for future care. The reduced number of professionals dedicated to data analysis was made apparent</w:t>
      </w:r>
      <w:r w:rsidR="00920123" w:rsidRPr="00D6586D">
        <w:rPr>
          <w:rFonts w:ascii="Source Sans Pro" w:hAnsi="Source Sans Pro"/>
          <w:color w:val="auto"/>
          <w:sz w:val="22"/>
          <w:szCs w:val="22"/>
        </w:rPr>
        <w:t xml:space="preserve">. At the same time, </w:t>
      </w:r>
      <w:r w:rsidRPr="00D6586D">
        <w:rPr>
          <w:rFonts w:ascii="Source Sans Pro" w:hAnsi="Source Sans Pro"/>
          <w:color w:val="auto"/>
          <w:sz w:val="22"/>
          <w:szCs w:val="22"/>
        </w:rPr>
        <w:t xml:space="preserve">a high number of companies realized the necessity of collecting data for their own use and began looking for data analysts as well. </w:t>
      </w:r>
    </w:p>
    <w:p w14:paraId="4CDC357B" w14:textId="54FEDAF3" w:rsidR="0081069A" w:rsidRPr="00D6586D" w:rsidRDefault="00420CAC" w:rsidP="00620CAD">
      <w:pPr>
        <w:spacing w:afterLines="183" w:after="439" w:line="240" w:lineRule="auto"/>
        <w:jc w:val="both"/>
        <w:rPr>
          <w:rFonts w:ascii="Source Sans Pro" w:hAnsi="Source Sans Pro"/>
          <w:color w:val="auto"/>
          <w:sz w:val="22"/>
          <w:szCs w:val="22"/>
        </w:rPr>
      </w:pPr>
      <w:r w:rsidRPr="00D6586D">
        <w:rPr>
          <w:rFonts w:ascii="Source Sans Pro" w:hAnsi="Source Sans Pro"/>
          <w:color w:val="auto"/>
          <w:sz w:val="22"/>
          <w:szCs w:val="22"/>
        </w:rPr>
        <w:t xml:space="preserve">This report is part of the project </w:t>
      </w:r>
      <w:r w:rsidR="0081069A" w:rsidRPr="00D6586D">
        <w:rPr>
          <w:rFonts w:ascii="Source Sans Pro" w:hAnsi="Source Sans Pro"/>
          <w:color w:val="auto"/>
          <w:sz w:val="22"/>
          <w:szCs w:val="22"/>
        </w:rPr>
        <w:t xml:space="preserve">“Women in Tech”, </w:t>
      </w:r>
      <w:r w:rsidR="00920123" w:rsidRPr="00D6586D">
        <w:rPr>
          <w:rFonts w:ascii="Source Sans Pro" w:hAnsi="Source Sans Pro"/>
          <w:color w:val="auto"/>
          <w:sz w:val="22"/>
          <w:szCs w:val="22"/>
        </w:rPr>
        <w:t>final</w:t>
      </w:r>
      <w:r w:rsidR="0081069A" w:rsidRPr="00D6586D">
        <w:rPr>
          <w:rFonts w:ascii="Source Sans Pro" w:hAnsi="Source Sans Pro"/>
          <w:color w:val="auto"/>
          <w:sz w:val="22"/>
          <w:szCs w:val="22"/>
        </w:rPr>
        <w:t xml:space="preserve"> project</w:t>
      </w:r>
      <w:r w:rsidRPr="00D6586D">
        <w:rPr>
          <w:rFonts w:ascii="Source Sans Pro" w:hAnsi="Source Sans Pro"/>
          <w:color w:val="auto"/>
          <w:sz w:val="22"/>
          <w:szCs w:val="22"/>
        </w:rPr>
        <w:t xml:space="preserve"> of the PDA in Data Analysis, Level 8</w:t>
      </w:r>
      <w:r w:rsidR="0081069A" w:rsidRPr="00D6586D">
        <w:rPr>
          <w:rFonts w:ascii="Source Sans Pro" w:hAnsi="Source Sans Pro"/>
          <w:color w:val="auto"/>
          <w:sz w:val="22"/>
          <w:szCs w:val="22"/>
        </w:rPr>
        <w:t xml:space="preserve"> (</w:t>
      </w:r>
      <w:r w:rsidRPr="00D6586D">
        <w:rPr>
          <w:rFonts w:ascii="Source Sans Pro" w:hAnsi="Source Sans Pro"/>
          <w:color w:val="auto"/>
          <w:sz w:val="22"/>
          <w:szCs w:val="22"/>
        </w:rPr>
        <w:t>first cohort</w:t>
      </w:r>
      <w:r w:rsidR="0081069A" w:rsidRPr="00D6586D">
        <w:rPr>
          <w:rFonts w:ascii="Source Sans Pro" w:hAnsi="Source Sans Pro"/>
          <w:color w:val="auto"/>
          <w:sz w:val="22"/>
          <w:szCs w:val="22"/>
        </w:rPr>
        <w:t xml:space="preserve">, </w:t>
      </w:r>
      <w:r w:rsidRPr="00D6586D">
        <w:rPr>
          <w:rFonts w:ascii="Source Sans Pro" w:hAnsi="Source Sans Pro"/>
          <w:color w:val="auto"/>
          <w:sz w:val="22"/>
          <w:szCs w:val="22"/>
        </w:rPr>
        <w:t>July 2021</w:t>
      </w:r>
      <w:r w:rsidR="0081069A" w:rsidRPr="00D6586D">
        <w:rPr>
          <w:rFonts w:ascii="Source Sans Pro" w:hAnsi="Source Sans Pro"/>
          <w:color w:val="auto"/>
          <w:sz w:val="22"/>
          <w:szCs w:val="22"/>
        </w:rPr>
        <w:t>)</w:t>
      </w:r>
      <w:r w:rsidRPr="00D6586D">
        <w:rPr>
          <w:rFonts w:ascii="Source Sans Pro" w:hAnsi="Source Sans Pro"/>
          <w:color w:val="auto"/>
          <w:sz w:val="22"/>
          <w:szCs w:val="22"/>
        </w:rPr>
        <w:t xml:space="preserve">. This PDA, provided by Code Division, will help mitigate </w:t>
      </w:r>
      <w:r w:rsidR="0081069A" w:rsidRPr="00D6586D">
        <w:rPr>
          <w:rFonts w:ascii="Source Sans Pro" w:hAnsi="Source Sans Pro"/>
          <w:color w:val="auto"/>
          <w:sz w:val="22"/>
          <w:szCs w:val="22"/>
        </w:rPr>
        <w:t xml:space="preserve">the urgent need for Data Analysts in Scotland. </w:t>
      </w:r>
    </w:p>
    <w:p w14:paraId="455B76FB" w14:textId="4B4557E7" w:rsidR="00F1698F" w:rsidRPr="00D6586D" w:rsidRDefault="0081069A" w:rsidP="00620CAD">
      <w:pPr>
        <w:spacing w:afterLines="183" w:after="439" w:line="240" w:lineRule="auto"/>
        <w:jc w:val="both"/>
        <w:rPr>
          <w:rFonts w:ascii="Source Sans Pro" w:hAnsi="Source Sans Pro"/>
          <w:color w:val="auto"/>
          <w:sz w:val="22"/>
          <w:szCs w:val="22"/>
        </w:rPr>
      </w:pPr>
      <w:r w:rsidRPr="00D6586D">
        <w:rPr>
          <w:rFonts w:ascii="Source Sans Pro" w:hAnsi="Source Sans Pro"/>
          <w:color w:val="auto"/>
          <w:sz w:val="22"/>
          <w:szCs w:val="22"/>
        </w:rPr>
        <w:t xml:space="preserve">The project has been divided in </w:t>
      </w:r>
      <w:r w:rsidR="00DE6A74" w:rsidRPr="00D6586D">
        <w:rPr>
          <w:rFonts w:ascii="Source Sans Pro" w:hAnsi="Source Sans Pro"/>
          <w:color w:val="auto"/>
          <w:sz w:val="22"/>
          <w:szCs w:val="22"/>
        </w:rPr>
        <w:t>several</w:t>
      </w:r>
      <w:r w:rsidRPr="00D6586D">
        <w:rPr>
          <w:rFonts w:ascii="Source Sans Pro" w:hAnsi="Source Sans Pro"/>
          <w:color w:val="auto"/>
          <w:sz w:val="22"/>
          <w:szCs w:val="22"/>
        </w:rPr>
        <w:t xml:space="preserve"> parts, which will be taken by our team members. </w:t>
      </w:r>
      <w:r w:rsidR="003A5BDB" w:rsidRPr="00D6586D">
        <w:rPr>
          <w:rFonts w:ascii="Source Sans Pro" w:hAnsi="Source Sans Pro"/>
          <w:color w:val="auto"/>
          <w:sz w:val="22"/>
          <w:szCs w:val="22"/>
        </w:rPr>
        <w:t xml:space="preserve">I will be the acting project manager/coordinator in this case. </w:t>
      </w:r>
      <w:r w:rsidR="00F1698F" w:rsidRPr="00D6586D">
        <w:rPr>
          <w:rFonts w:ascii="Source Sans Pro" w:hAnsi="Source Sans Pro"/>
          <w:color w:val="auto"/>
          <w:sz w:val="22"/>
          <w:szCs w:val="22"/>
        </w:rPr>
        <w:t>The divisions are:</w:t>
      </w:r>
    </w:p>
    <w:p w14:paraId="303FC53B" w14:textId="5B1764AF" w:rsidR="00F1698F" w:rsidRPr="00D6586D" w:rsidRDefault="00F1698F" w:rsidP="004B172C">
      <w:pPr>
        <w:pStyle w:val="ListParagraph"/>
        <w:numPr>
          <w:ilvl w:val="0"/>
          <w:numId w:val="2"/>
        </w:numPr>
        <w:spacing w:afterLines="183" w:after="439" w:line="240" w:lineRule="auto"/>
        <w:jc w:val="both"/>
        <w:rPr>
          <w:rFonts w:ascii="Source Sans Pro" w:hAnsi="Source Sans Pro"/>
          <w:color w:val="auto"/>
          <w:sz w:val="22"/>
          <w:szCs w:val="22"/>
        </w:rPr>
      </w:pPr>
      <w:r w:rsidRPr="00D6586D">
        <w:rPr>
          <w:rFonts w:ascii="Source Sans Pro" w:hAnsi="Source Sans Pro"/>
          <w:b/>
          <w:bCs/>
          <w:color w:val="auto"/>
          <w:sz w:val="22"/>
          <w:szCs w:val="22"/>
        </w:rPr>
        <w:t>University:</w:t>
      </w:r>
      <w:r w:rsidRPr="00D6586D">
        <w:rPr>
          <w:rFonts w:ascii="Source Sans Pro" w:hAnsi="Source Sans Pro"/>
          <w:color w:val="auto"/>
          <w:sz w:val="22"/>
          <w:szCs w:val="22"/>
        </w:rPr>
        <w:t xml:space="preserve"> subjects teach at universities in Scotland in CS, comparisons of men/women that attend those courses, entry requirements, etc.</w:t>
      </w:r>
    </w:p>
    <w:p w14:paraId="14FABB54" w14:textId="3EEEBC9E" w:rsidR="00F1698F" w:rsidRPr="00D6586D" w:rsidRDefault="00F1698F" w:rsidP="004B172C">
      <w:pPr>
        <w:pStyle w:val="ListParagraph"/>
        <w:numPr>
          <w:ilvl w:val="0"/>
          <w:numId w:val="2"/>
        </w:numPr>
        <w:spacing w:afterLines="183" w:after="439" w:line="240" w:lineRule="auto"/>
        <w:jc w:val="both"/>
        <w:rPr>
          <w:rFonts w:ascii="Source Sans Pro" w:hAnsi="Source Sans Pro"/>
          <w:color w:val="auto"/>
          <w:sz w:val="22"/>
          <w:szCs w:val="22"/>
        </w:rPr>
      </w:pPr>
      <w:r w:rsidRPr="00D6586D">
        <w:rPr>
          <w:rFonts w:ascii="Source Sans Pro" w:hAnsi="Source Sans Pro"/>
          <w:b/>
          <w:bCs/>
          <w:color w:val="auto"/>
          <w:sz w:val="22"/>
          <w:szCs w:val="22"/>
        </w:rPr>
        <w:t>SQA board:</w:t>
      </w:r>
      <w:r w:rsidRPr="00D6586D">
        <w:rPr>
          <w:rFonts w:ascii="Source Sans Pro" w:hAnsi="Source Sans Pro"/>
          <w:color w:val="auto"/>
          <w:sz w:val="22"/>
          <w:szCs w:val="22"/>
        </w:rPr>
        <w:t xml:space="preserve"> differences in qualifications between boys/girls across all levels of primary, secondary, vocational studies, etc.</w:t>
      </w:r>
    </w:p>
    <w:p w14:paraId="7C302540" w14:textId="698ADD03" w:rsidR="00F1698F" w:rsidRPr="00D6586D" w:rsidRDefault="00F1698F" w:rsidP="004B172C">
      <w:pPr>
        <w:pStyle w:val="ListParagraph"/>
        <w:numPr>
          <w:ilvl w:val="0"/>
          <w:numId w:val="2"/>
        </w:numPr>
        <w:spacing w:afterLines="183" w:after="439" w:line="240" w:lineRule="auto"/>
        <w:jc w:val="both"/>
        <w:rPr>
          <w:rFonts w:ascii="Source Sans Pro" w:hAnsi="Source Sans Pro"/>
          <w:color w:val="auto"/>
          <w:sz w:val="22"/>
          <w:szCs w:val="22"/>
        </w:rPr>
      </w:pPr>
      <w:r w:rsidRPr="00D6586D">
        <w:rPr>
          <w:rFonts w:ascii="Source Sans Pro" w:hAnsi="Source Sans Pro"/>
          <w:b/>
          <w:bCs/>
          <w:color w:val="auto"/>
          <w:sz w:val="22"/>
          <w:szCs w:val="22"/>
        </w:rPr>
        <w:t>Regional differences:</w:t>
      </w:r>
      <w:r w:rsidRPr="00D6586D">
        <w:rPr>
          <w:rFonts w:ascii="Source Sans Pro" w:hAnsi="Source Sans Pro"/>
          <w:color w:val="auto"/>
          <w:sz w:val="22"/>
          <w:szCs w:val="22"/>
        </w:rPr>
        <w:t xml:space="preserve"> differences between schools across Scotland and which schools have CS as a subject. If possible, to compare boys/girls on those schools that take CS across the country.</w:t>
      </w:r>
    </w:p>
    <w:p w14:paraId="38F5C85C" w14:textId="32E32B17" w:rsidR="00F1698F" w:rsidRPr="00D6586D" w:rsidRDefault="00F1698F" w:rsidP="004B172C">
      <w:pPr>
        <w:pStyle w:val="ListParagraph"/>
        <w:numPr>
          <w:ilvl w:val="0"/>
          <w:numId w:val="2"/>
        </w:numPr>
        <w:spacing w:afterLines="183" w:after="439" w:line="240" w:lineRule="auto"/>
        <w:jc w:val="both"/>
        <w:rPr>
          <w:rFonts w:ascii="Source Sans Pro" w:hAnsi="Source Sans Pro"/>
          <w:color w:val="auto"/>
          <w:sz w:val="22"/>
          <w:szCs w:val="22"/>
        </w:rPr>
      </w:pPr>
      <w:r w:rsidRPr="00D6586D">
        <w:rPr>
          <w:rFonts w:ascii="Source Sans Pro" w:hAnsi="Source Sans Pro"/>
          <w:b/>
          <w:bCs/>
          <w:color w:val="auto"/>
          <w:sz w:val="22"/>
          <w:szCs w:val="22"/>
        </w:rPr>
        <w:t>Pipeline to tech</w:t>
      </w:r>
      <w:r w:rsidR="00AD758F" w:rsidRPr="00D6586D">
        <w:rPr>
          <w:rFonts w:ascii="Source Sans Pro" w:hAnsi="Source Sans Pro"/>
          <w:b/>
          <w:bCs/>
          <w:color w:val="auto"/>
          <w:sz w:val="22"/>
          <w:szCs w:val="22"/>
        </w:rPr>
        <w:t>:</w:t>
      </w:r>
      <w:r w:rsidRPr="00D6586D">
        <w:rPr>
          <w:rFonts w:ascii="Source Sans Pro" w:hAnsi="Source Sans Pro"/>
          <w:color w:val="auto"/>
          <w:sz w:val="22"/>
          <w:szCs w:val="22"/>
        </w:rPr>
        <w:t xml:space="preserve"> comparison in the curriculums of CS between Scotland vs England and number of girls </w:t>
      </w:r>
      <w:r w:rsidR="00DE6A74" w:rsidRPr="00D6586D">
        <w:rPr>
          <w:rFonts w:ascii="Source Sans Pro" w:hAnsi="Source Sans Pro"/>
          <w:color w:val="auto"/>
          <w:sz w:val="22"/>
          <w:szCs w:val="22"/>
        </w:rPr>
        <w:t>taking</w:t>
      </w:r>
      <w:r w:rsidRPr="00D6586D">
        <w:rPr>
          <w:rFonts w:ascii="Source Sans Pro" w:hAnsi="Source Sans Pro"/>
          <w:color w:val="auto"/>
          <w:sz w:val="22"/>
          <w:szCs w:val="22"/>
        </w:rPr>
        <w:t xml:space="preserve"> CS due to changes</w:t>
      </w:r>
      <w:r w:rsidR="00DE6A74" w:rsidRPr="00D6586D">
        <w:rPr>
          <w:rFonts w:ascii="Source Sans Pro" w:hAnsi="Source Sans Pro"/>
          <w:color w:val="auto"/>
          <w:sz w:val="22"/>
          <w:szCs w:val="22"/>
        </w:rPr>
        <w:t xml:space="preserve"> in curriculum</w:t>
      </w:r>
      <w:r w:rsidRPr="00D6586D">
        <w:rPr>
          <w:rFonts w:ascii="Source Sans Pro" w:hAnsi="Source Sans Pro"/>
          <w:color w:val="auto"/>
          <w:sz w:val="22"/>
          <w:szCs w:val="22"/>
        </w:rPr>
        <w:t>. If possible, to compare them with other countries.</w:t>
      </w:r>
    </w:p>
    <w:p w14:paraId="42F7D3FE" w14:textId="419A46AA" w:rsidR="00F1698F" w:rsidRPr="00D6586D" w:rsidRDefault="00F1698F" w:rsidP="004B172C">
      <w:pPr>
        <w:pStyle w:val="ListParagraph"/>
        <w:numPr>
          <w:ilvl w:val="0"/>
          <w:numId w:val="2"/>
        </w:numPr>
        <w:spacing w:afterLines="183" w:after="439" w:line="240" w:lineRule="auto"/>
        <w:jc w:val="both"/>
        <w:rPr>
          <w:rFonts w:ascii="Source Sans Pro" w:hAnsi="Source Sans Pro"/>
          <w:color w:val="auto"/>
          <w:sz w:val="22"/>
          <w:szCs w:val="22"/>
        </w:rPr>
      </w:pPr>
      <w:r w:rsidRPr="00D6586D">
        <w:rPr>
          <w:rFonts w:ascii="Source Sans Pro" w:hAnsi="Source Sans Pro"/>
          <w:b/>
          <w:bCs/>
          <w:color w:val="auto"/>
          <w:sz w:val="22"/>
          <w:szCs w:val="22"/>
        </w:rPr>
        <w:t>Role of charities / out of the pipeline organisations:</w:t>
      </w:r>
      <w:r w:rsidRPr="00D6586D">
        <w:rPr>
          <w:rFonts w:ascii="Source Sans Pro" w:hAnsi="Source Sans Pro"/>
          <w:color w:val="auto"/>
          <w:sz w:val="22"/>
          <w:szCs w:val="22"/>
        </w:rPr>
        <w:t xml:space="preserve"> what is the impact of charities in CS in Scotland and specially in girls.</w:t>
      </w:r>
    </w:p>
    <w:p w14:paraId="558537B5" w14:textId="5FC7B613" w:rsidR="00F1698F" w:rsidRPr="00D6586D" w:rsidRDefault="00F1698F" w:rsidP="004B172C">
      <w:pPr>
        <w:pStyle w:val="ListParagraph"/>
        <w:numPr>
          <w:ilvl w:val="0"/>
          <w:numId w:val="2"/>
        </w:numPr>
        <w:spacing w:afterLines="183" w:after="439" w:line="240" w:lineRule="auto"/>
        <w:jc w:val="both"/>
        <w:rPr>
          <w:rFonts w:ascii="Source Sans Pro" w:hAnsi="Source Sans Pro"/>
          <w:color w:val="auto"/>
          <w:sz w:val="22"/>
          <w:szCs w:val="22"/>
        </w:rPr>
      </w:pPr>
      <w:r w:rsidRPr="00D6586D">
        <w:rPr>
          <w:rFonts w:ascii="Source Sans Pro" w:hAnsi="Source Sans Pro"/>
          <w:b/>
          <w:bCs/>
          <w:color w:val="auto"/>
          <w:sz w:val="22"/>
          <w:szCs w:val="22"/>
        </w:rPr>
        <w:t>Role of colleges:</w:t>
      </w:r>
      <w:r w:rsidRPr="00D6586D">
        <w:rPr>
          <w:rFonts w:ascii="Source Sans Pro" w:hAnsi="Source Sans Pro"/>
          <w:color w:val="auto"/>
          <w:sz w:val="22"/>
          <w:szCs w:val="22"/>
        </w:rPr>
        <w:t xml:space="preserve"> to add college numbers of CS subjects and girls studying CS across the country.</w:t>
      </w:r>
    </w:p>
    <w:p w14:paraId="4BD71725" w14:textId="77777777" w:rsidR="00001EEE" w:rsidRPr="00D6586D" w:rsidRDefault="0077308E" w:rsidP="004B172C">
      <w:pPr>
        <w:pStyle w:val="ListParagraph"/>
        <w:numPr>
          <w:ilvl w:val="0"/>
          <w:numId w:val="2"/>
        </w:numPr>
        <w:spacing w:afterLines="183" w:after="439" w:line="240" w:lineRule="auto"/>
        <w:jc w:val="both"/>
        <w:rPr>
          <w:rFonts w:ascii="Source Sans Pro" w:hAnsi="Source Sans Pro"/>
          <w:color w:val="auto"/>
          <w:sz w:val="22"/>
          <w:szCs w:val="22"/>
        </w:rPr>
      </w:pPr>
      <w:r w:rsidRPr="00D6586D">
        <w:rPr>
          <w:rFonts w:ascii="Source Sans Pro" w:hAnsi="Source Sans Pro"/>
          <w:b/>
          <w:bCs/>
          <w:color w:val="auto"/>
          <w:sz w:val="22"/>
          <w:szCs w:val="22"/>
        </w:rPr>
        <w:t>Further research ideas:</w:t>
      </w:r>
      <w:r w:rsidRPr="00D6586D">
        <w:rPr>
          <w:rFonts w:ascii="Source Sans Pro" w:hAnsi="Source Sans Pro"/>
          <w:color w:val="auto"/>
          <w:sz w:val="22"/>
          <w:szCs w:val="22"/>
        </w:rPr>
        <w:t xml:space="preserve"> there is a lot to develop and study in this project</w:t>
      </w:r>
      <w:r w:rsidR="00001EEE" w:rsidRPr="00D6586D">
        <w:rPr>
          <w:rFonts w:ascii="Source Sans Pro" w:hAnsi="Source Sans Pro"/>
          <w:color w:val="auto"/>
          <w:sz w:val="22"/>
          <w:szCs w:val="22"/>
        </w:rPr>
        <w:t>. Our ideas will be added at the end of the final report.</w:t>
      </w:r>
    </w:p>
    <w:p w14:paraId="46C76DD4" w14:textId="4E97BE61" w:rsidR="00001EEE" w:rsidRPr="00D6586D" w:rsidRDefault="00001EEE" w:rsidP="00620CAD">
      <w:pPr>
        <w:spacing w:afterLines="183" w:after="439" w:line="240" w:lineRule="auto"/>
        <w:jc w:val="both"/>
        <w:rPr>
          <w:rFonts w:ascii="Source Sans Pro" w:hAnsi="Source Sans Pro"/>
          <w:color w:val="auto"/>
          <w:sz w:val="22"/>
          <w:szCs w:val="22"/>
        </w:rPr>
      </w:pPr>
      <w:r w:rsidRPr="00D6586D">
        <w:rPr>
          <w:rFonts w:ascii="Source Sans Pro" w:hAnsi="Source Sans Pro"/>
          <w:color w:val="auto"/>
          <w:sz w:val="22"/>
          <w:szCs w:val="22"/>
        </w:rPr>
        <w:t xml:space="preserve">The aim of this project is not to advise on procedures or to apply changes, but only to highlight points of interest that </w:t>
      </w:r>
      <w:r w:rsidR="00084E3F" w:rsidRPr="00D6586D">
        <w:rPr>
          <w:rFonts w:ascii="Source Sans Pro" w:hAnsi="Source Sans Pro"/>
          <w:color w:val="auto"/>
          <w:sz w:val="22"/>
          <w:szCs w:val="22"/>
        </w:rPr>
        <w:t>can be useful for future decision making</w:t>
      </w:r>
      <w:r w:rsidRPr="00D6586D">
        <w:rPr>
          <w:rFonts w:ascii="Source Sans Pro" w:hAnsi="Source Sans Pro"/>
          <w:color w:val="auto"/>
          <w:sz w:val="22"/>
          <w:szCs w:val="22"/>
        </w:rPr>
        <w:t xml:space="preserve">. We leave Code Division </w:t>
      </w:r>
      <w:r w:rsidR="00DE6A74" w:rsidRPr="00D6586D">
        <w:rPr>
          <w:rFonts w:ascii="Source Sans Pro" w:hAnsi="Source Sans Pro"/>
          <w:color w:val="auto"/>
          <w:sz w:val="22"/>
          <w:szCs w:val="22"/>
        </w:rPr>
        <w:t>the</w:t>
      </w:r>
      <w:r w:rsidRPr="00D6586D">
        <w:rPr>
          <w:rFonts w:ascii="Source Sans Pro" w:hAnsi="Source Sans Pro"/>
          <w:color w:val="auto"/>
          <w:sz w:val="22"/>
          <w:szCs w:val="22"/>
        </w:rPr>
        <w:t xml:space="preserve"> use </w:t>
      </w:r>
      <w:r w:rsidR="00DE6A74" w:rsidRPr="00D6586D">
        <w:rPr>
          <w:rFonts w:ascii="Source Sans Pro" w:hAnsi="Source Sans Pro"/>
          <w:color w:val="auto"/>
          <w:sz w:val="22"/>
          <w:szCs w:val="22"/>
        </w:rPr>
        <w:t xml:space="preserve">of </w:t>
      </w:r>
      <w:r w:rsidRPr="00D6586D">
        <w:rPr>
          <w:rFonts w:ascii="Source Sans Pro" w:hAnsi="Source Sans Pro"/>
          <w:color w:val="auto"/>
          <w:sz w:val="22"/>
          <w:szCs w:val="22"/>
        </w:rPr>
        <w:t>our conclusions</w:t>
      </w:r>
      <w:r w:rsidR="007A51AF" w:rsidRPr="00D6586D">
        <w:rPr>
          <w:rFonts w:ascii="Source Sans Pro" w:hAnsi="Source Sans Pro"/>
          <w:color w:val="auto"/>
          <w:sz w:val="22"/>
          <w:szCs w:val="22"/>
        </w:rPr>
        <w:t xml:space="preserve"> at their lease</w:t>
      </w:r>
      <w:r w:rsidRPr="00D6586D">
        <w:rPr>
          <w:rFonts w:ascii="Source Sans Pro" w:hAnsi="Source Sans Pro"/>
          <w:color w:val="auto"/>
          <w:sz w:val="22"/>
          <w:szCs w:val="22"/>
        </w:rPr>
        <w:t xml:space="preserve">. </w:t>
      </w:r>
    </w:p>
    <w:p w14:paraId="24EBCF8A" w14:textId="2E6F8181" w:rsidR="00AF5E29" w:rsidRPr="00D6586D" w:rsidRDefault="00AF5E29" w:rsidP="00620CAD">
      <w:pPr>
        <w:spacing w:afterLines="183" w:after="439" w:line="240" w:lineRule="auto"/>
        <w:jc w:val="both"/>
        <w:rPr>
          <w:rFonts w:ascii="Source Sans Pro" w:hAnsi="Source Sans Pro"/>
          <w:color w:val="auto"/>
          <w:sz w:val="22"/>
          <w:szCs w:val="22"/>
        </w:rPr>
      </w:pPr>
      <w:r w:rsidRPr="00D6586D">
        <w:rPr>
          <w:rFonts w:ascii="Source Sans Pro" w:hAnsi="Source Sans Pro"/>
          <w:color w:val="auto"/>
          <w:sz w:val="22"/>
          <w:szCs w:val="22"/>
        </w:rPr>
        <w:t>My study will be a pre-study in “Regional Differences”, awaiting the reception of data regarding pupils that study CS in schools. This information was requested to the Scottish Government at the end of June 2021.</w:t>
      </w:r>
    </w:p>
    <w:p w14:paraId="29A2E2F0" w14:textId="38D85471" w:rsidR="00CA3A97" w:rsidRPr="00E4605A" w:rsidRDefault="00CA3A97" w:rsidP="00CA3A97">
      <w:pPr>
        <w:pStyle w:val="Title"/>
        <w:pBdr>
          <w:bottom w:val="single" w:sz="48" w:space="0" w:color="BF5B00" w:themeColor="accent1" w:themeShade="BF"/>
        </w:pBdr>
        <w:tabs>
          <w:tab w:val="left" w:pos="3936"/>
        </w:tabs>
        <w:rPr>
          <w:sz w:val="52"/>
          <w:szCs w:val="52"/>
        </w:rPr>
      </w:pPr>
      <w:r w:rsidRPr="00E4605A">
        <w:rPr>
          <w:webHidden/>
          <w:sz w:val="52"/>
          <w:szCs w:val="52"/>
        </w:rPr>
        <w:lastRenderedPageBreak/>
        <w:t xml:space="preserve">2. Research of </w:t>
      </w:r>
      <w:r w:rsidR="006C6A7A" w:rsidRPr="00E4605A">
        <w:rPr>
          <w:webHidden/>
          <w:sz w:val="52"/>
          <w:szCs w:val="52"/>
        </w:rPr>
        <w:t>the web</w:t>
      </w:r>
      <w:r w:rsidRPr="00E4605A">
        <w:rPr>
          <w:webHidden/>
          <w:sz w:val="52"/>
          <w:szCs w:val="52"/>
        </w:rPr>
        <w:t>site</w:t>
      </w:r>
      <w:r w:rsidR="006C6A7A" w:rsidRPr="00E4605A">
        <w:rPr>
          <w:webHidden/>
          <w:sz w:val="52"/>
          <w:szCs w:val="52"/>
        </w:rPr>
        <w:t>s</w:t>
      </w:r>
    </w:p>
    <w:p w14:paraId="446E357A" w14:textId="4F1B0F20" w:rsidR="0073276B" w:rsidRPr="00D6586D" w:rsidRDefault="0073276B" w:rsidP="00DE6A74">
      <w:pPr>
        <w:spacing w:after="120"/>
        <w:jc w:val="both"/>
        <w:rPr>
          <w:rFonts w:ascii="Source Sans Pro" w:hAnsi="Source Sans Pro"/>
          <w:color w:val="auto"/>
          <w:sz w:val="22"/>
          <w:szCs w:val="22"/>
        </w:rPr>
      </w:pPr>
      <w:r w:rsidRPr="00D6586D">
        <w:rPr>
          <w:rFonts w:ascii="Source Sans Pro" w:hAnsi="Source Sans Pro"/>
          <w:color w:val="auto"/>
          <w:sz w:val="22"/>
          <w:szCs w:val="22"/>
        </w:rPr>
        <w:t>The datasets that I will use were downloaded from the website of the Scottish Government, hence my review will be of this website alone.</w:t>
      </w:r>
    </w:p>
    <w:p w14:paraId="391939F9" w14:textId="1D65D0B5" w:rsidR="0073276B" w:rsidRPr="00D6586D" w:rsidRDefault="0073276B" w:rsidP="00DE6A74">
      <w:pPr>
        <w:spacing w:after="120"/>
        <w:jc w:val="both"/>
        <w:rPr>
          <w:rFonts w:ascii="Source Sans Pro" w:hAnsi="Source Sans Pro"/>
          <w:color w:val="auto"/>
          <w:sz w:val="22"/>
          <w:szCs w:val="22"/>
        </w:rPr>
      </w:pPr>
      <w:r w:rsidRPr="00D6586D">
        <w:rPr>
          <w:rFonts w:ascii="Source Sans Pro" w:hAnsi="Source Sans Pro"/>
          <w:color w:val="auto"/>
          <w:sz w:val="22"/>
          <w:szCs w:val="22"/>
        </w:rPr>
        <w:t xml:space="preserve">My report also mentions SQA website and others. Those will be reviewed by other team members, because they will use </w:t>
      </w:r>
      <w:r w:rsidR="00DE6A74" w:rsidRPr="00D6586D">
        <w:rPr>
          <w:rFonts w:ascii="Source Sans Pro" w:hAnsi="Source Sans Pro"/>
          <w:color w:val="auto"/>
          <w:sz w:val="22"/>
          <w:szCs w:val="22"/>
        </w:rPr>
        <w:t xml:space="preserve">them </w:t>
      </w:r>
      <w:r w:rsidRPr="00D6586D">
        <w:rPr>
          <w:rFonts w:ascii="Source Sans Pro" w:hAnsi="Source Sans Pro"/>
          <w:color w:val="auto"/>
          <w:sz w:val="22"/>
          <w:szCs w:val="22"/>
        </w:rPr>
        <w:t xml:space="preserve">more </w:t>
      </w:r>
      <w:r w:rsidR="00DE6A74" w:rsidRPr="00D6586D">
        <w:rPr>
          <w:rFonts w:ascii="Source Sans Pro" w:hAnsi="Source Sans Pro"/>
          <w:color w:val="auto"/>
          <w:sz w:val="22"/>
          <w:szCs w:val="22"/>
        </w:rPr>
        <w:t>than me</w:t>
      </w:r>
      <w:r w:rsidRPr="00D6586D">
        <w:rPr>
          <w:rFonts w:ascii="Source Sans Pro" w:hAnsi="Source Sans Pro"/>
          <w:color w:val="auto"/>
          <w:sz w:val="22"/>
          <w:szCs w:val="22"/>
        </w:rPr>
        <w:t>.</w:t>
      </w:r>
    </w:p>
    <w:p w14:paraId="2DC1784E" w14:textId="07EA593D" w:rsidR="006C6A7A" w:rsidRPr="00D6586D" w:rsidRDefault="00CA3A97" w:rsidP="00DE6A74">
      <w:pPr>
        <w:spacing w:after="120"/>
        <w:jc w:val="both"/>
        <w:rPr>
          <w:rFonts w:ascii="Source Sans Pro" w:hAnsi="Source Sans Pro"/>
          <w:b/>
          <w:bCs/>
          <w:color w:val="auto"/>
          <w:sz w:val="22"/>
          <w:szCs w:val="22"/>
        </w:rPr>
      </w:pPr>
      <w:r w:rsidRPr="00D6586D">
        <w:rPr>
          <w:rFonts w:ascii="Source Sans Pro" w:hAnsi="Source Sans Pro"/>
          <w:b/>
          <w:bCs/>
          <w:color w:val="auto"/>
          <w:sz w:val="22"/>
          <w:szCs w:val="22"/>
        </w:rPr>
        <w:t>Values</w:t>
      </w:r>
      <w:r w:rsidR="006C6A7A" w:rsidRPr="00D6586D">
        <w:rPr>
          <w:rFonts w:ascii="Source Sans Pro" w:hAnsi="Source Sans Pro"/>
          <w:b/>
          <w:bCs/>
          <w:color w:val="auto"/>
          <w:sz w:val="22"/>
          <w:szCs w:val="22"/>
        </w:rPr>
        <w:t xml:space="preserve"> </w:t>
      </w:r>
    </w:p>
    <w:p w14:paraId="340469A5" w14:textId="08EA3DB7" w:rsidR="00CA3A97" w:rsidRPr="00D6586D" w:rsidRDefault="006C6A7A" w:rsidP="00DE6A74">
      <w:pPr>
        <w:spacing w:after="120"/>
        <w:jc w:val="both"/>
        <w:rPr>
          <w:rFonts w:ascii="Source Sans Pro" w:hAnsi="Source Sans Pro"/>
          <w:color w:val="auto"/>
          <w:sz w:val="22"/>
          <w:szCs w:val="22"/>
        </w:rPr>
      </w:pPr>
      <w:r w:rsidRPr="00D6586D">
        <w:rPr>
          <w:rFonts w:ascii="Source Sans Pro" w:hAnsi="Source Sans Pro"/>
          <w:color w:val="auto"/>
          <w:sz w:val="22"/>
          <w:szCs w:val="22"/>
        </w:rPr>
        <w:t xml:space="preserve">The website of the Education directorate, </w:t>
      </w:r>
      <w:hyperlink r:id="rId9" w:history="1">
        <w:r w:rsidR="0073276B" w:rsidRPr="00DE6A74">
          <w:rPr>
            <w:rStyle w:val="Hyperlink"/>
            <w:rFonts w:ascii="Source Sans Pro" w:hAnsi="Source Sans Pro"/>
            <w:color w:val="E86F09" w:themeColor="accent5" w:themeShade="BF"/>
            <w:sz w:val="22"/>
            <w:szCs w:val="22"/>
          </w:rPr>
          <w:t>https://www.gov.scot/about/how-government-is-run/directorates/learning/</w:t>
        </w:r>
      </w:hyperlink>
      <w:r w:rsidRPr="00DE6A74">
        <w:rPr>
          <w:rFonts w:ascii="Source Sans Pro" w:hAnsi="Source Sans Pro"/>
          <w:sz w:val="22"/>
          <w:szCs w:val="22"/>
        </w:rPr>
        <w:t xml:space="preserve"> </w:t>
      </w:r>
      <w:r w:rsidRPr="00D6586D">
        <w:rPr>
          <w:rFonts w:ascii="Source Sans Pro" w:hAnsi="Source Sans Pro"/>
          <w:color w:val="auto"/>
          <w:sz w:val="22"/>
          <w:szCs w:val="22"/>
        </w:rPr>
        <w:t>lists what type of information is available</w:t>
      </w:r>
      <w:r w:rsidR="0073276B" w:rsidRPr="00D6586D">
        <w:rPr>
          <w:rFonts w:ascii="Source Sans Pro" w:hAnsi="Source Sans Pro"/>
          <w:color w:val="auto"/>
          <w:sz w:val="22"/>
          <w:szCs w:val="22"/>
        </w:rPr>
        <w:t xml:space="preserve"> (</w:t>
      </w:r>
      <w:r w:rsidR="00DE6A74" w:rsidRPr="00D6586D">
        <w:rPr>
          <w:rFonts w:ascii="Source Sans Pro" w:hAnsi="Source Sans Pro"/>
          <w:color w:val="auto"/>
          <w:sz w:val="22"/>
          <w:szCs w:val="22"/>
        </w:rPr>
        <w:t xml:space="preserve">there is a </w:t>
      </w:r>
      <w:r w:rsidR="0073276B" w:rsidRPr="00D6586D">
        <w:rPr>
          <w:rFonts w:ascii="Source Sans Pro" w:hAnsi="Source Sans Pro"/>
          <w:color w:val="auto"/>
          <w:sz w:val="22"/>
          <w:szCs w:val="22"/>
        </w:rPr>
        <w:t>list of policies in the right-hand side of the webpage)</w:t>
      </w:r>
      <w:r w:rsidRPr="00D6586D">
        <w:rPr>
          <w:rFonts w:ascii="Source Sans Pro" w:hAnsi="Source Sans Pro"/>
          <w:color w:val="auto"/>
          <w:sz w:val="22"/>
          <w:szCs w:val="22"/>
        </w:rPr>
        <w:t xml:space="preserve">.  It does not need to state their “values” as such. Those are usually specified in each document and report. </w:t>
      </w:r>
    </w:p>
    <w:p w14:paraId="2F74FFF7" w14:textId="77777777" w:rsidR="006C6A7A" w:rsidRPr="00D6586D" w:rsidRDefault="006C6A7A" w:rsidP="00DE6A74">
      <w:pPr>
        <w:spacing w:after="120"/>
        <w:jc w:val="both"/>
        <w:rPr>
          <w:rFonts w:ascii="Source Sans Pro" w:hAnsi="Source Sans Pro"/>
          <w:b/>
          <w:bCs/>
          <w:color w:val="auto"/>
          <w:sz w:val="22"/>
          <w:szCs w:val="22"/>
        </w:rPr>
      </w:pPr>
      <w:r w:rsidRPr="00D6586D">
        <w:rPr>
          <w:rFonts w:ascii="Source Sans Pro" w:hAnsi="Source Sans Pro"/>
          <w:b/>
          <w:bCs/>
          <w:color w:val="auto"/>
          <w:sz w:val="22"/>
          <w:szCs w:val="22"/>
        </w:rPr>
        <w:t xml:space="preserve">Purpose </w:t>
      </w:r>
    </w:p>
    <w:p w14:paraId="4768EDDD" w14:textId="22C701C2" w:rsidR="006C6A7A" w:rsidRPr="00D6586D" w:rsidRDefault="0073276B" w:rsidP="00DE6A74">
      <w:pPr>
        <w:spacing w:after="120"/>
        <w:jc w:val="both"/>
        <w:rPr>
          <w:rFonts w:ascii="Source Sans Pro" w:hAnsi="Source Sans Pro"/>
          <w:color w:val="auto"/>
          <w:sz w:val="22"/>
          <w:szCs w:val="22"/>
        </w:rPr>
      </w:pPr>
      <w:r w:rsidRPr="00D6586D">
        <w:rPr>
          <w:rFonts w:ascii="Source Sans Pro" w:hAnsi="Source Sans Pro"/>
          <w:color w:val="auto"/>
          <w:sz w:val="22"/>
          <w:szCs w:val="22"/>
        </w:rPr>
        <w:t xml:space="preserve">The purpose as per their webpage states that they “ensure success for Scotland's learners through an effective school system and wider learning environment”. This gives an idea of what the directorate is striving for. </w:t>
      </w:r>
    </w:p>
    <w:p w14:paraId="65178A85" w14:textId="2828FC6F" w:rsidR="00CA3A97" w:rsidRPr="00D6586D" w:rsidRDefault="00CA3A97" w:rsidP="00DE6A74">
      <w:pPr>
        <w:spacing w:after="120"/>
        <w:jc w:val="both"/>
        <w:rPr>
          <w:rFonts w:ascii="Source Sans Pro" w:hAnsi="Source Sans Pro"/>
          <w:b/>
          <w:bCs/>
          <w:color w:val="auto"/>
          <w:sz w:val="22"/>
          <w:szCs w:val="22"/>
        </w:rPr>
      </w:pPr>
      <w:r w:rsidRPr="00D6586D">
        <w:rPr>
          <w:rFonts w:ascii="Source Sans Pro" w:hAnsi="Source Sans Pro"/>
          <w:b/>
          <w:bCs/>
          <w:color w:val="auto"/>
          <w:sz w:val="22"/>
          <w:szCs w:val="22"/>
        </w:rPr>
        <w:t>Their business</w:t>
      </w:r>
    </w:p>
    <w:p w14:paraId="532A019B" w14:textId="1D4E4DFB" w:rsidR="00CA3A97" w:rsidRPr="00D6586D" w:rsidRDefault="0073276B" w:rsidP="00DE6A74">
      <w:pPr>
        <w:spacing w:after="120"/>
        <w:jc w:val="both"/>
        <w:rPr>
          <w:rFonts w:ascii="Source Sans Pro" w:hAnsi="Source Sans Pro"/>
          <w:color w:val="auto"/>
          <w:sz w:val="22"/>
          <w:szCs w:val="22"/>
        </w:rPr>
      </w:pPr>
      <w:r w:rsidRPr="00D6586D">
        <w:rPr>
          <w:rFonts w:ascii="Source Sans Pro" w:hAnsi="Source Sans Pro"/>
          <w:color w:val="auto"/>
          <w:sz w:val="22"/>
          <w:szCs w:val="22"/>
        </w:rPr>
        <w:t xml:space="preserve">The same webpage lists the items that the directorate is responsible for. This also included the issue of statistics related to education. </w:t>
      </w:r>
    </w:p>
    <w:p w14:paraId="1D14CF4A" w14:textId="77777777" w:rsidR="00DE6A74" w:rsidRPr="00DE6A74" w:rsidRDefault="00DE6A74" w:rsidP="00DE6A74">
      <w:pPr>
        <w:spacing w:after="120"/>
        <w:jc w:val="both"/>
        <w:rPr>
          <w:rFonts w:ascii="Source Sans Pro" w:hAnsi="Source Sans Pro"/>
          <w:sz w:val="22"/>
          <w:szCs w:val="22"/>
        </w:rPr>
      </w:pPr>
    </w:p>
    <w:p w14:paraId="66CC9660" w14:textId="6AF04B2D" w:rsidR="00AF5E29" w:rsidRPr="002344E4" w:rsidRDefault="00E85E03" w:rsidP="00AF5E29">
      <w:pPr>
        <w:pStyle w:val="Title"/>
        <w:pBdr>
          <w:bottom w:val="single" w:sz="48" w:space="0" w:color="BF5B00" w:themeColor="accent1" w:themeShade="BF"/>
        </w:pBdr>
        <w:tabs>
          <w:tab w:val="left" w:pos="3936"/>
        </w:tabs>
        <w:rPr>
          <w:sz w:val="52"/>
          <w:szCs w:val="52"/>
        </w:rPr>
      </w:pPr>
      <w:r>
        <w:rPr>
          <w:sz w:val="52"/>
          <w:szCs w:val="52"/>
        </w:rPr>
        <w:t>3</w:t>
      </w:r>
      <w:r w:rsidR="00AF5E29">
        <w:rPr>
          <w:sz w:val="52"/>
          <w:szCs w:val="52"/>
        </w:rPr>
        <w:t xml:space="preserve">. </w:t>
      </w:r>
      <w:r w:rsidR="00AF5E29" w:rsidRPr="002344E4">
        <w:rPr>
          <w:sz w:val="52"/>
          <w:szCs w:val="52"/>
        </w:rPr>
        <w:t xml:space="preserve">Review the data sources the organization uses to gather the data </w:t>
      </w:r>
    </w:p>
    <w:p w14:paraId="2CF851C3" w14:textId="5922CC12" w:rsidR="00AF5E29" w:rsidRPr="00DE6A74" w:rsidRDefault="00AF5E29" w:rsidP="00620CAD">
      <w:pPr>
        <w:spacing w:after="183" w:line="240" w:lineRule="auto"/>
        <w:jc w:val="both"/>
        <w:rPr>
          <w:rFonts w:ascii="Source Sans Pro" w:hAnsi="Source Sans Pro"/>
          <w:color w:val="auto"/>
          <w:sz w:val="22"/>
          <w:szCs w:val="22"/>
          <w:lang w:val="en-GB"/>
        </w:rPr>
      </w:pPr>
      <w:r w:rsidRPr="00CC3278">
        <w:rPr>
          <w:rFonts w:ascii="Source Sans Pro" w:hAnsi="Source Sans Pro"/>
          <w:color w:val="auto"/>
          <w:sz w:val="22"/>
          <w:szCs w:val="22"/>
        </w:rPr>
        <w:t xml:space="preserve">The law requires all schools to be registered </w:t>
      </w:r>
      <w:r w:rsidR="00DE6A74" w:rsidRPr="00CC3278">
        <w:rPr>
          <w:rFonts w:ascii="Source Sans Pro" w:hAnsi="Source Sans Pro"/>
          <w:color w:val="auto"/>
          <w:sz w:val="22"/>
          <w:szCs w:val="22"/>
        </w:rPr>
        <w:t>every year</w:t>
      </w:r>
      <w:r w:rsidR="00DE6A74" w:rsidRPr="00CC3278">
        <w:rPr>
          <w:rFonts w:ascii="Source Sans Pro" w:hAnsi="Source Sans Pro"/>
          <w:color w:val="auto"/>
          <w:sz w:val="22"/>
          <w:szCs w:val="22"/>
        </w:rPr>
        <w:t xml:space="preserve"> </w:t>
      </w:r>
      <w:r w:rsidRPr="00CC3278">
        <w:rPr>
          <w:rFonts w:ascii="Source Sans Pro" w:hAnsi="Source Sans Pro"/>
          <w:color w:val="auto"/>
          <w:sz w:val="22"/>
          <w:szCs w:val="22"/>
        </w:rPr>
        <w:t>in a database. The schools have to inform if they are active</w:t>
      </w:r>
      <w:r w:rsidR="00DE6A74" w:rsidRPr="00CC3278">
        <w:rPr>
          <w:rFonts w:ascii="Source Sans Pro" w:hAnsi="Source Sans Pro"/>
          <w:color w:val="auto"/>
          <w:sz w:val="22"/>
          <w:szCs w:val="22"/>
        </w:rPr>
        <w:t xml:space="preserve"> or not</w:t>
      </w:r>
      <w:r w:rsidRPr="00CC3278">
        <w:rPr>
          <w:rFonts w:ascii="Source Sans Pro" w:hAnsi="Source Sans Pro"/>
          <w:color w:val="auto"/>
          <w:sz w:val="22"/>
          <w:szCs w:val="22"/>
        </w:rPr>
        <w:t xml:space="preserve">, </w:t>
      </w:r>
      <w:r w:rsidR="00DE6A74" w:rsidRPr="00CC3278">
        <w:rPr>
          <w:rFonts w:ascii="Source Sans Pro" w:hAnsi="Source Sans Pro"/>
          <w:color w:val="auto"/>
          <w:sz w:val="22"/>
          <w:szCs w:val="22"/>
        </w:rPr>
        <w:t xml:space="preserve">some </w:t>
      </w:r>
      <w:r w:rsidRPr="00CC3278">
        <w:rPr>
          <w:rFonts w:ascii="Source Sans Pro" w:hAnsi="Source Sans Pro"/>
          <w:color w:val="auto"/>
          <w:sz w:val="22"/>
          <w:szCs w:val="22"/>
        </w:rPr>
        <w:t xml:space="preserve">descriptive statistics of their teachers and pupils, what subjects they teach, etc. </w:t>
      </w:r>
      <w:r w:rsidR="00D6586D" w:rsidRPr="00CC3278">
        <w:rPr>
          <w:rFonts w:ascii="Source Sans Pro" w:hAnsi="Source Sans Pro"/>
          <w:color w:val="auto"/>
          <w:sz w:val="22"/>
          <w:szCs w:val="22"/>
        </w:rPr>
        <w:t>T</w:t>
      </w:r>
      <w:r w:rsidRPr="00CC3278">
        <w:rPr>
          <w:rFonts w:ascii="Source Sans Pro" w:hAnsi="Source Sans Pro"/>
          <w:color w:val="auto"/>
          <w:sz w:val="22"/>
          <w:szCs w:val="22"/>
        </w:rPr>
        <w:t>he data</w:t>
      </w:r>
      <w:r w:rsidR="00D6586D" w:rsidRPr="00CC3278">
        <w:rPr>
          <w:rFonts w:ascii="Source Sans Pro" w:hAnsi="Source Sans Pro"/>
          <w:color w:val="auto"/>
          <w:sz w:val="22"/>
          <w:szCs w:val="22"/>
        </w:rPr>
        <w:t xml:space="preserve"> </w:t>
      </w:r>
      <w:r w:rsidRPr="00CC3278">
        <w:rPr>
          <w:rFonts w:ascii="Source Sans Pro" w:hAnsi="Source Sans Pro"/>
          <w:color w:val="auto"/>
          <w:sz w:val="22"/>
          <w:szCs w:val="22"/>
        </w:rPr>
        <w:t>goes through a validating software called ProcXed.</w:t>
      </w:r>
      <w:r w:rsidR="00DE6A74" w:rsidRPr="00CC3278">
        <w:rPr>
          <w:rFonts w:ascii="Source Sans Pro" w:hAnsi="Source Sans Pro"/>
          <w:color w:val="auto"/>
          <w:sz w:val="22"/>
          <w:szCs w:val="22"/>
        </w:rPr>
        <w:t>n</w:t>
      </w:r>
      <w:r w:rsidRPr="00CC3278">
        <w:rPr>
          <w:rFonts w:ascii="Source Sans Pro" w:hAnsi="Source Sans Pro"/>
          <w:color w:val="auto"/>
          <w:sz w:val="22"/>
          <w:szCs w:val="22"/>
        </w:rPr>
        <w:t>et. This information is used to make reports and statistics</w:t>
      </w:r>
      <w:r w:rsidR="003A50C8" w:rsidRPr="00CC3278">
        <w:rPr>
          <w:rFonts w:ascii="Source Sans Pro" w:hAnsi="Source Sans Pro"/>
          <w:color w:val="auto"/>
          <w:sz w:val="22"/>
          <w:szCs w:val="22"/>
        </w:rPr>
        <w:t xml:space="preserve"> and it is available for parents at the website </w:t>
      </w:r>
      <w:hyperlink r:id="rId10" w:history="1">
        <w:r w:rsidRPr="00DE6A74">
          <w:rPr>
            <w:rStyle w:val="Hyperlink"/>
            <w:rFonts w:ascii="Source Sans Pro" w:hAnsi="Source Sans Pro"/>
            <w:sz w:val="22"/>
            <w:szCs w:val="22"/>
            <w:lang w:val="en-GB"/>
          </w:rPr>
          <w:t>https://education.gov.scot/parentzone/find-a-school</w:t>
        </w:r>
      </w:hyperlink>
      <w:r w:rsidRPr="00DE6A74">
        <w:rPr>
          <w:rFonts w:ascii="Source Sans Pro" w:hAnsi="Source Sans Pro"/>
          <w:color w:val="auto"/>
          <w:sz w:val="22"/>
          <w:szCs w:val="22"/>
          <w:lang w:val="en-GB"/>
        </w:rPr>
        <w:t>.</w:t>
      </w:r>
    </w:p>
    <w:p w14:paraId="4D6575DD" w14:textId="1F5D0480" w:rsidR="00AF5E29" w:rsidRDefault="00AF5E29" w:rsidP="00620CAD">
      <w:pPr>
        <w:spacing w:after="183" w:line="240" w:lineRule="auto"/>
        <w:jc w:val="both"/>
        <w:rPr>
          <w:rFonts w:ascii="Source Sans Pro" w:hAnsi="Source Sans Pro"/>
          <w:color w:val="auto"/>
          <w:sz w:val="22"/>
          <w:szCs w:val="22"/>
        </w:rPr>
      </w:pPr>
      <w:r w:rsidRPr="00D6586D">
        <w:rPr>
          <w:rFonts w:ascii="Source Sans Pro" w:hAnsi="Source Sans Pro"/>
          <w:color w:val="auto"/>
          <w:sz w:val="22"/>
          <w:szCs w:val="22"/>
        </w:rPr>
        <w:t xml:space="preserve">The data is as good as the information given by the schools. </w:t>
      </w:r>
      <w:r w:rsidR="00CC3278">
        <w:rPr>
          <w:rFonts w:ascii="Source Sans Pro" w:hAnsi="Source Sans Pro"/>
          <w:color w:val="auto"/>
          <w:sz w:val="22"/>
          <w:szCs w:val="22"/>
        </w:rPr>
        <w:t>S</w:t>
      </w:r>
      <w:r w:rsidRPr="00D6586D">
        <w:rPr>
          <w:rFonts w:ascii="Source Sans Pro" w:hAnsi="Source Sans Pro"/>
          <w:color w:val="auto"/>
          <w:sz w:val="22"/>
          <w:szCs w:val="22"/>
        </w:rPr>
        <w:t xml:space="preserve">ome schools </w:t>
      </w:r>
      <w:r w:rsidR="00CC3278">
        <w:rPr>
          <w:rFonts w:ascii="Source Sans Pro" w:hAnsi="Source Sans Pro"/>
          <w:color w:val="auto"/>
          <w:sz w:val="22"/>
          <w:szCs w:val="22"/>
        </w:rPr>
        <w:t xml:space="preserve">do </w:t>
      </w:r>
      <w:r w:rsidRPr="00D6586D">
        <w:rPr>
          <w:rFonts w:ascii="Source Sans Pro" w:hAnsi="Source Sans Pro"/>
          <w:color w:val="auto"/>
          <w:sz w:val="22"/>
          <w:szCs w:val="22"/>
        </w:rPr>
        <w:t xml:space="preserve">not </w:t>
      </w:r>
      <w:r w:rsidR="00CC3278">
        <w:rPr>
          <w:rFonts w:ascii="Source Sans Pro" w:hAnsi="Source Sans Pro"/>
          <w:color w:val="auto"/>
          <w:sz w:val="22"/>
          <w:szCs w:val="22"/>
        </w:rPr>
        <w:t>have</w:t>
      </w:r>
      <w:r w:rsidRPr="00D6586D">
        <w:rPr>
          <w:rFonts w:ascii="Source Sans Pro" w:hAnsi="Source Sans Pro"/>
          <w:color w:val="auto"/>
          <w:sz w:val="22"/>
          <w:szCs w:val="22"/>
        </w:rPr>
        <w:t xml:space="preserve"> contact details, or </w:t>
      </w:r>
      <w:r w:rsidR="00CC3278">
        <w:rPr>
          <w:rFonts w:ascii="Source Sans Pro" w:hAnsi="Source Sans Pro"/>
          <w:color w:val="auto"/>
          <w:sz w:val="22"/>
          <w:szCs w:val="22"/>
        </w:rPr>
        <w:t xml:space="preserve">do not provide </w:t>
      </w:r>
      <w:r w:rsidRPr="00D6586D">
        <w:rPr>
          <w:rFonts w:ascii="Source Sans Pro" w:hAnsi="Source Sans Pro"/>
          <w:color w:val="auto"/>
          <w:sz w:val="22"/>
          <w:szCs w:val="22"/>
        </w:rPr>
        <w:t xml:space="preserve">the grade level of their pupils, just to mention a couple of examples. Some </w:t>
      </w:r>
      <w:r w:rsidR="00CC3278">
        <w:rPr>
          <w:rFonts w:ascii="Source Sans Pro" w:hAnsi="Source Sans Pro"/>
          <w:color w:val="auto"/>
          <w:sz w:val="22"/>
          <w:szCs w:val="22"/>
        </w:rPr>
        <w:t>information can be collected manually</w:t>
      </w:r>
      <w:r w:rsidRPr="00D6586D">
        <w:rPr>
          <w:rFonts w:ascii="Source Sans Pro" w:hAnsi="Source Sans Pro"/>
          <w:color w:val="auto"/>
          <w:sz w:val="22"/>
          <w:szCs w:val="22"/>
        </w:rPr>
        <w:t xml:space="preserve">, looking in internet or calling the schools. </w:t>
      </w:r>
      <w:r w:rsidR="00CC3278">
        <w:rPr>
          <w:rFonts w:ascii="Source Sans Pro" w:hAnsi="Source Sans Pro"/>
          <w:color w:val="auto"/>
          <w:sz w:val="22"/>
          <w:szCs w:val="22"/>
        </w:rPr>
        <w:t>For the making of this report, schools</w:t>
      </w:r>
      <w:r w:rsidRPr="00D6586D">
        <w:rPr>
          <w:rFonts w:ascii="Source Sans Pro" w:hAnsi="Source Sans Pro"/>
          <w:color w:val="auto"/>
          <w:sz w:val="22"/>
          <w:szCs w:val="22"/>
        </w:rPr>
        <w:t xml:space="preserve"> will not be contacted.</w:t>
      </w:r>
    </w:p>
    <w:p w14:paraId="68A6E197" w14:textId="652958E3" w:rsidR="00CC3278" w:rsidRDefault="00CC3278" w:rsidP="00DE6A74">
      <w:pPr>
        <w:spacing w:after="120"/>
        <w:jc w:val="both"/>
        <w:rPr>
          <w:rFonts w:ascii="Source Sans Pro" w:hAnsi="Source Sans Pro"/>
          <w:color w:val="auto"/>
          <w:sz w:val="22"/>
          <w:szCs w:val="22"/>
        </w:rPr>
      </w:pPr>
    </w:p>
    <w:p w14:paraId="7E43E00B" w14:textId="77777777" w:rsidR="00CC3278" w:rsidRPr="00D6586D" w:rsidRDefault="00CC3278" w:rsidP="00DE6A74">
      <w:pPr>
        <w:spacing w:after="120"/>
        <w:jc w:val="both"/>
        <w:rPr>
          <w:rFonts w:ascii="Source Sans Pro" w:hAnsi="Source Sans Pro"/>
          <w:color w:val="auto"/>
          <w:sz w:val="22"/>
          <w:szCs w:val="22"/>
        </w:rPr>
      </w:pPr>
    </w:p>
    <w:p w14:paraId="5A65792D" w14:textId="294297E7" w:rsidR="00AF5E29" w:rsidRPr="00AF5E29" w:rsidRDefault="00E85E03" w:rsidP="00AF5E29">
      <w:pPr>
        <w:pStyle w:val="Title"/>
        <w:pBdr>
          <w:bottom w:val="single" w:sz="48" w:space="0" w:color="BF5B00" w:themeColor="accent1" w:themeShade="BF"/>
        </w:pBdr>
        <w:tabs>
          <w:tab w:val="left" w:pos="3936"/>
        </w:tabs>
        <w:rPr>
          <w:sz w:val="52"/>
          <w:szCs w:val="52"/>
        </w:rPr>
      </w:pPr>
      <w:r>
        <w:rPr>
          <w:sz w:val="52"/>
          <w:szCs w:val="52"/>
        </w:rPr>
        <w:lastRenderedPageBreak/>
        <w:t xml:space="preserve">4. </w:t>
      </w:r>
      <w:r w:rsidR="00AF5E29" w:rsidRPr="00AF5E29">
        <w:rPr>
          <w:sz w:val="52"/>
          <w:szCs w:val="52"/>
        </w:rPr>
        <w:t xml:space="preserve">Business intelligence and data-driven decision making </w:t>
      </w:r>
    </w:p>
    <w:p w14:paraId="01E698E1" w14:textId="2E0C6B36" w:rsidR="00AF5E29" w:rsidRPr="00004B45" w:rsidRDefault="00AF5E29" w:rsidP="00620CAD">
      <w:pPr>
        <w:pStyle w:val="Default"/>
        <w:spacing w:after="183"/>
        <w:jc w:val="both"/>
        <w:rPr>
          <w:rFonts w:ascii="Source Sans Pro" w:hAnsi="Source Sans Pro" w:cstheme="minorBidi"/>
          <w:color w:val="auto"/>
          <w:sz w:val="22"/>
          <w:szCs w:val="22"/>
          <w:lang w:val="en-US"/>
        </w:rPr>
      </w:pPr>
      <w:r w:rsidRPr="00004B45">
        <w:rPr>
          <w:rFonts w:ascii="Source Sans Pro" w:hAnsi="Source Sans Pro" w:cstheme="minorBidi"/>
          <w:color w:val="auto"/>
          <w:sz w:val="22"/>
          <w:szCs w:val="22"/>
          <w:lang w:val="en-US"/>
        </w:rPr>
        <w:t xml:space="preserve">One of the objectives of Code Division, as stated in the Introduction, is to improve the </w:t>
      </w:r>
      <w:r w:rsidR="002C4526" w:rsidRPr="00004B45">
        <w:rPr>
          <w:rFonts w:ascii="Source Sans Pro" w:hAnsi="Source Sans Pro" w:cstheme="minorBidi"/>
          <w:color w:val="auto"/>
          <w:sz w:val="22"/>
          <w:szCs w:val="22"/>
          <w:lang w:val="en-US"/>
        </w:rPr>
        <w:t>reach</w:t>
      </w:r>
      <w:r w:rsidRPr="00004B45">
        <w:rPr>
          <w:rFonts w:ascii="Source Sans Pro" w:hAnsi="Source Sans Pro" w:cstheme="minorBidi"/>
          <w:color w:val="auto"/>
          <w:sz w:val="22"/>
          <w:szCs w:val="22"/>
          <w:lang w:val="en-US"/>
        </w:rPr>
        <w:t xml:space="preserve"> of their courses. In the last years, there have been a number of articles and studies (please see the reference section), explaining the status of CS in schools and in the life of work. It has been </w:t>
      </w:r>
      <w:r w:rsidR="002C4526" w:rsidRPr="00004B45">
        <w:rPr>
          <w:rFonts w:ascii="Source Sans Pro" w:hAnsi="Source Sans Pro" w:cstheme="minorBidi"/>
          <w:color w:val="auto"/>
          <w:sz w:val="22"/>
          <w:szCs w:val="22"/>
          <w:lang w:val="en-US"/>
        </w:rPr>
        <w:t>highlighted</w:t>
      </w:r>
      <w:r w:rsidRPr="00004B45">
        <w:rPr>
          <w:rFonts w:ascii="Source Sans Pro" w:hAnsi="Source Sans Pro" w:cstheme="minorBidi"/>
          <w:color w:val="auto"/>
          <w:sz w:val="22"/>
          <w:szCs w:val="22"/>
          <w:lang w:val="en-US"/>
        </w:rPr>
        <w:t xml:space="preserve">, that women have a very reduced presence in CS in general. Code Division decided to help increase the number of women that go into CS, and in order to do this, they need to know where are the main gaps. </w:t>
      </w:r>
    </w:p>
    <w:p w14:paraId="0683A7F0" w14:textId="484A6B18" w:rsidR="00AF5E29" w:rsidRPr="00004B45" w:rsidRDefault="00AF5E29" w:rsidP="00620CAD">
      <w:pPr>
        <w:pStyle w:val="Default"/>
        <w:spacing w:after="183"/>
        <w:jc w:val="both"/>
        <w:rPr>
          <w:rFonts w:ascii="Source Sans Pro" w:hAnsi="Source Sans Pro" w:cstheme="minorBidi"/>
          <w:color w:val="auto"/>
          <w:sz w:val="22"/>
          <w:szCs w:val="22"/>
          <w:lang w:val="en-US"/>
        </w:rPr>
      </w:pPr>
      <w:r w:rsidRPr="00004B45">
        <w:rPr>
          <w:rFonts w:ascii="Source Sans Pro" w:hAnsi="Source Sans Pro" w:cstheme="minorBidi"/>
          <w:color w:val="auto"/>
          <w:sz w:val="22"/>
          <w:szCs w:val="22"/>
          <w:lang w:val="en-US"/>
        </w:rPr>
        <w:t>This report will help visualize differences</w:t>
      </w:r>
      <w:r w:rsidR="00432BF5" w:rsidRPr="00004B45">
        <w:rPr>
          <w:rFonts w:ascii="Source Sans Pro" w:hAnsi="Source Sans Pro" w:cstheme="minorBidi"/>
          <w:color w:val="auto"/>
          <w:sz w:val="22"/>
          <w:szCs w:val="22"/>
          <w:lang w:val="en-US"/>
        </w:rPr>
        <w:t xml:space="preserve"> in the</w:t>
      </w:r>
      <w:r w:rsidRPr="00004B45">
        <w:rPr>
          <w:rFonts w:ascii="Source Sans Pro" w:hAnsi="Source Sans Pro" w:cstheme="minorBidi"/>
          <w:color w:val="auto"/>
          <w:sz w:val="22"/>
          <w:szCs w:val="22"/>
          <w:lang w:val="en-US"/>
        </w:rPr>
        <w:t xml:space="preserve"> number of girls vs number of boys</w:t>
      </w:r>
      <w:r w:rsidR="00630C33" w:rsidRPr="00004B45">
        <w:rPr>
          <w:rFonts w:ascii="Source Sans Pro" w:hAnsi="Source Sans Pro" w:cstheme="minorBidi"/>
          <w:color w:val="auto"/>
          <w:sz w:val="22"/>
          <w:szCs w:val="22"/>
          <w:lang w:val="en-US"/>
        </w:rPr>
        <w:t xml:space="preserve"> in CS</w:t>
      </w:r>
      <w:r w:rsidR="004117F5" w:rsidRPr="00004B45">
        <w:rPr>
          <w:rFonts w:ascii="Source Sans Pro" w:hAnsi="Source Sans Pro" w:cstheme="minorBidi"/>
          <w:color w:val="auto"/>
          <w:sz w:val="22"/>
          <w:szCs w:val="22"/>
          <w:lang w:val="en-US"/>
        </w:rPr>
        <w:t xml:space="preserve"> in public schools</w:t>
      </w:r>
      <w:r w:rsidR="00B97315" w:rsidRPr="00004B45">
        <w:rPr>
          <w:rFonts w:ascii="Source Sans Pro" w:hAnsi="Source Sans Pro" w:cstheme="minorBidi"/>
          <w:color w:val="auto"/>
          <w:sz w:val="22"/>
          <w:szCs w:val="22"/>
          <w:lang w:val="en-US"/>
        </w:rPr>
        <w:t xml:space="preserve">. The idea is to develop the </w:t>
      </w:r>
      <w:r w:rsidRPr="00004B45">
        <w:rPr>
          <w:rFonts w:ascii="Source Sans Pro" w:hAnsi="Source Sans Pro" w:cstheme="minorBidi"/>
          <w:color w:val="auto"/>
          <w:sz w:val="22"/>
          <w:szCs w:val="22"/>
          <w:lang w:val="en-US"/>
        </w:rPr>
        <w:t>following:</w:t>
      </w:r>
    </w:p>
    <w:p w14:paraId="7F39940E" w14:textId="77777777" w:rsidR="00432BF5" w:rsidRPr="00004B45" w:rsidRDefault="00432BF5" w:rsidP="004B172C">
      <w:pPr>
        <w:pStyle w:val="ListParagraph"/>
        <w:numPr>
          <w:ilvl w:val="1"/>
          <w:numId w:val="1"/>
        </w:numPr>
        <w:spacing w:after="183" w:line="240" w:lineRule="auto"/>
        <w:jc w:val="both"/>
        <w:rPr>
          <w:rFonts w:ascii="Source Sans Pro" w:hAnsi="Source Sans Pro"/>
          <w:color w:val="auto"/>
          <w:sz w:val="22"/>
          <w:szCs w:val="22"/>
        </w:rPr>
      </w:pPr>
      <w:r w:rsidRPr="00004B45">
        <w:rPr>
          <w:rFonts w:ascii="Source Sans Pro" w:hAnsi="Source Sans Pro"/>
          <w:color w:val="auto"/>
          <w:sz w:val="22"/>
          <w:szCs w:val="22"/>
        </w:rPr>
        <w:t>Distribution of pupils by postcode areas and by local authorities.</w:t>
      </w:r>
    </w:p>
    <w:p w14:paraId="06451B97" w14:textId="77777777" w:rsidR="00432BF5" w:rsidRPr="00004B45" w:rsidRDefault="00432BF5" w:rsidP="004B172C">
      <w:pPr>
        <w:pStyle w:val="ListParagraph"/>
        <w:numPr>
          <w:ilvl w:val="1"/>
          <w:numId w:val="1"/>
        </w:numPr>
        <w:spacing w:after="183" w:line="240" w:lineRule="auto"/>
        <w:jc w:val="both"/>
        <w:rPr>
          <w:rFonts w:ascii="Source Sans Pro" w:hAnsi="Source Sans Pro"/>
          <w:color w:val="auto"/>
          <w:sz w:val="22"/>
          <w:szCs w:val="22"/>
        </w:rPr>
      </w:pPr>
      <w:r w:rsidRPr="00004B45">
        <w:rPr>
          <w:rFonts w:ascii="Source Sans Pro" w:hAnsi="Source Sans Pro"/>
          <w:color w:val="auto"/>
          <w:sz w:val="22"/>
          <w:szCs w:val="22"/>
        </w:rPr>
        <w:t>Distribution of gender of the pupils by postcode areas and local authorities.</w:t>
      </w:r>
    </w:p>
    <w:p w14:paraId="03CE5E83" w14:textId="3AD90970" w:rsidR="00AF5E29" w:rsidRPr="00004B45" w:rsidRDefault="00432BF5" w:rsidP="004B172C">
      <w:pPr>
        <w:pStyle w:val="ListParagraph"/>
        <w:numPr>
          <w:ilvl w:val="1"/>
          <w:numId w:val="1"/>
        </w:numPr>
        <w:spacing w:after="183" w:line="240" w:lineRule="auto"/>
        <w:jc w:val="both"/>
        <w:rPr>
          <w:rFonts w:ascii="Source Sans Pro" w:hAnsi="Source Sans Pro"/>
          <w:color w:val="auto"/>
          <w:sz w:val="22"/>
          <w:szCs w:val="22"/>
        </w:rPr>
      </w:pPr>
      <w:r w:rsidRPr="00004B45">
        <w:rPr>
          <w:rFonts w:ascii="Source Sans Pro" w:hAnsi="Source Sans Pro"/>
          <w:color w:val="auto"/>
          <w:sz w:val="22"/>
          <w:szCs w:val="22"/>
        </w:rPr>
        <w:t>How postcode areas relate to local authorities and vice versa.</w:t>
      </w:r>
    </w:p>
    <w:p w14:paraId="1F0C742A" w14:textId="2ACBE48E" w:rsidR="00AF5E29" w:rsidRPr="00004B45" w:rsidRDefault="00AF5E29" w:rsidP="004B172C">
      <w:pPr>
        <w:pStyle w:val="ListParagraph"/>
        <w:numPr>
          <w:ilvl w:val="1"/>
          <w:numId w:val="1"/>
        </w:numPr>
        <w:spacing w:after="183" w:line="240" w:lineRule="auto"/>
        <w:jc w:val="both"/>
        <w:rPr>
          <w:rFonts w:ascii="Source Sans Pro" w:hAnsi="Source Sans Pro"/>
          <w:color w:val="auto"/>
          <w:sz w:val="22"/>
          <w:szCs w:val="22"/>
        </w:rPr>
      </w:pPr>
      <w:r w:rsidRPr="00004B45">
        <w:rPr>
          <w:rFonts w:ascii="Source Sans Pro" w:hAnsi="Source Sans Pro"/>
          <w:color w:val="auto"/>
          <w:sz w:val="22"/>
          <w:szCs w:val="22"/>
        </w:rPr>
        <w:t>Comparison by location of the school in Scotland (regions, cities, rural and urban).</w:t>
      </w:r>
      <w:r w:rsidR="00432BF5" w:rsidRPr="00004B45">
        <w:rPr>
          <w:rFonts w:ascii="Source Sans Pro" w:hAnsi="Source Sans Pro"/>
          <w:color w:val="auto"/>
          <w:sz w:val="22"/>
          <w:szCs w:val="22"/>
        </w:rPr>
        <w:t xml:space="preserve">  </w:t>
      </w:r>
    </w:p>
    <w:p w14:paraId="6514DF0D" w14:textId="0D474D73" w:rsidR="00AF5E29" w:rsidRPr="00004B45" w:rsidRDefault="00AF5E29" w:rsidP="004B172C">
      <w:pPr>
        <w:pStyle w:val="ListParagraph"/>
        <w:numPr>
          <w:ilvl w:val="1"/>
          <w:numId w:val="1"/>
        </w:numPr>
        <w:spacing w:after="183" w:line="240" w:lineRule="auto"/>
        <w:jc w:val="both"/>
        <w:rPr>
          <w:rFonts w:ascii="Source Sans Pro" w:hAnsi="Source Sans Pro"/>
          <w:color w:val="auto"/>
          <w:sz w:val="22"/>
          <w:szCs w:val="22"/>
        </w:rPr>
      </w:pPr>
      <w:r w:rsidRPr="00004B45">
        <w:rPr>
          <w:rFonts w:ascii="Source Sans Pro" w:hAnsi="Source Sans Pro"/>
          <w:color w:val="auto"/>
          <w:sz w:val="22"/>
          <w:szCs w:val="22"/>
        </w:rPr>
        <w:t>Schools with/without computer science subjects (current and historical).</w:t>
      </w:r>
    </w:p>
    <w:p w14:paraId="0372FFB6" w14:textId="2B5BD728" w:rsidR="00951B1B" w:rsidRPr="00004B45" w:rsidRDefault="00951B1B" w:rsidP="004B172C">
      <w:pPr>
        <w:pStyle w:val="ListParagraph"/>
        <w:numPr>
          <w:ilvl w:val="1"/>
          <w:numId w:val="1"/>
        </w:numPr>
        <w:spacing w:after="183" w:line="240" w:lineRule="auto"/>
        <w:jc w:val="both"/>
        <w:rPr>
          <w:rFonts w:ascii="Source Sans Pro" w:hAnsi="Source Sans Pro"/>
          <w:color w:val="auto"/>
          <w:sz w:val="22"/>
          <w:szCs w:val="22"/>
        </w:rPr>
      </w:pPr>
      <w:r w:rsidRPr="00004B45">
        <w:rPr>
          <w:rFonts w:ascii="Source Sans Pro" w:hAnsi="Source Sans Pro"/>
          <w:color w:val="auto"/>
          <w:sz w:val="22"/>
          <w:szCs w:val="22"/>
        </w:rPr>
        <w:t>Historical development of CS in schools and regional differences between boys/girls.</w:t>
      </w:r>
    </w:p>
    <w:p w14:paraId="71F3DB2F" w14:textId="43932796" w:rsidR="00432BF5" w:rsidRDefault="00432BF5" w:rsidP="00620CAD">
      <w:pPr>
        <w:pStyle w:val="Default"/>
        <w:spacing w:after="183"/>
        <w:jc w:val="both"/>
        <w:rPr>
          <w:rFonts w:ascii="Source Sans Pro" w:hAnsi="Source Sans Pro" w:cstheme="minorBidi"/>
          <w:color w:val="auto"/>
          <w:sz w:val="22"/>
          <w:szCs w:val="22"/>
          <w:lang w:val="en-US"/>
        </w:rPr>
      </w:pPr>
      <w:r w:rsidRPr="00004B45">
        <w:rPr>
          <w:rFonts w:ascii="Source Sans Pro" w:hAnsi="Source Sans Pro" w:cstheme="minorBidi"/>
          <w:color w:val="auto"/>
          <w:sz w:val="22"/>
          <w:szCs w:val="22"/>
          <w:lang w:val="en-US"/>
        </w:rPr>
        <w:t xml:space="preserve">The completion of </w:t>
      </w:r>
      <w:r w:rsidR="00951B1B" w:rsidRPr="00004B45">
        <w:rPr>
          <w:rFonts w:ascii="Source Sans Pro" w:hAnsi="Source Sans Pro" w:cstheme="minorBidi"/>
          <w:color w:val="auto"/>
          <w:sz w:val="22"/>
          <w:szCs w:val="22"/>
          <w:lang w:val="en-US"/>
        </w:rPr>
        <w:t xml:space="preserve">the </w:t>
      </w:r>
      <w:r w:rsidR="00004B45">
        <w:rPr>
          <w:rFonts w:ascii="Source Sans Pro" w:hAnsi="Source Sans Pro" w:cstheme="minorBidi"/>
          <w:color w:val="auto"/>
          <w:sz w:val="22"/>
          <w:szCs w:val="22"/>
          <w:lang w:val="en-US"/>
        </w:rPr>
        <w:t xml:space="preserve">above </w:t>
      </w:r>
      <w:r w:rsidR="00951B1B" w:rsidRPr="00004B45">
        <w:rPr>
          <w:rFonts w:ascii="Source Sans Pro" w:hAnsi="Source Sans Pro" w:cstheme="minorBidi"/>
          <w:color w:val="auto"/>
          <w:sz w:val="22"/>
          <w:szCs w:val="22"/>
          <w:lang w:val="en-US"/>
        </w:rPr>
        <w:t xml:space="preserve">points </w:t>
      </w:r>
      <w:r w:rsidRPr="00004B45">
        <w:rPr>
          <w:rFonts w:ascii="Source Sans Pro" w:hAnsi="Source Sans Pro" w:cstheme="minorBidi"/>
          <w:color w:val="auto"/>
          <w:sz w:val="22"/>
          <w:szCs w:val="22"/>
          <w:lang w:val="en-US"/>
        </w:rPr>
        <w:t>depends on the availability of data and time restrictions.</w:t>
      </w:r>
    </w:p>
    <w:p w14:paraId="29E01157" w14:textId="3B1D5432" w:rsidR="00AF5E29" w:rsidRPr="00E85E03" w:rsidRDefault="00E85E03" w:rsidP="00E85E03">
      <w:pPr>
        <w:pStyle w:val="Title"/>
        <w:pBdr>
          <w:bottom w:val="single" w:sz="48" w:space="0" w:color="BF5B00" w:themeColor="accent1" w:themeShade="BF"/>
        </w:pBdr>
        <w:tabs>
          <w:tab w:val="left" w:pos="3936"/>
        </w:tabs>
        <w:rPr>
          <w:sz w:val="52"/>
          <w:szCs w:val="52"/>
        </w:rPr>
      </w:pPr>
      <w:r>
        <w:rPr>
          <w:sz w:val="52"/>
          <w:szCs w:val="52"/>
        </w:rPr>
        <w:t xml:space="preserve">5. </w:t>
      </w:r>
      <w:r w:rsidR="00AF5E29" w:rsidRPr="00E85E03">
        <w:rPr>
          <w:sz w:val="52"/>
          <w:szCs w:val="52"/>
        </w:rPr>
        <w:t xml:space="preserve">Domain knowledge and the business context </w:t>
      </w:r>
    </w:p>
    <w:p w14:paraId="14060668" w14:textId="0628C013" w:rsidR="00AF5E29" w:rsidRPr="00F35074" w:rsidRDefault="00AF5E29" w:rsidP="00B2585A">
      <w:pPr>
        <w:spacing w:after="183" w:line="240" w:lineRule="auto"/>
        <w:jc w:val="both"/>
        <w:rPr>
          <w:rFonts w:ascii="Source Sans Pro" w:eastAsia="Times New Roman" w:hAnsi="Source Sans Pro" w:cs="Calibri"/>
          <w:b/>
          <w:bCs/>
          <w:color w:val="FF0000"/>
          <w:sz w:val="22"/>
          <w:szCs w:val="22"/>
          <w:u w:val="single"/>
          <w:lang w:val="en-GB" w:eastAsia="en-GB"/>
        </w:rPr>
      </w:pPr>
      <w:r w:rsidRPr="00461059">
        <w:rPr>
          <w:rFonts w:ascii="Source Sans Pro" w:hAnsi="Source Sans Pro"/>
          <w:color w:val="auto"/>
          <w:sz w:val="22"/>
          <w:szCs w:val="22"/>
        </w:rPr>
        <w:t xml:space="preserve">The datasets used in this report come from the Scottish Government website </w:t>
      </w:r>
      <w:hyperlink r:id="rId11" w:history="1">
        <w:r w:rsidRPr="00F35074">
          <w:rPr>
            <w:rFonts w:ascii="Source Sans Pro" w:eastAsia="Times New Roman" w:hAnsi="Source Sans Pro" w:cs="Calibri"/>
            <w:color w:val="FF0000"/>
            <w:sz w:val="22"/>
            <w:szCs w:val="22"/>
            <w:u w:val="single"/>
            <w:lang w:val="en-GB" w:eastAsia="en-GB"/>
          </w:rPr>
          <w:t>https://www.gov.scot/publications/</w:t>
        </w:r>
      </w:hyperlink>
      <w:r w:rsidRPr="00F35074">
        <w:rPr>
          <w:rFonts w:ascii="Source Sans Pro" w:eastAsia="Times New Roman" w:hAnsi="Source Sans Pro" w:cs="Calibri"/>
          <w:color w:val="FF0000"/>
          <w:sz w:val="22"/>
          <w:szCs w:val="22"/>
          <w:u w:val="single"/>
          <w:lang w:val="en-GB" w:eastAsia="en-GB"/>
        </w:rPr>
        <w:t xml:space="preserve"> </w:t>
      </w:r>
      <w:r w:rsidR="00F35074">
        <w:rPr>
          <w:rFonts w:ascii="Source Sans Pro" w:eastAsia="Times New Roman" w:hAnsi="Source Sans Pro" w:cs="Calibri"/>
          <w:color w:val="FF0000"/>
          <w:sz w:val="22"/>
          <w:szCs w:val="22"/>
          <w:u w:val="single"/>
          <w:lang w:val="en-GB" w:eastAsia="en-GB"/>
        </w:rPr>
        <w:t>.</w:t>
      </w:r>
    </w:p>
    <w:p w14:paraId="4EEE3308" w14:textId="558529A4" w:rsidR="00AF5E29" w:rsidRPr="00461059" w:rsidRDefault="00AF5E29" w:rsidP="00B2585A">
      <w:pPr>
        <w:pStyle w:val="Default"/>
        <w:spacing w:after="183"/>
        <w:jc w:val="both"/>
        <w:rPr>
          <w:rFonts w:ascii="Source Sans Pro" w:hAnsi="Source Sans Pro" w:cstheme="minorBidi"/>
          <w:color w:val="auto"/>
          <w:sz w:val="22"/>
          <w:szCs w:val="22"/>
          <w:lang w:val="en-US"/>
        </w:rPr>
      </w:pPr>
      <w:r w:rsidRPr="00461059">
        <w:rPr>
          <w:rFonts w:ascii="Source Sans Pro" w:hAnsi="Source Sans Pro" w:cstheme="minorBidi"/>
          <w:color w:val="auto"/>
          <w:sz w:val="22"/>
          <w:szCs w:val="22"/>
          <w:lang w:val="en-US"/>
        </w:rPr>
        <w:t>The Scottish Government receives information directly from schools, colleges and universities in Scotland on a yearly basis: contact details of the premises, demographic data of teachers and pupils, information about subjects given, etc.</w:t>
      </w:r>
      <w:r w:rsidR="00B2585A">
        <w:rPr>
          <w:rFonts w:ascii="Source Sans Pro" w:hAnsi="Source Sans Pro" w:cstheme="minorBidi"/>
          <w:color w:val="auto"/>
          <w:sz w:val="22"/>
          <w:szCs w:val="22"/>
          <w:lang w:val="en-US"/>
        </w:rPr>
        <w:t xml:space="preserve"> </w:t>
      </w:r>
      <w:r w:rsidRPr="00461059">
        <w:rPr>
          <w:rFonts w:ascii="Source Sans Pro" w:hAnsi="Source Sans Pro" w:cstheme="minorBidi"/>
          <w:color w:val="auto"/>
          <w:sz w:val="22"/>
          <w:szCs w:val="22"/>
          <w:lang w:val="en-US"/>
        </w:rPr>
        <w:t xml:space="preserve">These data </w:t>
      </w:r>
      <w:r w:rsidR="00951B1B" w:rsidRPr="00461059">
        <w:rPr>
          <w:rFonts w:ascii="Source Sans Pro" w:hAnsi="Source Sans Pro" w:cstheme="minorBidi"/>
          <w:color w:val="auto"/>
          <w:sz w:val="22"/>
          <w:szCs w:val="22"/>
          <w:lang w:val="en-US"/>
        </w:rPr>
        <w:t>help</w:t>
      </w:r>
      <w:r w:rsidRPr="00461059">
        <w:rPr>
          <w:rFonts w:ascii="Source Sans Pro" w:hAnsi="Source Sans Pro" w:cstheme="minorBidi"/>
          <w:color w:val="auto"/>
          <w:sz w:val="22"/>
          <w:szCs w:val="22"/>
          <w:lang w:val="en-US"/>
        </w:rPr>
        <w:t xml:space="preserve"> the Government organize the education needs across the country, in terms of budget, moving pupils </w:t>
      </w:r>
      <w:r w:rsidR="00951B1B" w:rsidRPr="00461059">
        <w:rPr>
          <w:rFonts w:ascii="Source Sans Pro" w:hAnsi="Source Sans Pro" w:cstheme="minorBidi"/>
          <w:color w:val="auto"/>
          <w:sz w:val="22"/>
          <w:szCs w:val="22"/>
          <w:lang w:val="en-US"/>
        </w:rPr>
        <w:t>across</w:t>
      </w:r>
      <w:r w:rsidRPr="00461059">
        <w:rPr>
          <w:rFonts w:ascii="Source Sans Pro" w:hAnsi="Source Sans Pro" w:cstheme="minorBidi"/>
          <w:color w:val="auto"/>
          <w:sz w:val="22"/>
          <w:szCs w:val="22"/>
          <w:lang w:val="en-US"/>
        </w:rPr>
        <w:t xml:space="preserve"> schools, chang</w:t>
      </w:r>
      <w:r w:rsidR="00951B1B" w:rsidRPr="00461059">
        <w:rPr>
          <w:rFonts w:ascii="Source Sans Pro" w:hAnsi="Source Sans Pro" w:cstheme="minorBidi"/>
          <w:color w:val="auto"/>
          <w:sz w:val="22"/>
          <w:szCs w:val="22"/>
          <w:lang w:val="en-US"/>
        </w:rPr>
        <w:t>es in</w:t>
      </w:r>
      <w:r w:rsidRPr="00461059">
        <w:rPr>
          <w:rFonts w:ascii="Source Sans Pro" w:hAnsi="Source Sans Pro" w:cstheme="minorBidi"/>
          <w:color w:val="auto"/>
          <w:sz w:val="22"/>
          <w:szCs w:val="22"/>
          <w:lang w:val="en-US"/>
        </w:rPr>
        <w:t xml:space="preserve"> the curriculum, etc. </w:t>
      </w:r>
    </w:p>
    <w:p w14:paraId="2328A2A8" w14:textId="7F5FC7B1" w:rsidR="00AF5E29" w:rsidRPr="00461059" w:rsidRDefault="00AF5E29" w:rsidP="00B2585A">
      <w:pPr>
        <w:pStyle w:val="Default"/>
        <w:spacing w:after="183"/>
        <w:jc w:val="both"/>
        <w:rPr>
          <w:rFonts w:ascii="Source Sans Pro" w:hAnsi="Source Sans Pro" w:cstheme="minorBidi"/>
          <w:color w:val="auto"/>
          <w:sz w:val="22"/>
          <w:szCs w:val="22"/>
          <w:lang w:val="en-US"/>
        </w:rPr>
      </w:pPr>
      <w:r w:rsidRPr="00461059">
        <w:rPr>
          <w:rFonts w:ascii="Source Sans Pro" w:hAnsi="Source Sans Pro" w:cstheme="minorBidi"/>
          <w:color w:val="auto"/>
          <w:sz w:val="22"/>
          <w:szCs w:val="22"/>
          <w:lang w:val="en-US"/>
        </w:rPr>
        <w:t xml:space="preserve">The Government also requests specific </w:t>
      </w:r>
      <w:r w:rsidR="00951B1B" w:rsidRPr="00461059">
        <w:rPr>
          <w:rFonts w:ascii="Source Sans Pro" w:hAnsi="Source Sans Pro" w:cstheme="minorBidi"/>
          <w:color w:val="auto"/>
          <w:sz w:val="22"/>
          <w:szCs w:val="22"/>
          <w:lang w:val="en-US"/>
        </w:rPr>
        <w:t>data collections</w:t>
      </w:r>
      <w:r w:rsidRPr="00461059">
        <w:rPr>
          <w:rFonts w:ascii="Source Sans Pro" w:hAnsi="Source Sans Pro" w:cstheme="minorBidi"/>
          <w:color w:val="auto"/>
          <w:sz w:val="22"/>
          <w:szCs w:val="22"/>
          <w:lang w:val="en-US"/>
        </w:rPr>
        <w:t xml:space="preserve"> </w:t>
      </w:r>
      <w:r w:rsidR="00951B1B" w:rsidRPr="00461059">
        <w:rPr>
          <w:rFonts w:ascii="Source Sans Pro" w:hAnsi="Source Sans Pro" w:cstheme="minorBidi"/>
          <w:color w:val="auto"/>
          <w:sz w:val="22"/>
          <w:szCs w:val="22"/>
          <w:lang w:val="en-US"/>
        </w:rPr>
        <w:t xml:space="preserve">in specific </w:t>
      </w:r>
      <w:r w:rsidRPr="00461059">
        <w:rPr>
          <w:rFonts w:ascii="Source Sans Pro" w:hAnsi="Source Sans Pro" w:cstheme="minorBidi"/>
          <w:color w:val="auto"/>
          <w:sz w:val="22"/>
          <w:szCs w:val="22"/>
          <w:lang w:val="en-US"/>
        </w:rPr>
        <w:t>area</w:t>
      </w:r>
      <w:r w:rsidR="00951B1B" w:rsidRPr="00461059">
        <w:rPr>
          <w:rFonts w:ascii="Source Sans Pro" w:hAnsi="Source Sans Pro" w:cstheme="minorBidi"/>
          <w:color w:val="auto"/>
          <w:sz w:val="22"/>
          <w:szCs w:val="22"/>
          <w:lang w:val="en-US"/>
        </w:rPr>
        <w:t>s</w:t>
      </w:r>
      <w:r w:rsidRPr="00461059">
        <w:rPr>
          <w:rFonts w:ascii="Source Sans Pro" w:hAnsi="Source Sans Pro" w:cstheme="minorBidi"/>
          <w:color w:val="auto"/>
          <w:sz w:val="22"/>
          <w:szCs w:val="22"/>
          <w:lang w:val="en-US"/>
        </w:rPr>
        <w:t>. This is why in the lasts years it was detected an increase in external workforce being hired by companies</w:t>
      </w:r>
      <w:r w:rsidR="00951B1B" w:rsidRPr="00461059">
        <w:rPr>
          <w:rFonts w:ascii="Source Sans Pro" w:hAnsi="Source Sans Pro" w:cstheme="minorBidi"/>
          <w:color w:val="auto"/>
          <w:sz w:val="22"/>
          <w:szCs w:val="22"/>
          <w:lang w:val="en-US"/>
        </w:rPr>
        <w:t xml:space="preserve"> (workers that come from England or other countries, instead of Scottish citizens)</w:t>
      </w:r>
      <w:r w:rsidRPr="00461059">
        <w:rPr>
          <w:rFonts w:ascii="Source Sans Pro" w:hAnsi="Source Sans Pro" w:cstheme="minorBidi"/>
          <w:color w:val="auto"/>
          <w:sz w:val="22"/>
          <w:szCs w:val="22"/>
          <w:lang w:val="en-US"/>
        </w:rPr>
        <w:t xml:space="preserve">. Some surveys were able to highlight an important decrease in pupils taking CS in schools in Scotland, which lead to a lack of adult professionals </w:t>
      </w:r>
      <w:r w:rsidR="00951B1B" w:rsidRPr="00461059">
        <w:rPr>
          <w:rFonts w:ascii="Source Sans Pro" w:hAnsi="Source Sans Pro" w:cstheme="minorBidi"/>
          <w:color w:val="auto"/>
          <w:sz w:val="22"/>
          <w:szCs w:val="22"/>
          <w:lang w:val="en-US"/>
        </w:rPr>
        <w:t xml:space="preserve">and the companies not being able to </w:t>
      </w:r>
      <w:r w:rsidRPr="00461059">
        <w:rPr>
          <w:rFonts w:ascii="Source Sans Pro" w:hAnsi="Source Sans Pro" w:cstheme="minorBidi"/>
          <w:color w:val="auto"/>
          <w:sz w:val="22"/>
          <w:szCs w:val="22"/>
          <w:lang w:val="en-US"/>
        </w:rPr>
        <w:t xml:space="preserve">cope (private and public). </w:t>
      </w:r>
    </w:p>
    <w:p w14:paraId="68F4DE52" w14:textId="3149CD3D" w:rsidR="00AF5E29" w:rsidRDefault="00AF5E29" w:rsidP="00B2585A">
      <w:pPr>
        <w:pStyle w:val="Default"/>
        <w:spacing w:after="183"/>
        <w:jc w:val="both"/>
        <w:rPr>
          <w:rFonts w:ascii="Source Sans Pro" w:hAnsi="Source Sans Pro" w:cstheme="minorBidi"/>
          <w:color w:val="auto"/>
          <w:sz w:val="22"/>
          <w:szCs w:val="22"/>
          <w:lang w:val="en-US"/>
        </w:rPr>
      </w:pPr>
      <w:r w:rsidRPr="00461059">
        <w:rPr>
          <w:rFonts w:ascii="Source Sans Pro" w:hAnsi="Source Sans Pro" w:cstheme="minorBidi"/>
          <w:color w:val="auto"/>
          <w:sz w:val="22"/>
          <w:szCs w:val="22"/>
          <w:lang w:val="en-US"/>
        </w:rPr>
        <w:t>Furthermore, it was assessed that very few girls take this career path in comparison with boys. The Government believes that having a more balanced genre numbers in CS will be an important advantage for Scotland. On the other hand, having more young people in CS will benefit the future of computer science, because the country will be less dependent on external resources.</w:t>
      </w:r>
    </w:p>
    <w:p w14:paraId="66C59686" w14:textId="1F05EBC7" w:rsidR="00AF5E29" w:rsidRPr="002344E4" w:rsidRDefault="00E85E03" w:rsidP="00AF5E29">
      <w:pPr>
        <w:pStyle w:val="Title"/>
        <w:pBdr>
          <w:bottom w:val="single" w:sz="48" w:space="0" w:color="BF5B00" w:themeColor="accent1" w:themeShade="BF"/>
        </w:pBdr>
        <w:tabs>
          <w:tab w:val="left" w:pos="3936"/>
        </w:tabs>
        <w:rPr>
          <w:sz w:val="52"/>
          <w:szCs w:val="52"/>
        </w:rPr>
      </w:pPr>
      <w:r>
        <w:rPr>
          <w:sz w:val="52"/>
          <w:szCs w:val="52"/>
        </w:rPr>
        <w:lastRenderedPageBreak/>
        <w:t>6</w:t>
      </w:r>
      <w:r w:rsidR="00AF5E29">
        <w:rPr>
          <w:sz w:val="52"/>
          <w:szCs w:val="52"/>
        </w:rPr>
        <w:t xml:space="preserve">. </w:t>
      </w:r>
      <w:r>
        <w:rPr>
          <w:sz w:val="52"/>
          <w:szCs w:val="52"/>
        </w:rPr>
        <w:t>B</w:t>
      </w:r>
      <w:r w:rsidR="00AF5E29" w:rsidRPr="002344E4">
        <w:rPr>
          <w:sz w:val="52"/>
          <w:szCs w:val="52"/>
        </w:rPr>
        <w:t xml:space="preserve">usiness processes involved </w:t>
      </w:r>
      <w:r>
        <w:rPr>
          <w:sz w:val="52"/>
          <w:szCs w:val="52"/>
        </w:rPr>
        <w:t>and data flows</w:t>
      </w:r>
    </w:p>
    <w:p w14:paraId="0E4E3111" w14:textId="0C54F0C4" w:rsidR="00AF5E29" w:rsidRPr="00F35074" w:rsidRDefault="00AF5E29" w:rsidP="00620CAD">
      <w:pPr>
        <w:pStyle w:val="Default"/>
        <w:spacing w:afterLines="183" w:after="439"/>
        <w:jc w:val="both"/>
        <w:rPr>
          <w:rFonts w:ascii="Source Sans Pro" w:hAnsi="Source Sans Pro" w:cstheme="minorBidi"/>
          <w:color w:val="auto"/>
          <w:sz w:val="22"/>
          <w:szCs w:val="22"/>
          <w:lang w:val="en-US"/>
        </w:rPr>
      </w:pPr>
      <w:r w:rsidRPr="00F35074">
        <w:rPr>
          <w:rFonts w:ascii="Source Sans Pro" w:hAnsi="Source Sans Pro" w:cstheme="minorBidi"/>
          <w:color w:val="auto"/>
          <w:sz w:val="22"/>
          <w:szCs w:val="22"/>
          <w:lang w:val="en-US"/>
        </w:rPr>
        <w:t>The Government publish</w:t>
      </w:r>
      <w:r w:rsidR="00ED7CA3" w:rsidRPr="00F35074">
        <w:rPr>
          <w:rFonts w:ascii="Source Sans Pro" w:hAnsi="Source Sans Pro" w:cstheme="minorBidi"/>
          <w:color w:val="auto"/>
          <w:sz w:val="22"/>
          <w:szCs w:val="22"/>
          <w:lang w:val="en-US"/>
        </w:rPr>
        <w:t>es</w:t>
      </w:r>
      <w:r w:rsidRPr="00F35074">
        <w:rPr>
          <w:rFonts w:ascii="Source Sans Pro" w:hAnsi="Source Sans Pro" w:cstheme="minorBidi"/>
          <w:color w:val="auto"/>
          <w:sz w:val="22"/>
          <w:szCs w:val="22"/>
          <w:lang w:val="en-US"/>
        </w:rPr>
        <w:t xml:space="preserve"> some datasets </w:t>
      </w:r>
      <w:r w:rsidR="00ED7CA3" w:rsidRPr="00F35074">
        <w:rPr>
          <w:rFonts w:ascii="Source Sans Pro" w:hAnsi="Source Sans Pro" w:cstheme="minorBidi"/>
          <w:color w:val="auto"/>
          <w:sz w:val="22"/>
          <w:szCs w:val="22"/>
          <w:lang w:val="en-US"/>
        </w:rPr>
        <w:t>in their webpage of the Education Directorate</w:t>
      </w:r>
      <w:r w:rsidR="00ED7CA3" w:rsidRPr="00F35074">
        <w:rPr>
          <w:rFonts w:ascii="Source Sans Pro" w:hAnsi="Source Sans Pro" w:cstheme="minorBidi"/>
          <w:color w:val="auto"/>
          <w:sz w:val="22"/>
          <w:szCs w:val="22"/>
          <w:lang w:val="en-US"/>
        </w:rPr>
        <w:t xml:space="preserve">. The data comes from </w:t>
      </w:r>
      <w:r w:rsidRPr="00F35074">
        <w:rPr>
          <w:rFonts w:ascii="Source Sans Pro" w:hAnsi="Source Sans Pro" w:cstheme="minorBidi"/>
          <w:color w:val="auto"/>
          <w:sz w:val="22"/>
          <w:szCs w:val="22"/>
          <w:lang w:val="en-US"/>
        </w:rPr>
        <w:t xml:space="preserve">the </w:t>
      </w:r>
      <w:proofErr w:type="spellStart"/>
      <w:r w:rsidRPr="00F35074">
        <w:rPr>
          <w:rFonts w:ascii="Source Sans Pro" w:hAnsi="Source Sans Pro" w:cstheme="minorBidi"/>
          <w:color w:val="auto"/>
          <w:sz w:val="22"/>
          <w:szCs w:val="22"/>
          <w:lang w:val="en-US"/>
        </w:rPr>
        <w:t>centres</w:t>
      </w:r>
      <w:proofErr w:type="spellEnd"/>
      <w:r w:rsidR="00E163A2" w:rsidRPr="00F35074">
        <w:rPr>
          <w:rFonts w:ascii="Source Sans Pro" w:hAnsi="Source Sans Pro" w:cstheme="minorBidi"/>
          <w:color w:val="auto"/>
          <w:sz w:val="22"/>
          <w:szCs w:val="22"/>
          <w:lang w:val="en-US"/>
        </w:rPr>
        <w:t>, who have to fill in annual register forms.</w:t>
      </w:r>
    </w:p>
    <w:p w14:paraId="68BD0335" w14:textId="29906126" w:rsidR="00AF5E29" w:rsidRPr="00F35074" w:rsidRDefault="00AF5E29" w:rsidP="00620CAD">
      <w:pPr>
        <w:pStyle w:val="Default"/>
        <w:spacing w:afterLines="183" w:after="439"/>
        <w:jc w:val="both"/>
        <w:rPr>
          <w:rFonts w:ascii="Source Sans Pro" w:hAnsi="Source Sans Pro" w:cstheme="minorBidi"/>
          <w:color w:val="auto"/>
          <w:sz w:val="22"/>
          <w:szCs w:val="22"/>
          <w:lang w:val="en-US"/>
        </w:rPr>
      </w:pPr>
      <w:r w:rsidRPr="00F35074">
        <w:rPr>
          <w:rFonts w:ascii="Source Sans Pro" w:hAnsi="Source Sans Pro" w:cstheme="minorBidi"/>
          <w:color w:val="auto"/>
          <w:sz w:val="22"/>
          <w:szCs w:val="22"/>
          <w:lang w:val="en-US"/>
        </w:rPr>
        <w:t>The number of</w:t>
      </w:r>
      <w:r w:rsidR="00ED7CA3" w:rsidRPr="00F35074">
        <w:rPr>
          <w:rFonts w:ascii="Source Sans Pro" w:hAnsi="Source Sans Pro" w:cstheme="minorBidi"/>
          <w:color w:val="auto"/>
          <w:sz w:val="22"/>
          <w:szCs w:val="22"/>
          <w:lang w:val="en-US"/>
        </w:rPr>
        <w:t xml:space="preserve"> public</w:t>
      </w:r>
      <w:r w:rsidRPr="00F35074">
        <w:rPr>
          <w:rFonts w:ascii="Source Sans Pro" w:hAnsi="Source Sans Pro" w:cstheme="minorBidi"/>
          <w:color w:val="auto"/>
          <w:sz w:val="22"/>
          <w:szCs w:val="22"/>
          <w:lang w:val="en-US"/>
        </w:rPr>
        <w:t xml:space="preserve"> schools (primary, secondary and special) can vary from year to year from 2400 to 2600</w:t>
      </w:r>
      <w:r w:rsidR="00E163A2" w:rsidRPr="00F35074">
        <w:rPr>
          <w:rFonts w:ascii="Source Sans Pro" w:hAnsi="Source Sans Pro" w:cstheme="minorBidi"/>
          <w:color w:val="auto"/>
          <w:sz w:val="22"/>
          <w:szCs w:val="22"/>
          <w:lang w:val="en-US"/>
        </w:rPr>
        <w:t xml:space="preserve">, depending on closings, openings or joining of </w:t>
      </w:r>
      <w:proofErr w:type="spellStart"/>
      <w:r w:rsidR="00E163A2" w:rsidRPr="00F35074">
        <w:rPr>
          <w:rFonts w:ascii="Source Sans Pro" w:hAnsi="Source Sans Pro" w:cstheme="minorBidi"/>
          <w:color w:val="auto"/>
          <w:sz w:val="22"/>
          <w:szCs w:val="22"/>
          <w:lang w:val="en-US"/>
        </w:rPr>
        <w:t>centres</w:t>
      </w:r>
      <w:proofErr w:type="spellEnd"/>
      <w:r w:rsidR="00ED7CA3" w:rsidRPr="00F35074">
        <w:rPr>
          <w:rFonts w:ascii="Source Sans Pro" w:hAnsi="Source Sans Pro" w:cstheme="minorBidi"/>
          <w:color w:val="auto"/>
          <w:sz w:val="22"/>
          <w:szCs w:val="22"/>
          <w:lang w:val="en-US"/>
        </w:rPr>
        <w:t xml:space="preserve">. In 2020 there were </w:t>
      </w:r>
      <w:r w:rsidRPr="00F35074">
        <w:rPr>
          <w:rFonts w:ascii="Source Sans Pro" w:hAnsi="Source Sans Pro" w:cstheme="minorBidi"/>
          <w:color w:val="auto"/>
          <w:sz w:val="22"/>
          <w:szCs w:val="22"/>
          <w:lang w:val="en-US"/>
        </w:rPr>
        <w:t xml:space="preserve">357 secondary schools. </w:t>
      </w:r>
    </w:p>
    <w:p w14:paraId="363104A3" w14:textId="60469FF2" w:rsidR="00AF5E29" w:rsidRPr="00ED7CA3" w:rsidRDefault="00E163A2" w:rsidP="00620CAD">
      <w:pPr>
        <w:pStyle w:val="Default"/>
        <w:spacing w:afterLines="183" w:after="439"/>
        <w:jc w:val="both"/>
        <w:rPr>
          <w:rFonts w:ascii="Source Sans Pro" w:hAnsi="Source Sans Pro" w:cstheme="minorBidi"/>
          <w:color w:val="666660" w:themeColor="text2" w:themeTint="BF"/>
          <w:sz w:val="22"/>
          <w:szCs w:val="22"/>
          <w:lang w:val="en-US"/>
        </w:rPr>
      </w:pPr>
      <w:r w:rsidRPr="00F35074">
        <w:rPr>
          <w:rFonts w:ascii="Source Sans Pro" w:hAnsi="Source Sans Pro" w:cstheme="minorBidi"/>
          <w:color w:val="auto"/>
          <w:sz w:val="22"/>
          <w:szCs w:val="22"/>
          <w:lang w:val="en-US"/>
        </w:rPr>
        <w:t xml:space="preserve">Independent schools can be members of the </w:t>
      </w:r>
      <w:r w:rsidR="00AF5E29" w:rsidRPr="00F35074">
        <w:rPr>
          <w:rFonts w:ascii="Source Sans Pro" w:hAnsi="Source Sans Pro" w:cstheme="minorBidi"/>
          <w:color w:val="auto"/>
          <w:sz w:val="22"/>
          <w:szCs w:val="22"/>
          <w:lang w:val="en-US"/>
        </w:rPr>
        <w:t>SCIS</w:t>
      </w:r>
      <w:r w:rsidRPr="00F35074">
        <w:rPr>
          <w:rFonts w:ascii="Source Sans Pro" w:hAnsi="Source Sans Pro" w:cstheme="minorBidi"/>
          <w:color w:val="auto"/>
          <w:sz w:val="22"/>
          <w:szCs w:val="22"/>
          <w:lang w:val="en-US"/>
        </w:rPr>
        <w:t>. There are currently 71 schools in this association. Their website publishes the list of its members</w:t>
      </w:r>
      <w:r w:rsidR="00AF5E29" w:rsidRPr="00F35074">
        <w:rPr>
          <w:rFonts w:ascii="Source Sans Pro" w:hAnsi="Source Sans Pro" w:cstheme="minorBidi"/>
          <w:color w:val="auto"/>
          <w:sz w:val="22"/>
          <w:szCs w:val="22"/>
          <w:lang w:val="en-US"/>
        </w:rPr>
        <w:t xml:space="preserve">, </w:t>
      </w:r>
      <w:hyperlink r:id="rId12" w:history="1">
        <w:r w:rsidR="00AF5E29" w:rsidRPr="00ED7CA3">
          <w:rPr>
            <w:rFonts w:ascii="Source Sans Pro" w:hAnsi="Source Sans Pro"/>
            <w:color w:val="BF5B00" w:themeColor="accent1" w:themeShade="BF"/>
            <w:sz w:val="22"/>
            <w:szCs w:val="22"/>
            <w:lang w:val="en-US"/>
          </w:rPr>
          <w:t>https://www.scis.org.uk/find-a-school/</w:t>
        </w:r>
      </w:hyperlink>
      <w:r w:rsidR="00AF5E29" w:rsidRPr="00ED7CA3">
        <w:rPr>
          <w:rFonts w:ascii="Source Sans Pro" w:hAnsi="Source Sans Pro" w:cstheme="minorBidi"/>
          <w:color w:val="BF5B00" w:themeColor="accent1" w:themeShade="BF"/>
          <w:sz w:val="22"/>
          <w:szCs w:val="22"/>
          <w:lang w:val="en-US"/>
        </w:rPr>
        <w:t xml:space="preserve">). </w:t>
      </w:r>
      <w:r w:rsidR="00AF5E29" w:rsidRPr="00F35074">
        <w:rPr>
          <w:rFonts w:ascii="Source Sans Pro" w:hAnsi="Source Sans Pro" w:cstheme="minorBidi"/>
          <w:color w:val="auto"/>
          <w:sz w:val="22"/>
          <w:szCs w:val="22"/>
          <w:lang w:val="en-US"/>
        </w:rPr>
        <w:t xml:space="preserve">Another register of independent schools can be found at </w:t>
      </w:r>
      <w:r w:rsidR="00AF5E29" w:rsidRPr="00ED7CA3">
        <w:rPr>
          <w:rFonts w:ascii="Source Sans Pro" w:hAnsi="Source Sans Pro" w:cstheme="minorBidi"/>
          <w:color w:val="BF5B00" w:themeColor="accent1" w:themeShade="BF"/>
          <w:sz w:val="22"/>
          <w:szCs w:val="22"/>
          <w:lang w:val="en-US"/>
        </w:rPr>
        <w:t xml:space="preserve">https://www.gov.scot/publications/independent-schools-in-scotland-register/. </w:t>
      </w:r>
      <w:r w:rsidRPr="00F35074">
        <w:rPr>
          <w:rFonts w:ascii="Source Sans Pro" w:hAnsi="Source Sans Pro" w:cstheme="minorBidi"/>
          <w:color w:val="auto"/>
          <w:sz w:val="22"/>
          <w:szCs w:val="22"/>
          <w:lang w:val="en-US"/>
        </w:rPr>
        <w:t xml:space="preserve">In total, there are </w:t>
      </w:r>
      <w:r w:rsidRPr="00F35074">
        <w:rPr>
          <w:rFonts w:ascii="Source Sans Pro" w:hAnsi="Source Sans Pro" w:cstheme="minorBidi"/>
          <w:color w:val="auto"/>
          <w:sz w:val="22"/>
          <w:szCs w:val="22"/>
          <w:lang w:val="en-US"/>
        </w:rPr>
        <w:t xml:space="preserve">102 </w:t>
      </w:r>
      <w:r w:rsidRPr="00F35074">
        <w:rPr>
          <w:rFonts w:ascii="Source Sans Pro" w:hAnsi="Source Sans Pro" w:cstheme="minorBidi"/>
          <w:color w:val="auto"/>
          <w:sz w:val="22"/>
          <w:szCs w:val="22"/>
          <w:lang w:val="en-US"/>
        </w:rPr>
        <w:t>independent schools</w:t>
      </w:r>
      <w:r w:rsidRPr="00F35074">
        <w:rPr>
          <w:rFonts w:ascii="Source Sans Pro" w:hAnsi="Source Sans Pro" w:cstheme="minorBidi"/>
          <w:color w:val="auto"/>
          <w:sz w:val="22"/>
          <w:szCs w:val="22"/>
          <w:lang w:val="en-US"/>
        </w:rPr>
        <w:t xml:space="preserve"> in Scotland</w:t>
      </w:r>
      <w:r w:rsidRPr="00F35074">
        <w:rPr>
          <w:rFonts w:ascii="Source Sans Pro" w:hAnsi="Source Sans Pro" w:cstheme="minorBidi"/>
          <w:color w:val="auto"/>
          <w:sz w:val="22"/>
          <w:szCs w:val="22"/>
          <w:lang w:val="en-US"/>
        </w:rPr>
        <w:t>.</w:t>
      </w:r>
    </w:p>
    <w:p w14:paraId="118BA8C6" w14:textId="77777777" w:rsidR="00AF5E29" w:rsidRPr="00ED7CA3" w:rsidRDefault="00AF5E29" w:rsidP="004B172C">
      <w:pPr>
        <w:pStyle w:val="Default"/>
        <w:numPr>
          <w:ilvl w:val="1"/>
          <w:numId w:val="1"/>
        </w:numPr>
        <w:spacing w:afterLines="183" w:after="439"/>
        <w:jc w:val="both"/>
        <w:rPr>
          <w:rFonts w:ascii="Source Sans Pro" w:hAnsi="Source Sans Pro" w:cstheme="minorBidi"/>
          <w:color w:val="auto"/>
          <w:sz w:val="22"/>
          <w:szCs w:val="22"/>
          <w:lang w:val="en-US"/>
        </w:rPr>
      </w:pPr>
      <w:r w:rsidRPr="00ED7CA3">
        <w:rPr>
          <w:rFonts w:ascii="Source Sans Pro" w:hAnsi="Source Sans Pro" w:cstheme="minorBidi"/>
          <w:color w:val="auto"/>
          <w:sz w:val="22"/>
          <w:szCs w:val="22"/>
          <w:lang w:val="en-US"/>
        </w:rPr>
        <w:t xml:space="preserve">I compiled manually the </w:t>
      </w:r>
      <w:r w:rsidRPr="00ED7CA3">
        <w:rPr>
          <w:rFonts w:ascii="Source Sans Pro" w:hAnsi="Source Sans Pro" w:cstheme="minorBidi"/>
          <w:b/>
          <w:bCs/>
          <w:color w:val="auto"/>
          <w:sz w:val="22"/>
          <w:szCs w:val="22"/>
          <w:lang w:val="en-US"/>
        </w:rPr>
        <w:t>independent schools</w:t>
      </w:r>
      <w:r w:rsidRPr="00ED7CA3">
        <w:rPr>
          <w:rFonts w:ascii="Source Sans Pro" w:hAnsi="Source Sans Pro" w:cstheme="minorBidi"/>
          <w:color w:val="auto"/>
          <w:sz w:val="22"/>
          <w:szCs w:val="22"/>
          <w:lang w:val="en-US"/>
        </w:rPr>
        <w:t xml:space="preserve"> that are members of the SCIS. The website does not offer this type of list and clients need to browse for every single school, in order to obtain the data. </w:t>
      </w:r>
    </w:p>
    <w:p w14:paraId="35D67950" w14:textId="455CFFFA" w:rsidR="00AF5E29" w:rsidRPr="00ED7CA3" w:rsidRDefault="00AF5E29" w:rsidP="004B172C">
      <w:pPr>
        <w:pStyle w:val="Default"/>
        <w:numPr>
          <w:ilvl w:val="1"/>
          <w:numId w:val="1"/>
        </w:numPr>
        <w:spacing w:afterLines="183" w:after="439"/>
        <w:jc w:val="both"/>
        <w:rPr>
          <w:rFonts w:ascii="Source Sans Pro" w:hAnsi="Source Sans Pro" w:cstheme="minorBidi"/>
          <w:color w:val="auto"/>
          <w:sz w:val="22"/>
          <w:szCs w:val="22"/>
          <w:lang w:val="en-US"/>
        </w:rPr>
      </w:pPr>
      <w:r w:rsidRPr="00ED7CA3">
        <w:rPr>
          <w:rFonts w:ascii="Source Sans Pro" w:hAnsi="Source Sans Pro" w:cstheme="minorBidi"/>
          <w:color w:val="auto"/>
          <w:sz w:val="22"/>
          <w:szCs w:val="22"/>
          <w:lang w:val="en-US"/>
        </w:rPr>
        <w:t xml:space="preserve">This list is not complete, because every school needs to be contacted to obtain information about their CS courses and how many girls attend them. </w:t>
      </w:r>
      <w:r w:rsidR="00ED7CA3" w:rsidRPr="00ED7CA3">
        <w:rPr>
          <w:rFonts w:ascii="Source Sans Pro" w:hAnsi="Source Sans Pro" w:cstheme="minorBidi"/>
          <w:color w:val="auto"/>
          <w:sz w:val="22"/>
          <w:szCs w:val="22"/>
          <w:lang w:val="en-US"/>
        </w:rPr>
        <w:t>T</w:t>
      </w:r>
      <w:r w:rsidRPr="00ED7CA3">
        <w:rPr>
          <w:rFonts w:ascii="Source Sans Pro" w:hAnsi="Source Sans Pro" w:cstheme="minorBidi"/>
          <w:color w:val="auto"/>
          <w:sz w:val="22"/>
          <w:szCs w:val="22"/>
          <w:lang w:val="en-US"/>
        </w:rPr>
        <w:t>his contact list can be useful for future studies. The compiled file is called “8—Sec-Ind-Schools.xlsx”.</w:t>
      </w:r>
    </w:p>
    <w:p w14:paraId="7FF8D38A" w14:textId="408EA2DF" w:rsidR="00AF5E29" w:rsidRPr="00ED7CA3" w:rsidRDefault="00AF5E29" w:rsidP="00CE7C6F">
      <w:pPr>
        <w:spacing w:afterLines="183" w:after="439" w:line="240" w:lineRule="auto"/>
        <w:jc w:val="both"/>
        <w:rPr>
          <w:rFonts w:ascii="Source Sans Pro" w:hAnsi="Source Sans Pro"/>
          <w:color w:val="auto"/>
          <w:sz w:val="22"/>
          <w:szCs w:val="22"/>
        </w:rPr>
      </w:pPr>
      <w:r w:rsidRPr="00ED7CA3">
        <w:rPr>
          <w:rFonts w:ascii="Source Sans Pro" w:hAnsi="Source Sans Pro"/>
          <w:color w:val="auto"/>
          <w:sz w:val="22"/>
          <w:szCs w:val="22"/>
        </w:rPr>
        <w:t xml:space="preserve">For a </w:t>
      </w:r>
      <w:r w:rsidRPr="00ED7CA3">
        <w:rPr>
          <w:rFonts w:ascii="Source Sans Pro" w:hAnsi="Source Sans Pro"/>
          <w:b/>
          <w:bCs/>
          <w:color w:val="auto"/>
          <w:sz w:val="22"/>
          <w:szCs w:val="22"/>
        </w:rPr>
        <w:t>comprehensive list of all schools</w:t>
      </w:r>
      <w:r w:rsidRPr="00ED7CA3">
        <w:rPr>
          <w:rFonts w:ascii="Source Sans Pro" w:hAnsi="Source Sans Pro"/>
          <w:color w:val="auto"/>
          <w:sz w:val="22"/>
          <w:szCs w:val="22"/>
        </w:rPr>
        <w:t xml:space="preserve"> in Scotland (primary, secondary, special) is better to </w:t>
      </w:r>
      <w:r w:rsidR="00F35074">
        <w:rPr>
          <w:rFonts w:ascii="Source Sans Pro" w:hAnsi="Source Sans Pro"/>
          <w:color w:val="auto"/>
          <w:sz w:val="22"/>
          <w:szCs w:val="22"/>
        </w:rPr>
        <w:t xml:space="preserve">download </w:t>
      </w:r>
      <w:r w:rsidRPr="00ED7CA3">
        <w:rPr>
          <w:rFonts w:ascii="Source Sans Pro" w:hAnsi="Source Sans Pro"/>
          <w:color w:val="auto"/>
          <w:sz w:val="22"/>
          <w:szCs w:val="22"/>
        </w:rPr>
        <w:t xml:space="preserve">the </w:t>
      </w:r>
      <w:r w:rsidR="00F35074">
        <w:rPr>
          <w:rFonts w:ascii="Source Sans Pro" w:hAnsi="Source Sans Pro"/>
          <w:color w:val="auto"/>
          <w:sz w:val="22"/>
          <w:szCs w:val="22"/>
        </w:rPr>
        <w:t>dataset</w:t>
      </w:r>
      <w:r w:rsidRPr="00ED7CA3">
        <w:rPr>
          <w:rFonts w:ascii="Source Sans Pro" w:hAnsi="Source Sans Pro"/>
          <w:color w:val="auto"/>
          <w:sz w:val="22"/>
          <w:szCs w:val="22"/>
        </w:rPr>
        <w:t xml:space="preserve"> of the Government website, https</w:t>
      </w:r>
      <w:r w:rsidRPr="00ED7CA3">
        <w:rPr>
          <w:rFonts w:ascii="Source Sans Pro" w:hAnsi="Source Sans Pro"/>
          <w:color w:val="FF0000"/>
          <w:sz w:val="22"/>
          <w:szCs w:val="22"/>
        </w:rPr>
        <w:t>://www.gov.scot/publications/pupil-census-supplementary-statistics/</w:t>
      </w:r>
      <w:r w:rsidR="00591611" w:rsidRPr="00ED7CA3">
        <w:rPr>
          <w:rFonts w:ascii="Source Sans Pro" w:hAnsi="Source Sans Pro"/>
          <w:color w:val="auto"/>
          <w:sz w:val="22"/>
          <w:szCs w:val="22"/>
        </w:rPr>
        <w:t>.</w:t>
      </w:r>
    </w:p>
    <w:p w14:paraId="07D86167" w14:textId="47922A2E" w:rsidR="00AF5E29" w:rsidRPr="00ED7CA3" w:rsidRDefault="00AF5E29" w:rsidP="00CE7C6F">
      <w:pPr>
        <w:pStyle w:val="Default"/>
        <w:spacing w:afterLines="183" w:after="439"/>
        <w:jc w:val="both"/>
        <w:rPr>
          <w:rFonts w:ascii="Source Sans Pro" w:hAnsi="Source Sans Pro" w:cstheme="minorBidi"/>
          <w:color w:val="auto"/>
          <w:sz w:val="22"/>
          <w:szCs w:val="22"/>
          <w:lang w:val="en-US"/>
        </w:rPr>
      </w:pPr>
      <w:r w:rsidRPr="00ED7CA3">
        <w:rPr>
          <w:rFonts w:ascii="Source Sans Pro" w:hAnsi="Source Sans Pro" w:cstheme="minorBidi"/>
          <w:b/>
          <w:bCs/>
          <w:color w:val="auto"/>
          <w:sz w:val="22"/>
          <w:szCs w:val="22"/>
          <w:lang w:val="en-US"/>
        </w:rPr>
        <w:t>Colleges:</w:t>
      </w:r>
      <w:r w:rsidRPr="00ED7CA3">
        <w:rPr>
          <w:rFonts w:ascii="Source Sans Pro" w:hAnsi="Source Sans Pro" w:cstheme="minorBidi"/>
          <w:color w:val="auto"/>
          <w:sz w:val="22"/>
          <w:szCs w:val="22"/>
          <w:lang w:val="en-US"/>
        </w:rPr>
        <w:t xml:space="preserve"> there are 27, listed in the website </w:t>
      </w:r>
      <w:hyperlink r:id="rId13" w:history="1">
        <w:r w:rsidRPr="00ED7CA3">
          <w:rPr>
            <w:rFonts w:ascii="Source Sans Pro" w:hAnsi="Source Sans Pro" w:cstheme="minorBidi"/>
            <w:color w:val="FF0000"/>
            <w:sz w:val="22"/>
            <w:szCs w:val="22"/>
            <w:lang w:val="en-US"/>
          </w:rPr>
          <w:t>www.collegesscotland.ac.uk</w:t>
        </w:r>
      </w:hyperlink>
      <w:r w:rsidRPr="00ED7CA3">
        <w:rPr>
          <w:rFonts w:ascii="Source Sans Pro" w:hAnsi="Source Sans Pro" w:cstheme="minorBidi"/>
          <w:color w:val="auto"/>
          <w:sz w:val="22"/>
          <w:szCs w:val="22"/>
          <w:lang w:val="en-US"/>
        </w:rPr>
        <w:t xml:space="preserve">. The information provided does not specify CS courses, or if they have teachers, or how many pupils or girls take CS. For this, every college needs to be consulted separately. Another member of </w:t>
      </w:r>
      <w:r w:rsidR="00507F18">
        <w:rPr>
          <w:rFonts w:ascii="Source Sans Pro" w:hAnsi="Source Sans Pro" w:cstheme="minorBidi"/>
          <w:color w:val="auto"/>
          <w:sz w:val="22"/>
          <w:szCs w:val="22"/>
          <w:lang w:val="en-US"/>
        </w:rPr>
        <w:t>our</w:t>
      </w:r>
      <w:r w:rsidRPr="00ED7CA3">
        <w:rPr>
          <w:rFonts w:ascii="Source Sans Pro" w:hAnsi="Source Sans Pro" w:cstheme="minorBidi"/>
          <w:color w:val="auto"/>
          <w:sz w:val="22"/>
          <w:szCs w:val="22"/>
          <w:lang w:val="en-US"/>
        </w:rPr>
        <w:t xml:space="preserve"> team </w:t>
      </w:r>
      <w:r w:rsidR="00507F18">
        <w:rPr>
          <w:rFonts w:ascii="Source Sans Pro" w:hAnsi="Source Sans Pro" w:cstheme="minorBidi"/>
          <w:color w:val="auto"/>
          <w:sz w:val="22"/>
          <w:szCs w:val="22"/>
          <w:lang w:val="en-US"/>
        </w:rPr>
        <w:t>is investigating this</w:t>
      </w:r>
      <w:r w:rsidRPr="00ED7CA3">
        <w:rPr>
          <w:rFonts w:ascii="Source Sans Pro" w:hAnsi="Source Sans Pro" w:cstheme="minorBidi"/>
          <w:color w:val="auto"/>
          <w:sz w:val="22"/>
          <w:szCs w:val="22"/>
          <w:lang w:val="en-US"/>
        </w:rPr>
        <w:t xml:space="preserve">. </w:t>
      </w:r>
    </w:p>
    <w:p w14:paraId="131D6118" w14:textId="759D492F" w:rsidR="00AF5E29" w:rsidRPr="00ED7CA3" w:rsidRDefault="00507F18" w:rsidP="00CE7C6F">
      <w:pPr>
        <w:pStyle w:val="Default"/>
        <w:spacing w:afterLines="183" w:after="439"/>
        <w:jc w:val="both"/>
        <w:rPr>
          <w:rFonts w:ascii="Source Sans Pro" w:hAnsi="Source Sans Pro" w:cstheme="minorBidi"/>
          <w:color w:val="auto"/>
          <w:sz w:val="22"/>
          <w:szCs w:val="22"/>
          <w:lang w:val="en-US"/>
        </w:rPr>
      </w:pPr>
      <w:r>
        <w:rPr>
          <w:rFonts w:ascii="Source Sans Pro" w:hAnsi="Source Sans Pro" w:cstheme="minorBidi"/>
          <w:color w:val="auto"/>
          <w:sz w:val="22"/>
          <w:szCs w:val="22"/>
          <w:lang w:val="en-US"/>
        </w:rPr>
        <w:t xml:space="preserve">My main datasets would be downloaded from the </w:t>
      </w:r>
      <w:r w:rsidR="00AF5E29" w:rsidRPr="00ED7CA3">
        <w:rPr>
          <w:rFonts w:ascii="Source Sans Pro" w:hAnsi="Source Sans Pro" w:cstheme="minorBidi"/>
          <w:b/>
          <w:bCs/>
          <w:color w:val="auto"/>
          <w:sz w:val="22"/>
          <w:szCs w:val="22"/>
          <w:lang w:val="en-US"/>
        </w:rPr>
        <w:t>Education Directorate:</w:t>
      </w:r>
      <w:r w:rsidR="00AF5E29" w:rsidRPr="00ED7CA3">
        <w:rPr>
          <w:rFonts w:ascii="Source Sans Pro" w:hAnsi="Source Sans Pro" w:cstheme="minorBidi"/>
          <w:color w:val="auto"/>
          <w:sz w:val="22"/>
          <w:szCs w:val="22"/>
          <w:lang w:val="en-US"/>
        </w:rPr>
        <w:t xml:space="preserve"> </w:t>
      </w:r>
    </w:p>
    <w:p w14:paraId="6922A3CB" w14:textId="77777777" w:rsidR="00AF5E29" w:rsidRPr="00ED7CA3" w:rsidRDefault="00AF5E29" w:rsidP="004B172C">
      <w:pPr>
        <w:pStyle w:val="Default"/>
        <w:numPr>
          <w:ilvl w:val="1"/>
          <w:numId w:val="1"/>
        </w:numPr>
        <w:spacing w:after="100" w:afterAutospacing="1"/>
        <w:ind w:left="1077" w:hanging="357"/>
        <w:jc w:val="both"/>
        <w:rPr>
          <w:rFonts w:ascii="Source Sans Pro" w:hAnsi="Source Sans Pro" w:cstheme="minorBidi"/>
          <w:color w:val="auto"/>
          <w:sz w:val="22"/>
          <w:szCs w:val="22"/>
          <w:lang w:val="en-US"/>
        </w:rPr>
      </w:pPr>
      <w:r w:rsidRPr="00ED7CA3">
        <w:rPr>
          <w:rFonts w:ascii="Source Sans Pro" w:hAnsi="Source Sans Pro" w:cstheme="minorBidi"/>
          <w:color w:val="auto"/>
          <w:sz w:val="22"/>
          <w:szCs w:val="22"/>
          <w:lang w:val="en-US"/>
        </w:rPr>
        <w:t>School level summary statistics and summary statistics schools bulleting tables</w:t>
      </w:r>
    </w:p>
    <w:p w14:paraId="70F286EC" w14:textId="4F865B8F" w:rsidR="00AF5E29" w:rsidRPr="00ED7CA3" w:rsidRDefault="00AF5E29" w:rsidP="004B172C">
      <w:pPr>
        <w:pStyle w:val="Default"/>
        <w:numPr>
          <w:ilvl w:val="1"/>
          <w:numId w:val="1"/>
        </w:numPr>
        <w:spacing w:after="100" w:afterAutospacing="1"/>
        <w:ind w:left="1077" w:hanging="357"/>
        <w:jc w:val="both"/>
        <w:rPr>
          <w:rFonts w:ascii="Source Sans Pro" w:hAnsi="Source Sans Pro" w:cstheme="minorBidi"/>
          <w:color w:val="auto"/>
          <w:sz w:val="22"/>
          <w:szCs w:val="22"/>
          <w:lang w:val="en-US"/>
        </w:rPr>
      </w:pPr>
      <w:r w:rsidRPr="00ED7CA3">
        <w:rPr>
          <w:rFonts w:ascii="Source Sans Pro" w:hAnsi="Source Sans Pro" w:cstheme="minorBidi"/>
          <w:color w:val="auto"/>
          <w:sz w:val="22"/>
          <w:szCs w:val="22"/>
          <w:lang w:val="en-US"/>
        </w:rPr>
        <w:t>School contacts list</w:t>
      </w:r>
    </w:p>
    <w:p w14:paraId="4BBBC270" w14:textId="70735DE7" w:rsidR="00F43C34" w:rsidRPr="00ED7CA3" w:rsidRDefault="00F43C34" w:rsidP="00CE7C6F">
      <w:pPr>
        <w:pStyle w:val="Default"/>
        <w:spacing w:afterLines="183" w:after="439"/>
        <w:jc w:val="both"/>
        <w:rPr>
          <w:rFonts w:ascii="Source Sans Pro" w:hAnsi="Source Sans Pro" w:cstheme="minorBidi"/>
          <w:color w:val="auto"/>
          <w:sz w:val="22"/>
          <w:szCs w:val="22"/>
          <w:highlight w:val="yellow"/>
          <w:lang w:val="en-US"/>
        </w:rPr>
      </w:pPr>
      <w:r w:rsidRPr="00ED7CA3">
        <w:rPr>
          <w:rFonts w:ascii="Source Sans Pro" w:hAnsi="Source Sans Pro" w:cstheme="minorBidi"/>
          <w:color w:val="auto"/>
          <w:sz w:val="22"/>
          <w:szCs w:val="22"/>
          <w:lang w:val="en-US"/>
        </w:rPr>
        <w:t>Apart from this, I need the geographical data of the local authorities in Scotland (</w:t>
      </w:r>
      <w:proofErr w:type="spellStart"/>
      <w:r w:rsidRPr="00ED7CA3">
        <w:rPr>
          <w:rFonts w:ascii="Source Sans Pro" w:hAnsi="Source Sans Pro" w:cstheme="minorBidi"/>
          <w:color w:val="auto"/>
          <w:sz w:val="22"/>
          <w:szCs w:val="22"/>
          <w:lang w:val="en-US"/>
        </w:rPr>
        <w:t>pub_las.shp</w:t>
      </w:r>
      <w:proofErr w:type="spellEnd"/>
      <w:r w:rsidRPr="00ED7CA3">
        <w:rPr>
          <w:rFonts w:ascii="Source Sans Pro" w:hAnsi="Source Sans Pro" w:cstheme="minorBidi"/>
          <w:color w:val="auto"/>
          <w:sz w:val="22"/>
          <w:szCs w:val="22"/>
          <w:lang w:val="en-US"/>
        </w:rPr>
        <w:t xml:space="preserve"> of the </w:t>
      </w:r>
      <w:hyperlink r:id="rId14" w:history="1">
        <w:r w:rsidRPr="00ED7CA3">
          <w:rPr>
            <w:rStyle w:val="Hyperlink"/>
            <w:rFonts w:ascii="Source Sans Pro" w:hAnsi="Source Sans Pro"/>
            <w:i/>
            <w:iCs/>
            <w:color w:val="FF0000"/>
            <w:sz w:val="22"/>
            <w:szCs w:val="22"/>
          </w:rPr>
          <w:t>https://data.spatialhub.scot/dataset/local_authority_boundaries-is</w:t>
        </w:r>
      </w:hyperlink>
      <w:r w:rsidRPr="00ED7CA3">
        <w:rPr>
          <w:rStyle w:val="HTMLCite"/>
          <w:rFonts w:ascii="Source Sans Pro" w:hAnsi="Source Sans Pro"/>
          <w:i w:val="0"/>
          <w:iCs w:val="0"/>
          <w:color w:val="auto"/>
          <w:sz w:val="22"/>
          <w:szCs w:val="22"/>
        </w:rPr>
        <w:t>).</w:t>
      </w:r>
      <w:r w:rsidR="00507F18">
        <w:rPr>
          <w:rStyle w:val="HTMLCite"/>
          <w:rFonts w:ascii="Source Sans Pro" w:hAnsi="Source Sans Pro"/>
          <w:i w:val="0"/>
          <w:iCs w:val="0"/>
          <w:color w:val="auto"/>
          <w:sz w:val="22"/>
          <w:szCs w:val="22"/>
        </w:rPr>
        <w:t xml:space="preserve"> </w:t>
      </w:r>
    </w:p>
    <w:p w14:paraId="446C0D3A" w14:textId="49B33BB5" w:rsidR="00AF5E29" w:rsidRPr="002344E4" w:rsidRDefault="008F50B8" w:rsidP="00AF5E29">
      <w:pPr>
        <w:pStyle w:val="Title"/>
        <w:pBdr>
          <w:bottom w:val="single" w:sz="48" w:space="0" w:color="BF5B00" w:themeColor="accent1" w:themeShade="BF"/>
        </w:pBdr>
        <w:tabs>
          <w:tab w:val="left" w:pos="3936"/>
        </w:tabs>
        <w:rPr>
          <w:sz w:val="52"/>
          <w:szCs w:val="52"/>
        </w:rPr>
      </w:pPr>
      <w:r>
        <w:rPr>
          <w:sz w:val="52"/>
          <w:szCs w:val="52"/>
          <w:lang w:val="en-GB"/>
        </w:rPr>
        <w:lastRenderedPageBreak/>
        <w:t>7</w:t>
      </w:r>
      <w:r w:rsidR="00AF5E29">
        <w:rPr>
          <w:sz w:val="52"/>
          <w:szCs w:val="52"/>
          <w:lang w:val="en-GB"/>
        </w:rPr>
        <w:t xml:space="preserve">. </w:t>
      </w:r>
      <w:r w:rsidR="00AF5E29" w:rsidRPr="002344E4">
        <w:rPr>
          <w:sz w:val="52"/>
          <w:szCs w:val="52"/>
        </w:rPr>
        <w:t xml:space="preserve">Review </w:t>
      </w:r>
      <w:r w:rsidR="00AF5E29">
        <w:rPr>
          <w:sz w:val="52"/>
          <w:szCs w:val="52"/>
        </w:rPr>
        <w:t>of</w:t>
      </w:r>
      <w:r w:rsidR="00AF5E29" w:rsidRPr="002344E4">
        <w:rPr>
          <w:sz w:val="52"/>
          <w:szCs w:val="52"/>
        </w:rPr>
        <w:t xml:space="preserve"> data quality and data bias used in data decision making process </w:t>
      </w:r>
    </w:p>
    <w:p w14:paraId="143F0F26" w14:textId="772EA039" w:rsidR="00507F18" w:rsidRDefault="00507F18" w:rsidP="008F50B8">
      <w:pPr>
        <w:pStyle w:val="Default"/>
        <w:spacing w:after="183"/>
        <w:rPr>
          <w:rFonts w:ascii="Source Sans Pro" w:hAnsi="Source Sans Pro" w:cstheme="minorBidi"/>
          <w:b/>
          <w:bCs/>
          <w:color w:val="auto"/>
          <w:sz w:val="22"/>
          <w:szCs w:val="22"/>
          <w:lang w:val="en-US"/>
        </w:rPr>
      </w:pPr>
      <w:r>
        <w:rPr>
          <w:rFonts w:ascii="Source Sans Pro" w:hAnsi="Source Sans Pro" w:cstheme="minorBidi"/>
          <w:b/>
          <w:bCs/>
          <w:color w:val="auto"/>
          <w:sz w:val="22"/>
          <w:szCs w:val="22"/>
          <w:lang w:val="en-US"/>
        </w:rPr>
        <w:t>DATA QUALITY</w:t>
      </w:r>
    </w:p>
    <w:p w14:paraId="53DB8814" w14:textId="03028774" w:rsidR="00AF5E29" w:rsidRPr="00507F18" w:rsidRDefault="00507F18" w:rsidP="00CE7C6F">
      <w:pPr>
        <w:pStyle w:val="Default"/>
        <w:spacing w:after="183"/>
        <w:jc w:val="both"/>
        <w:rPr>
          <w:rFonts w:ascii="Source Sans Pro" w:hAnsi="Source Sans Pro" w:cstheme="minorBidi"/>
          <w:color w:val="auto"/>
          <w:sz w:val="22"/>
          <w:szCs w:val="22"/>
          <w:lang w:val="en-US"/>
        </w:rPr>
      </w:pPr>
      <w:r w:rsidRPr="00507F18">
        <w:rPr>
          <w:rFonts w:ascii="Source Sans Pro" w:hAnsi="Source Sans Pro" w:cstheme="minorBidi"/>
          <w:color w:val="auto"/>
          <w:sz w:val="22"/>
          <w:szCs w:val="22"/>
          <w:lang w:val="en-US"/>
        </w:rPr>
        <w:t>A</w:t>
      </w:r>
      <w:r w:rsidR="00AF5E29" w:rsidRPr="00507F18">
        <w:rPr>
          <w:rFonts w:ascii="Source Sans Pro" w:hAnsi="Source Sans Pro" w:cstheme="minorBidi"/>
          <w:color w:val="auto"/>
          <w:sz w:val="22"/>
          <w:szCs w:val="22"/>
          <w:lang w:val="en-US"/>
        </w:rPr>
        <w:t>fter giving a look at the datasets, I believe that</w:t>
      </w:r>
      <w:r w:rsidR="00591611" w:rsidRPr="00507F18">
        <w:rPr>
          <w:rFonts w:ascii="Source Sans Pro" w:hAnsi="Source Sans Pro" w:cstheme="minorBidi"/>
          <w:color w:val="auto"/>
          <w:sz w:val="22"/>
          <w:szCs w:val="22"/>
          <w:lang w:val="en-US"/>
        </w:rPr>
        <w:t>, in general,</w:t>
      </w:r>
      <w:r w:rsidR="00AF5E29" w:rsidRPr="00507F18">
        <w:rPr>
          <w:rFonts w:ascii="Source Sans Pro" w:hAnsi="Source Sans Pro" w:cstheme="minorBidi"/>
          <w:color w:val="auto"/>
          <w:sz w:val="22"/>
          <w:szCs w:val="22"/>
          <w:lang w:val="en-US"/>
        </w:rPr>
        <w:t xml:space="preserve"> all </w:t>
      </w:r>
      <w:r>
        <w:rPr>
          <w:rFonts w:ascii="Source Sans Pro" w:hAnsi="Source Sans Pro" w:cstheme="minorBidi"/>
          <w:color w:val="auto"/>
          <w:sz w:val="22"/>
          <w:szCs w:val="22"/>
          <w:lang w:val="en-US"/>
        </w:rPr>
        <w:t>datasets</w:t>
      </w:r>
      <w:r w:rsidR="00AF5E29" w:rsidRPr="00507F18">
        <w:rPr>
          <w:rFonts w:ascii="Source Sans Pro" w:hAnsi="Source Sans Pro" w:cstheme="minorBidi"/>
          <w:color w:val="auto"/>
          <w:sz w:val="22"/>
          <w:szCs w:val="22"/>
          <w:lang w:val="en-US"/>
        </w:rPr>
        <w:t xml:space="preserve"> are of high quality. The Government provides corrections of data when needed and gives explanations and rationale for the changes. This is very welcome and gives credibility to the data. </w:t>
      </w:r>
    </w:p>
    <w:p w14:paraId="65293D00" w14:textId="77777777" w:rsidR="00591611" w:rsidRPr="00507F18" w:rsidRDefault="00591611" w:rsidP="00CE7C6F">
      <w:pPr>
        <w:pStyle w:val="Default"/>
        <w:spacing w:after="183"/>
        <w:jc w:val="both"/>
        <w:rPr>
          <w:rFonts w:ascii="Source Sans Pro" w:hAnsi="Source Sans Pro" w:cstheme="minorBidi"/>
          <w:color w:val="auto"/>
          <w:sz w:val="22"/>
          <w:szCs w:val="22"/>
          <w:lang w:val="en-US"/>
        </w:rPr>
      </w:pPr>
      <w:r w:rsidRPr="00507F18">
        <w:rPr>
          <w:rFonts w:ascii="Source Sans Pro" w:hAnsi="Source Sans Pro" w:cstheme="minorBidi"/>
          <w:color w:val="auto"/>
          <w:sz w:val="22"/>
          <w:szCs w:val="22"/>
          <w:lang w:val="en-US"/>
        </w:rPr>
        <w:t>The datasets provided by the government contain a lot of discrepancies in the addresses and locations of the schools. Some of them lack the contact data or the address, or they have been assigned to the wrong geographical area. For example:</w:t>
      </w:r>
    </w:p>
    <w:p w14:paraId="386A15F1" w14:textId="1477E77F" w:rsidR="00591611" w:rsidRPr="00507F18" w:rsidRDefault="00591611" w:rsidP="004B172C">
      <w:pPr>
        <w:pStyle w:val="Default"/>
        <w:numPr>
          <w:ilvl w:val="0"/>
          <w:numId w:val="6"/>
        </w:numPr>
        <w:spacing w:after="183"/>
        <w:jc w:val="both"/>
        <w:rPr>
          <w:rFonts w:ascii="Source Sans Pro" w:hAnsi="Source Sans Pro" w:cstheme="minorBidi"/>
          <w:color w:val="auto"/>
          <w:sz w:val="22"/>
          <w:szCs w:val="22"/>
          <w:lang w:val="en-US"/>
        </w:rPr>
      </w:pPr>
      <w:r w:rsidRPr="00507F18">
        <w:rPr>
          <w:rFonts w:ascii="Source Sans Pro" w:hAnsi="Source Sans Pro" w:cstheme="minorBidi"/>
          <w:color w:val="auto"/>
          <w:sz w:val="22"/>
          <w:szCs w:val="22"/>
          <w:lang w:val="en-US"/>
        </w:rPr>
        <w:t>The field “Address line3” is for the town/city. It contained lots of blank cells. I corrected as many as I was able to, manually</w:t>
      </w:r>
      <w:r w:rsidR="0034579D" w:rsidRPr="00507F18">
        <w:rPr>
          <w:rFonts w:ascii="Source Sans Pro" w:hAnsi="Source Sans Pro" w:cstheme="minorBidi"/>
          <w:color w:val="auto"/>
          <w:sz w:val="22"/>
          <w:szCs w:val="22"/>
          <w:lang w:val="en-US"/>
        </w:rPr>
        <w:t xml:space="preserve"> on the dataset.</w:t>
      </w:r>
    </w:p>
    <w:p w14:paraId="69E558E8" w14:textId="77777777" w:rsidR="0034579D" w:rsidRPr="00507F18" w:rsidRDefault="0034579D" w:rsidP="004B172C">
      <w:pPr>
        <w:pStyle w:val="Default"/>
        <w:numPr>
          <w:ilvl w:val="0"/>
          <w:numId w:val="6"/>
        </w:numPr>
        <w:spacing w:after="183"/>
        <w:jc w:val="both"/>
        <w:rPr>
          <w:rFonts w:ascii="Source Sans Pro" w:hAnsi="Source Sans Pro" w:cstheme="minorBidi"/>
          <w:color w:val="auto"/>
          <w:sz w:val="22"/>
          <w:szCs w:val="22"/>
          <w:lang w:val="en-US"/>
        </w:rPr>
      </w:pPr>
      <w:r w:rsidRPr="00507F18">
        <w:rPr>
          <w:rFonts w:ascii="Source Sans Pro" w:hAnsi="Source Sans Pro" w:cstheme="minorBidi"/>
          <w:color w:val="auto"/>
          <w:sz w:val="22"/>
          <w:szCs w:val="22"/>
          <w:lang w:val="en-US"/>
        </w:rPr>
        <w:t>The phone number / website address was unknown or TBC in some cases: just for completeness, I looked those schools in Google and completed the information manually on the dataset.</w:t>
      </w:r>
    </w:p>
    <w:p w14:paraId="609D336A" w14:textId="0FC93DB6" w:rsidR="0034579D" w:rsidRPr="00507F18" w:rsidRDefault="0034579D" w:rsidP="004B172C">
      <w:pPr>
        <w:pStyle w:val="Default"/>
        <w:numPr>
          <w:ilvl w:val="0"/>
          <w:numId w:val="6"/>
        </w:numPr>
        <w:spacing w:after="183"/>
        <w:jc w:val="both"/>
        <w:rPr>
          <w:rFonts w:ascii="Source Sans Pro" w:hAnsi="Source Sans Pro" w:cstheme="minorBidi"/>
          <w:color w:val="auto"/>
          <w:sz w:val="22"/>
          <w:szCs w:val="22"/>
          <w:lang w:val="en-US"/>
        </w:rPr>
      </w:pPr>
      <w:r w:rsidRPr="00507F18">
        <w:rPr>
          <w:rFonts w:ascii="Source Sans Pro" w:hAnsi="Source Sans Pro" w:cstheme="minorBidi"/>
          <w:color w:val="auto"/>
          <w:sz w:val="22"/>
          <w:szCs w:val="22"/>
          <w:lang w:val="en-US"/>
        </w:rPr>
        <w:t>R</w:t>
      </w:r>
      <w:r w:rsidRPr="00507F18">
        <w:rPr>
          <w:rFonts w:ascii="Source Sans Pro" w:hAnsi="Source Sans Pro" w:cstheme="minorBidi"/>
          <w:color w:val="auto"/>
          <w:sz w:val="22"/>
          <w:szCs w:val="22"/>
          <w:lang w:val="en-US"/>
        </w:rPr>
        <w:t>oll by SIMD</w:t>
      </w:r>
      <w:r w:rsidRPr="00507F18">
        <w:rPr>
          <w:rFonts w:ascii="Source Sans Pro" w:hAnsi="Source Sans Pro" w:cstheme="minorBidi"/>
          <w:color w:val="auto"/>
          <w:sz w:val="22"/>
          <w:szCs w:val="22"/>
          <w:lang w:val="en-US"/>
        </w:rPr>
        <w:t xml:space="preserve"> (</w:t>
      </w:r>
      <w:r w:rsidRPr="00507F18">
        <w:rPr>
          <w:rFonts w:ascii="Source Sans Pro" w:hAnsi="Source Sans Pro"/>
          <w:color w:val="auto"/>
          <w:sz w:val="22"/>
          <w:szCs w:val="22"/>
          <w:shd w:val="clear" w:color="auto" w:fill="FFFFFF"/>
        </w:rPr>
        <w:t>Scottish Index of Multiple Deprivation</w:t>
      </w:r>
      <w:r w:rsidRPr="00507F18">
        <w:rPr>
          <w:rFonts w:ascii="Source Sans Pro" w:hAnsi="Source Sans Pro"/>
          <w:color w:val="auto"/>
          <w:sz w:val="22"/>
          <w:szCs w:val="22"/>
          <w:shd w:val="clear" w:color="auto" w:fill="FFFFFF"/>
        </w:rPr>
        <w:t>)</w:t>
      </w:r>
      <w:r w:rsidRPr="00507F18">
        <w:rPr>
          <w:rFonts w:ascii="Source Sans Pro" w:hAnsi="Source Sans Pro" w:cstheme="minorBidi"/>
          <w:color w:val="auto"/>
          <w:sz w:val="22"/>
          <w:szCs w:val="22"/>
          <w:lang w:val="en-US"/>
        </w:rPr>
        <w:t xml:space="preserve">: </w:t>
      </w:r>
      <w:r w:rsidRPr="00507F18">
        <w:rPr>
          <w:rFonts w:ascii="Source Sans Pro" w:hAnsi="Source Sans Pro" w:cstheme="minorBidi"/>
          <w:color w:val="auto"/>
          <w:sz w:val="22"/>
          <w:szCs w:val="22"/>
          <w:lang w:val="en-US"/>
        </w:rPr>
        <w:t xml:space="preserve">there are 6 </w:t>
      </w:r>
      <w:r w:rsidR="00B353DA" w:rsidRPr="00507F18">
        <w:rPr>
          <w:rFonts w:ascii="Source Sans Pro" w:hAnsi="Source Sans Pro" w:cstheme="minorBidi"/>
          <w:color w:val="auto"/>
          <w:sz w:val="22"/>
          <w:szCs w:val="22"/>
          <w:lang w:val="en-US"/>
        </w:rPr>
        <w:t>columns</w:t>
      </w:r>
      <w:r w:rsidRPr="00507F18">
        <w:rPr>
          <w:rFonts w:ascii="Source Sans Pro" w:hAnsi="Source Sans Pro" w:cstheme="minorBidi"/>
          <w:color w:val="auto"/>
          <w:sz w:val="22"/>
          <w:szCs w:val="22"/>
          <w:lang w:val="en-US"/>
        </w:rPr>
        <w:t xml:space="preserve"> dedicated to this index, however only 14 schools are classified, being the rest of the fields</w:t>
      </w:r>
      <w:r w:rsidR="00B353DA" w:rsidRPr="00507F18">
        <w:rPr>
          <w:rFonts w:ascii="Source Sans Pro" w:hAnsi="Source Sans Pro" w:cstheme="minorBidi"/>
          <w:color w:val="auto"/>
          <w:sz w:val="22"/>
          <w:szCs w:val="22"/>
          <w:lang w:val="en-US"/>
        </w:rPr>
        <w:t>,</w:t>
      </w:r>
      <w:r w:rsidRPr="00507F18">
        <w:rPr>
          <w:rFonts w:ascii="Source Sans Pro" w:hAnsi="Source Sans Pro" w:cstheme="minorBidi"/>
          <w:color w:val="auto"/>
          <w:sz w:val="22"/>
          <w:szCs w:val="22"/>
          <w:lang w:val="en-US"/>
        </w:rPr>
        <w:t xml:space="preserve"> ceros. </w:t>
      </w:r>
      <w:r w:rsidR="00B353DA" w:rsidRPr="00507F18">
        <w:rPr>
          <w:rFonts w:ascii="Source Sans Pro" w:hAnsi="Source Sans Pro" w:cstheme="minorBidi"/>
          <w:color w:val="auto"/>
          <w:sz w:val="22"/>
          <w:szCs w:val="22"/>
          <w:lang w:val="en-US"/>
        </w:rPr>
        <w:t>T</w:t>
      </w:r>
      <w:r w:rsidRPr="00507F18">
        <w:rPr>
          <w:rFonts w:ascii="Source Sans Pro" w:hAnsi="Source Sans Pro" w:cstheme="minorBidi"/>
          <w:color w:val="auto"/>
          <w:sz w:val="22"/>
          <w:szCs w:val="22"/>
          <w:lang w:val="en-US"/>
        </w:rPr>
        <w:t>his</w:t>
      </w:r>
      <w:r w:rsidR="00B353DA" w:rsidRPr="00507F18">
        <w:rPr>
          <w:rFonts w:ascii="Source Sans Pro" w:hAnsi="Source Sans Pro" w:cstheme="minorBidi"/>
          <w:color w:val="auto"/>
          <w:sz w:val="22"/>
          <w:szCs w:val="22"/>
          <w:lang w:val="en-US"/>
        </w:rPr>
        <w:t xml:space="preserve"> </w:t>
      </w:r>
      <w:r w:rsidRPr="00507F18">
        <w:rPr>
          <w:rFonts w:ascii="Source Sans Pro" w:hAnsi="Source Sans Pro" w:cstheme="minorBidi"/>
          <w:color w:val="auto"/>
          <w:sz w:val="22"/>
          <w:szCs w:val="22"/>
          <w:lang w:val="en-US"/>
        </w:rPr>
        <w:t>important lack of data</w:t>
      </w:r>
      <w:r w:rsidR="00B353DA" w:rsidRPr="00507F18">
        <w:rPr>
          <w:rFonts w:ascii="Source Sans Pro" w:hAnsi="Source Sans Pro" w:cstheme="minorBidi"/>
          <w:color w:val="auto"/>
          <w:sz w:val="22"/>
          <w:szCs w:val="22"/>
          <w:lang w:val="en-US"/>
        </w:rPr>
        <w:t xml:space="preserve"> means that the columns cannot be used, unless the data is found and imported from a different source</w:t>
      </w:r>
      <w:r w:rsidRPr="00507F18">
        <w:rPr>
          <w:rFonts w:ascii="Source Sans Pro" w:hAnsi="Source Sans Pro" w:cstheme="minorBidi"/>
          <w:color w:val="auto"/>
          <w:sz w:val="22"/>
          <w:szCs w:val="22"/>
          <w:lang w:val="en-US"/>
        </w:rPr>
        <w:t>.</w:t>
      </w:r>
    </w:p>
    <w:p w14:paraId="43AC3553" w14:textId="15950E2B" w:rsidR="0034579D" w:rsidRPr="00507F18" w:rsidRDefault="00B353DA" w:rsidP="004B172C">
      <w:pPr>
        <w:pStyle w:val="Default"/>
        <w:numPr>
          <w:ilvl w:val="0"/>
          <w:numId w:val="6"/>
        </w:numPr>
        <w:spacing w:after="183"/>
        <w:jc w:val="both"/>
        <w:rPr>
          <w:rFonts w:ascii="Source Sans Pro" w:hAnsi="Source Sans Pro" w:cstheme="minorBidi"/>
          <w:color w:val="auto"/>
          <w:sz w:val="22"/>
          <w:szCs w:val="22"/>
          <w:lang w:val="en-US"/>
        </w:rPr>
      </w:pPr>
      <w:r w:rsidRPr="00507F18">
        <w:rPr>
          <w:rFonts w:ascii="Source Sans Pro" w:hAnsi="Source Sans Pro" w:cstheme="minorBidi"/>
          <w:color w:val="auto"/>
          <w:sz w:val="22"/>
          <w:szCs w:val="22"/>
          <w:lang w:val="en-US"/>
        </w:rPr>
        <w:t>U</w:t>
      </w:r>
      <w:r w:rsidR="0034579D" w:rsidRPr="00507F18">
        <w:rPr>
          <w:rFonts w:ascii="Source Sans Pro" w:hAnsi="Source Sans Pro" w:cstheme="minorBidi"/>
          <w:color w:val="auto"/>
          <w:sz w:val="22"/>
          <w:szCs w:val="22"/>
          <w:lang w:val="en-US"/>
        </w:rPr>
        <w:t xml:space="preserve">rban/rural classification by the pupil's home address: </w:t>
      </w:r>
    </w:p>
    <w:p w14:paraId="40867C15" w14:textId="793EE14A" w:rsidR="0034579D" w:rsidRPr="00507F18" w:rsidRDefault="00B353DA" w:rsidP="004B172C">
      <w:pPr>
        <w:pStyle w:val="Default"/>
        <w:numPr>
          <w:ilvl w:val="0"/>
          <w:numId w:val="5"/>
        </w:numPr>
        <w:spacing w:after="183"/>
        <w:jc w:val="both"/>
        <w:rPr>
          <w:rFonts w:ascii="Source Sans Pro" w:hAnsi="Source Sans Pro" w:cstheme="minorBidi"/>
          <w:color w:val="auto"/>
          <w:sz w:val="22"/>
          <w:szCs w:val="22"/>
          <w:lang w:val="en-US"/>
        </w:rPr>
      </w:pPr>
      <w:r w:rsidRPr="00507F18">
        <w:rPr>
          <w:rFonts w:ascii="Source Sans Pro" w:hAnsi="Source Sans Pro" w:cstheme="minorBidi"/>
          <w:color w:val="auto"/>
          <w:sz w:val="22"/>
          <w:szCs w:val="22"/>
          <w:lang w:val="en-US"/>
        </w:rPr>
        <w:t>T</w:t>
      </w:r>
      <w:r w:rsidR="0034579D" w:rsidRPr="00507F18">
        <w:rPr>
          <w:rFonts w:ascii="Source Sans Pro" w:hAnsi="Source Sans Pro" w:cstheme="minorBidi"/>
          <w:color w:val="auto"/>
          <w:sz w:val="22"/>
          <w:szCs w:val="22"/>
          <w:lang w:val="en-US"/>
        </w:rPr>
        <w:t>his could be important to add in a map</w:t>
      </w:r>
      <w:r w:rsidRPr="00507F18">
        <w:rPr>
          <w:rFonts w:ascii="Source Sans Pro" w:hAnsi="Source Sans Pro" w:cstheme="minorBidi"/>
          <w:color w:val="auto"/>
          <w:sz w:val="22"/>
          <w:szCs w:val="22"/>
          <w:lang w:val="en-US"/>
        </w:rPr>
        <w:t xml:space="preserve"> of schools</w:t>
      </w:r>
      <w:r w:rsidR="0034579D" w:rsidRPr="00507F18">
        <w:rPr>
          <w:rFonts w:ascii="Source Sans Pro" w:hAnsi="Source Sans Pro" w:cstheme="minorBidi"/>
          <w:color w:val="auto"/>
          <w:sz w:val="22"/>
          <w:szCs w:val="22"/>
          <w:lang w:val="en-US"/>
        </w:rPr>
        <w:t xml:space="preserve">, as it would show distances that the pupils need to travel each day to attend </w:t>
      </w:r>
      <w:r w:rsidRPr="00507F18">
        <w:rPr>
          <w:rFonts w:ascii="Source Sans Pro" w:hAnsi="Source Sans Pro" w:cstheme="minorBidi"/>
          <w:color w:val="auto"/>
          <w:sz w:val="22"/>
          <w:szCs w:val="22"/>
          <w:lang w:val="en-US"/>
        </w:rPr>
        <w:t>classes</w:t>
      </w:r>
      <w:r w:rsidR="0034579D" w:rsidRPr="00507F18">
        <w:rPr>
          <w:rFonts w:ascii="Source Sans Pro" w:hAnsi="Source Sans Pro" w:cstheme="minorBidi"/>
          <w:color w:val="auto"/>
          <w:sz w:val="22"/>
          <w:szCs w:val="22"/>
          <w:lang w:val="en-US"/>
        </w:rPr>
        <w:t xml:space="preserve">. </w:t>
      </w:r>
      <w:r w:rsidRPr="00507F18">
        <w:rPr>
          <w:rFonts w:ascii="Source Sans Pro" w:hAnsi="Source Sans Pro" w:cstheme="minorBidi"/>
          <w:color w:val="auto"/>
          <w:sz w:val="22"/>
          <w:szCs w:val="22"/>
          <w:lang w:val="en-US"/>
        </w:rPr>
        <w:t xml:space="preserve">When travel was not possible, it would be highlighted. </w:t>
      </w:r>
      <w:r w:rsidR="0034579D" w:rsidRPr="00507F18">
        <w:rPr>
          <w:rFonts w:ascii="Source Sans Pro" w:hAnsi="Source Sans Pro" w:cstheme="minorBidi"/>
          <w:color w:val="auto"/>
          <w:sz w:val="22"/>
          <w:szCs w:val="22"/>
          <w:lang w:val="en-US"/>
        </w:rPr>
        <w:t xml:space="preserve">Unfortunately, there is not enough information in the database or in the website of the government to know where the pupil lives and which school attends. </w:t>
      </w:r>
    </w:p>
    <w:p w14:paraId="42552F5D" w14:textId="5681CF68" w:rsidR="00B353DA" w:rsidRPr="00507F18" w:rsidRDefault="00B353DA" w:rsidP="004B172C">
      <w:pPr>
        <w:pStyle w:val="Default"/>
        <w:numPr>
          <w:ilvl w:val="0"/>
          <w:numId w:val="7"/>
        </w:numPr>
        <w:spacing w:after="183"/>
        <w:jc w:val="both"/>
        <w:rPr>
          <w:rFonts w:ascii="Source Sans Pro" w:hAnsi="Source Sans Pro" w:cstheme="minorBidi"/>
          <w:color w:val="auto"/>
          <w:sz w:val="22"/>
          <w:szCs w:val="22"/>
          <w:lang w:val="en-US"/>
        </w:rPr>
      </w:pPr>
      <w:r w:rsidRPr="00507F18">
        <w:rPr>
          <w:rFonts w:ascii="Source Sans Pro" w:hAnsi="Source Sans Pro" w:cstheme="minorBidi"/>
          <w:color w:val="auto"/>
          <w:sz w:val="22"/>
          <w:szCs w:val="22"/>
          <w:lang w:val="en-US"/>
        </w:rPr>
        <w:t>It has to be taken into account, that a pupil is not able to choose school (unless it has enough economical freedom to attend an independent school outside the residence postcode). By law, the pupil has to attend the school of the area of residence. This can be a source of bias, since independent schools are not included in the government datasets and maybe, those schools are providing more CS than public schools.</w:t>
      </w:r>
    </w:p>
    <w:p w14:paraId="10AE0649" w14:textId="68EB758F" w:rsidR="00464F0C" w:rsidRPr="00507F18" w:rsidRDefault="00464F0C" w:rsidP="004B172C">
      <w:pPr>
        <w:pStyle w:val="Default"/>
        <w:numPr>
          <w:ilvl w:val="0"/>
          <w:numId w:val="7"/>
        </w:numPr>
        <w:spacing w:after="183"/>
        <w:jc w:val="both"/>
        <w:rPr>
          <w:rFonts w:ascii="Source Sans Pro" w:hAnsi="Source Sans Pro" w:cstheme="minorBidi"/>
          <w:color w:val="auto"/>
          <w:sz w:val="22"/>
          <w:szCs w:val="22"/>
          <w:lang w:val="en-US"/>
        </w:rPr>
      </w:pPr>
      <w:r w:rsidRPr="00507F18">
        <w:rPr>
          <w:rFonts w:ascii="Source Sans Pro" w:hAnsi="Source Sans Pro" w:cstheme="minorBidi"/>
          <w:color w:val="auto"/>
          <w:sz w:val="22"/>
          <w:szCs w:val="22"/>
          <w:lang w:val="en-US"/>
        </w:rPr>
        <w:t xml:space="preserve">Currently, there is no </w:t>
      </w:r>
      <w:r w:rsidR="00A16A79" w:rsidRPr="00507F18">
        <w:rPr>
          <w:rFonts w:ascii="Source Sans Pro" w:hAnsi="Source Sans Pro" w:cstheme="minorBidi"/>
          <w:color w:val="auto"/>
          <w:sz w:val="22"/>
          <w:szCs w:val="22"/>
          <w:lang w:val="en-US"/>
        </w:rPr>
        <w:t xml:space="preserve">availability of </w:t>
      </w:r>
      <w:r w:rsidRPr="00507F18">
        <w:rPr>
          <w:rFonts w:ascii="Source Sans Pro" w:hAnsi="Source Sans Pro" w:cstheme="minorBidi"/>
          <w:color w:val="auto"/>
          <w:sz w:val="22"/>
          <w:szCs w:val="22"/>
          <w:lang w:val="en-US"/>
        </w:rPr>
        <w:t>boundary geographical data for urban/rural classifications in Scotland</w:t>
      </w:r>
      <w:r w:rsidR="00A16A79" w:rsidRPr="00507F18">
        <w:rPr>
          <w:rFonts w:ascii="Source Sans Pro" w:hAnsi="Source Sans Pro" w:cstheme="minorBidi"/>
          <w:color w:val="auto"/>
          <w:sz w:val="22"/>
          <w:szCs w:val="22"/>
          <w:lang w:val="en-US"/>
        </w:rPr>
        <w:t xml:space="preserve">, that can be used with </w:t>
      </w:r>
      <w:proofErr w:type="spellStart"/>
      <w:r w:rsidR="00A16A79" w:rsidRPr="00507F18">
        <w:rPr>
          <w:rFonts w:ascii="Source Sans Pro" w:hAnsi="Source Sans Pro" w:cstheme="minorBidi"/>
          <w:color w:val="auto"/>
          <w:sz w:val="22"/>
          <w:szCs w:val="22"/>
          <w:lang w:val="en-US"/>
        </w:rPr>
        <w:t>Geopandas</w:t>
      </w:r>
      <w:proofErr w:type="spellEnd"/>
      <w:r w:rsidRPr="00507F18">
        <w:rPr>
          <w:rFonts w:ascii="Source Sans Pro" w:hAnsi="Source Sans Pro" w:cstheme="minorBidi"/>
          <w:color w:val="auto"/>
          <w:sz w:val="22"/>
          <w:szCs w:val="22"/>
          <w:lang w:val="en-US"/>
        </w:rPr>
        <w:t>.</w:t>
      </w:r>
      <w:r w:rsidR="00A16A79" w:rsidRPr="00507F18">
        <w:rPr>
          <w:rFonts w:ascii="Source Sans Pro" w:hAnsi="Source Sans Pro" w:cstheme="minorBidi"/>
          <w:color w:val="auto"/>
          <w:sz w:val="22"/>
          <w:szCs w:val="22"/>
          <w:lang w:val="en-US"/>
        </w:rPr>
        <w:t xml:space="preserve"> This means, that postcodes have to be divided in 2 maps, one for rural and another for urban, if the postcodes of the pupils were known.</w:t>
      </w:r>
    </w:p>
    <w:p w14:paraId="0252FDAF" w14:textId="5CA1196E" w:rsidR="0034579D" w:rsidRPr="00507F18" w:rsidRDefault="0034579D" w:rsidP="004B172C">
      <w:pPr>
        <w:pStyle w:val="Default"/>
        <w:numPr>
          <w:ilvl w:val="0"/>
          <w:numId w:val="7"/>
        </w:numPr>
        <w:spacing w:after="183"/>
        <w:jc w:val="both"/>
        <w:rPr>
          <w:rFonts w:ascii="Source Sans Pro" w:hAnsi="Source Sans Pro" w:cstheme="minorBidi"/>
          <w:color w:val="auto"/>
          <w:sz w:val="22"/>
          <w:szCs w:val="22"/>
          <w:lang w:val="en-US"/>
        </w:rPr>
      </w:pPr>
      <w:r w:rsidRPr="00507F18">
        <w:rPr>
          <w:rFonts w:ascii="Source Sans Pro" w:hAnsi="Source Sans Pro" w:cstheme="minorBidi"/>
          <w:color w:val="auto"/>
          <w:sz w:val="22"/>
          <w:szCs w:val="22"/>
          <w:lang w:val="en-US"/>
        </w:rPr>
        <w:t xml:space="preserve">9 </w:t>
      </w:r>
      <w:r w:rsidR="00A16A79" w:rsidRPr="00507F18">
        <w:rPr>
          <w:rFonts w:ascii="Source Sans Pro" w:hAnsi="Source Sans Pro" w:cstheme="minorBidi"/>
          <w:color w:val="auto"/>
          <w:sz w:val="22"/>
          <w:szCs w:val="22"/>
          <w:lang w:val="en-US"/>
        </w:rPr>
        <w:t xml:space="preserve">rows show as </w:t>
      </w:r>
      <w:r w:rsidRPr="00507F18">
        <w:rPr>
          <w:rFonts w:ascii="Source Sans Pro" w:hAnsi="Source Sans Pro" w:cstheme="minorBidi"/>
          <w:color w:val="auto"/>
          <w:sz w:val="22"/>
          <w:szCs w:val="22"/>
          <w:lang w:val="en-US"/>
        </w:rPr>
        <w:t>unclassified</w:t>
      </w:r>
      <w:r w:rsidR="00A16A79" w:rsidRPr="00507F18">
        <w:rPr>
          <w:rFonts w:ascii="Source Sans Pro" w:hAnsi="Source Sans Pro" w:cstheme="minorBidi"/>
          <w:color w:val="auto"/>
          <w:sz w:val="22"/>
          <w:szCs w:val="22"/>
          <w:lang w:val="en-US"/>
        </w:rPr>
        <w:t xml:space="preserve">: all belong to the </w:t>
      </w:r>
      <w:r w:rsidRPr="00507F18">
        <w:rPr>
          <w:rFonts w:ascii="Source Sans Pro" w:hAnsi="Source Sans Pro" w:cstheme="minorBidi"/>
          <w:color w:val="auto"/>
          <w:sz w:val="22"/>
          <w:szCs w:val="22"/>
          <w:lang w:val="en-US"/>
        </w:rPr>
        <w:t>Grant Aided authority.</w:t>
      </w:r>
    </w:p>
    <w:p w14:paraId="1C6C0A37" w14:textId="2A2CEE5D" w:rsidR="0034579D" w:rsidRPr="00507F18" w:rsidRDefault="0034579D" w:rsidP="004B172C">
      <w:pPr>
        <w:pStyle w:val="Default"/>
        <w:numPr>
          <w:ilvl w:val="1"/>
          <w:numId w:val="16"/>
        </w:numPr>
        <w:spacing w:after="183"/>
        <w:jc w:val="both"/>
        <w:rPr>
          <w:rFonts w:ascii="Source Sans Pro" w:hAnsi="Source Sans Pro" w:cstheme="minorBidi"/>
          <w:color w:val="auto"/>
          <w:sz w:val="22"/>
          <w:szCs w:val="22"/>
          <w:lang w:val="en-US"/>
        </w:rPr>
      </w:pPr>
      <w:r w:rsidRPr="00507F18">
        <w:rPr>
          <w:rFonts w:ascii="Source Sans Pro" w:hAnsi="Source Sans Pro" w:cstheme="minorBidi"/>
          <w:color w:val="auto"/>
          <w:sz w:val="22"/>
          <w:szCs w:val="22"/>
          <w:lang w:val="en-US"/>
        </w:rPr>
        <w:t>Grant Aided is not a real Local Authority</w:t>
      </w:r>
      <w:r w:rsidR="00A16A79" w:rsidRPr="00507F18">
        <w:rPr>
          <w:rFonts w:ascii="Source Sans Pro" w:hAnsi="Source Sans Pro" w:cstheme="minorBidi"/>
          <w:color w:val="auto"/>
          <w:sz w:val="22"/>
          <w:szCs w:val="22"/>
          <w:lang w:val="en-US"/>
        </w:rPr>
        <w:t xml:space="preserve">. Those are </w:t>
      </w:r>
      <w:r w:rsidRPr="00507F18">
        <w:rPr>
          <w:rFonts w:ascii="Source Sans Pro" w:hAnsi="Source Sans Pro" w:cstheme="minorBidi"/>
          <w:color w:val="auto"/>
          <w:sz w:val="22"/>
          <w:szCs w:val="22"/>
          <w:lang w:val="en-US"/>
        </w:rPr>
        <w:t>special schools that receive grants from the government</w:t>
      </w:r>
      <w:r w:rsidR="00A16A79" w:rsidRPr="00507F18">
        <w:rPr>
          <w:rFonts w:ascii="Source Sans Pro" w:hAnsi="Source Sans Pro" w:cstheme="minorBidi"/>
          <w:color w:val="auto"/>
          <w:sz w:val="22"/>
          <w:szCs w:val="22"/>
          <w:lang w:val="en-US"/>
        </w:rPr>
        <w:t xml:space="preserve"> and t</w:t>
      </w:r>
      <w:r w:rsidRPr="00507F18">
        <w:rPr>
          <w:rFonts w:ascii="Source Sans Pro" w:hAnsi="Source Sans Pro" w:cstheme="minorBidi"/>
          <w:color w:val="auto"/>
          <w:sz w:val="22"/>
          <w:szCs w:val="22"/>
          <w:lang w:val="en-US"/>
        </w:rPr>
        <w:t xml:space="preserve">hey are usually boarding </w:t>
      </w:r>
      <w:r w:rsidR="00A16A79" w:rsidRPr="00507F18">
        <w:rPr>
          <w:rFonts w:ascii="Source Sans Pro" w:hAnsi="Source Sans Pro" w:cstheme="minorBidi"/>
          <w:color w:val="auto"/>
          <w:sz w:val="22"/>
          <w:szCs w:val="22"/>
          <w:lang w:val="en-US"/>
        </w:rPr>
        <w:t xml:space="preserve">type </w:t>
      </w:r>
      <w:r w:rsidRPr="00507F18">
        <w:rPr>
          <w:rFonts w:ascii="Source Sans Pro" w:hAnsi="Source Sans Pro" w:cstheme="minorBidi"/>
          <w:color w:val="auto"/>
          <w:sz w:val="22"/>
          <w:szCs w:val="22"/>
          <w:lang w:val="en-US"/>
        </w:rPr>
        <w:t>schools.</w:t>
      </w:r>
    </w:p>
    <w:p w14:paraId="77D0A6A3" w14:textId="67FBA00B" w:rsidR="0034579D" w:rsidRPr="00507F18" w:rsidRDefault="0034579D" w:rsidP="004B172C">
      <w:pPr>
        <w:pStyle w:val="Default"/>
        <w:numPr>
          <w:ilvl w:val="1"/>
          <w:numId w:val="16"/>
        </w:numPr>
        <w:spacing w:after="183"/>
        <w:jc w:val="both"/>
        <w:rPr>
          <w:rFonts w:ascii="Source Sans Pro" w:hAnsi="Source Sans Pro" w:cstheme="minorBidi"/>
          <w:color w:val="auto"/>
          <w:sz w:val="22"/>
          <w:szCs w:val="22"/>
          <w:lang w:val="en-US"/>
        </w:rPr>
      </w:pPr>
      <w:r w:rsidRPr="00507F18">
        <w:rPr>
          <w:rFonts w:ascii="Source Sans Pro" w:hAnsi="Source Sans Pro" w:cstheme="minorBidi"/>
          <w:color w:val="auto"/>
          <w:sz w:val="22"/>
          <w:szCs w:val="22"/>
          <w:lang w:val="en-US"/>
        </w:rPr>
        <w:t>7 rows</w:t>
      </w:r>
      <w:r w:rsidR="00A16A79" w:rsidRPr="00507F18">
        <w:rPr>
          <w:rFonts w:ascii="Source Sans Pro" w:hAnsi="Source Sans Pro" w:cstheme="minorBidi"/>
          <w:color w:val="auto"/>
          <w:sz w:val="22"/>
          <w:szCs w:val="22"/>
          <w:lang w:val="en-US"/>
        </w:rPr>
        <w:t xml:space="preserve"> are</w:t>
      </w:r>
      <w:r w:rsidRPr="00507F18">
        <w:rPr>
          <w:rFonts w:ascii="Source Sans Pro" w:hAnsi="Source Sans Pro" w:cstheme="minorBidi"/>
          <w:color w:val="auto"/>
          <w:sz w:val="22"/>
          <w:szCs w:val="22"/>
          <w:lang w:val="en-US"/>
        </w:rPr>
        <w:t xml:space="preserve"> special schools located in the Central Belt and South Lanarkshire.</w:t>
      </w:r>
    </w:p>
    <w:p w14:paraId="56F8A9FC" w14:textId="3DD31FCD" w:rsidR="0034579D" w:rsidRPr="00507F18" w:rsidRDefault="0034579D" w:rsidP="004B172C">
      <w:pPr>
        <w:pStyle w:val="Default"/>
        <w:numPr>
          <w:ilvl w:val="1"/>
          <w:numId w:val="16"/>
        </w:numPr>
        <w:spacing w:after="183"/>
        <w:jc w:val="both"/>
        <w:rPr>
          <w:rFonts w:ascii="Source Sans Pro" w:hAnsi="Source Sans Pro" w:cstheme="minorBidi"/>
          <w:color w:val="auto"/>
          <w:sz w:val="22"/>
          <w:szCs w:val="22"/>
          <w:lang w:val="en-US"/>
        </w:rPr>
      </w:pPr>
      <w:r w:rsidRPr="00507F18">
        <w:rPr>
          <w:rFonts w:ascii="Source Sans Pro" w:hAnsi="Source Sans Pro" w:cstheme="minorBidi"/>
          <w:color w:val="auto"/>
          <w:sz w:val="22"/>
          <w:szCs w:val="22"/>
          <w:lang w:val="en-US"/>
        </w:rPr>
        <w:lastRenderedPageBreak/>
        <w:t>2 rows</w:t>
      </w:r>
      <w:r w:rsidR="00A16A79" w:rsidRPr="00507F18">
        <w:rPr>
          <w:rFonts w:ascii="Source Sans Pro" w:hAnsi="Source Sans Pro" w:cstheme="minorBidi"/>
          <w:color w:val="auto"/>
          <w:sz w:val="22"/>
          <w:szCs w:val="22"/>
          <w:lang w:val="en-US"/>
        </w:rPr>
        <w:t xml:space="preserve"> belong to </w:t>
      </w:r>
      <w:proofErr w:type="spellStart"/>
      <w:r w:rsidRPr="00507F18">
        <w:rPr>
          <w:rFonts w:ascii="Source Sans Pro" w:hAnsi="Source Sans Pro" w:cstheme="minorBidi"/>
          <w:color w:val="auto"/>
          <w:sz w:val="22"/>
          <w:szCs w:val="22"/>
          <w:lang w:val="en-US"/>
        </w:rPr>
        <w:t>Jordanhill</w:t>
      </w:r>
      <w:proofErr w:type="spellEnd"/>
      <w:r w:rsidRPr="00507F18">
        <w:rPr>
          <w:rFonts w:ascii="Source Sans Pro" w:hAnsi="Source Sans Pro" w:cstheme="minorBidi"/>
          <w:color w:val="auto"/>
          <w:sz w:val="22"/>
          <w:szCs w:val="22"/>
          <w:lang w:val="en-US"/>
        </w:rPr>
        <w:t xml:space="preserve"> School in Glasgow, one row for the primary school and another for the secondary school. This is correct, because there is a column in the dataset for Primary</w:t>
      </w:r>
      <w:r w:rsidR="00A16A79" w:rsidRPr="00507F18">
        <w:rPr>
          <w:rFonts w:ascii="Source Sans Pro" w:hAnsi="Source Sans Pro" w:cstheme="minorBidi"/>
          <w:color w:val="auto"/>
          <w:sz w:val="22"/>
          <w:szCs w:val="22"/>
          <w:lang w:val="en-US"/>
        </w:rPr>
        <w:t xml:space="preserve"> </w:t>
      </w:r>
      <w:r w:rsidRPr="00507F18">
        <w:rPr>
          <w:rFonts w:ascii="Source Sans Pro" w:hAnsi="Source Sans Pro" w:cstheme="minorBidi"/>
          <w:color w:val="auto"/>
          <w:sz w:val="22"/>
          <w:szCs w:val="22"/>
          <w:lang w:val="en-US"/>
        </w:rPr>
        <w:t>/</w:t>
      </w:r>
      <w:r w:rsidR="00A16A79" w:rsidRPr="00507F18">
        <w:rPr>
          <w:rFonts w:ascii="Source Sans Pro" w:hAnsi="Source Sans Pro" w:cstheme="minorBidi"/>
          <w:color w:val="auto"/>
          <w:sz w:val="22"/>
          <w:szCs w:val="22"/>
          <w:lang w:val="en-US"/>
        </w:rPr>
        <w:t xml:space="preserve"> </w:t>
      </w:r>
      <w:r w:rsidRPr="00507F18">
        <w:rPr>
          <w:rFonts w:ascii="Source Sans Pro" w:hAnsi="Source Sans Pro" w:cstheme="minorBidi"/>
          <w:color w:val="auto"/>
          <w:sz w:val="22"/>
          <w:szCs w:val="22"/>
          <w:lang w:val="en-US"/>
        </w:rPr>
        <w:t xml:space="preserve">Secondary education, which only accepts yes/no and if the school offers both levels, there should be 2 rows. </w:t>
      </w:r>
      <w:r w:rsidR="00A16A79" w:rsidRPr="00507F18">
        <w:rPr>
          <w:rFonts w:ascii="Source Sans Pro" w:hAnsi="Source Sans Pro" w:cstheme="minorBidi"/>
          <w:color w:val="auto"/>
          <w:sz w:val="22"/>
          <w:szCs w:val="22"/>
          <w:lang w:val="en-US"/>
        </w:rPr>
        <w:t>For this case, we could have a mistake in the Primary School pupil data, because the two rows show numbers and also different ones.</w:t>
      </w:r>
    </w:p>
    <w:p w14:paraId="5EAC2C85" w14:textId="71CD10EF" w:rsidR="00507F18" w:rsidRPr="00507F18" w:rsidRDefault="00507F18" w:rsidP="00CE7C6F">
      <w:pPr>
        <w:pStyle w:val="Default"/>
        <w:spacing w:after="183"/>
        <w:jc w:val="both"/>
        <w:rPr>
          <w:rFonts w:ascii="Source Sans Pro" w:hAnsi="Source Sans Pro" w:cstheme="minorBidi"/>
          <w:b/>
          <w:bCs/>
          <w:color w:val="auto"/>
          <w:sz w:val="22"/>
          <w:szCs w:val="22"/>
          <w:lang w:val="en-US"/>
        </w:rPr>
      </w:pPr>
      <w:r w:rsidRPr="00507F18">
        <w:rPr>
          <w:rFonts w:ascii="Source Sans Pro" w:hAnsi="Source Sans Pro" w:cstheme="minorBidi"/>
          <w:b/>
          <w:bCs/>
          <w:color w:val="auto"/>
          <w:sz w:val="22"/>
          <w:szCs w:val="22"/>
          <w:lang w:val="en-US"/>
        </w:rPr>
        <w:t>DATA BIAS</w:t>
      </w:r>
    </w:p>
    <w:p w14:paraId="280050FE" w14:textId="27BC4365" w:rsidR="00AF5E29" w:rsidRPr="00507F18" w:rsidRDefault="00AF5E29" w:rsidP="00CE7C6F">
      <w:pPr>
        <w:pStyle w:val="Default"/>
        <w:spacing w:after="183"/>
        <w:jc w:val="both"/>
        <w:rPr>
          <w:rFonts w:ascii="Source Sans Pro" w:hAnsi="Source Sans Pro" w:cstheme="minorBidi"/>
          <w:color w:val="auto"/>
          <w:sz w:val="22"/>
          <w:szCs w:val="22"/>
          <w:lang w:val="en-US"/>
        </w:rPr>
      </w:pPr>
      <w:r w:rsidRPr="00507F18">
        <w:rPr>
          <w:rFonts w:ascii="Source Sans Pro" w:hAnsi="Source Sans Pro" w:cstheme="minorBidi"/>
          <w:color w:val="auto"/>
          <w:sz w:val="22"/>
          <w:szCs w:val="22"/>
          <w:lang w:val="en-US"/>
        </w:rPr>
        <w:t xml:space="preserve">Regarding </w:t>
      </w:r>
      <w:r w:rsidRPr="00507F18">
        <w:rPr>
          <w:rFonts w:ascii="Source Sans Pro" w:hAnsi="Source Sans Pro" w:cstheme="minorBidi"/>
          <w:b/>
          <w:bCs/>
          <w:color w:val="auto"/>
          <w:sz w:val="22"/>
          <w:szCs w:val="22"/>
          <w:lang w:val="en-US"/>
        </w:rPr>
        <w:t>data bias</w:t>
      </w:r>
      <w:r w:rsidRPr="00507F18">
        <w:rPr>
          <w:rFonts w:ascii="Source Sans Pro" w:hAnsi="Source Sans Pro" w:cstheme="minorBidi"/>
          <w:color w:val="auto"/>
          <w:sz w:val="22"/>
          <w:szCs w:val="22"/>
          <w:lang w:val="en-US"/>
        </w:rPr>
        <w:t xml:space="preserve">, </w:t>
      </w:r>
      <w:r w:rsidR="00B353DA" w:rsidRPr="00507F18">
        <w:rPr>
          <w:rFonts w:ascii="Source Sans Pro" w:hAnsi="Source Sans Pro" w:cstheme="minorBidi"/>
          <w:color w:val="auto"/>
          <w:sz w:val="22"/>
          <w:szCs w:val="22"/>
          <w:lang w:val="en-US"/>
        </w:rPr>
        <w:t xml:space="preserve">apart from the discussion on urban/rural classification </w:t>
      </w:r>
      <w:r w:rsidR="00507F18">
        <w:rPr>
          <w:rFonts w:ascii="Source Sans Pro" w:hAnsi="Source Sans Pro" w:cstheme="minorBidi"/>
          <w:color w:val="auto"/>
          <w:sz w:val="22"/>
          <w:szCs w:val="22"/>
          <w:lang w:val="en-US"/>
        </w:rPr>
        <w:t>above</w:t>
      </w:r>
      <w:r w:rsidR="00B353DA" w:rsidRPr="00507F18">
        <w:rPr>
          <w:rFonts w:ascii="Source Sans Pro" w:hAnsi="Source Sans Pro" w:cstheme="minorBidi"/>
          <w:color w:val="auto"/>
          <w:sz w:val="22"/>
          <w:szCs w:val="22"/>
          <w:lang w:val="en-US"/>
        </w:rPr>
        <w:t xml:space="preserve">, </w:t>
      </w:r>
      <w:r w:rsidR="00507F18">
        <w:rPr>
          <w:rFonts w:ascii="Source Sans Pro" w:hAnsi="Source Sans Pro" w:cstheme="minorBidi"/>
          <w:color w:val="auto"/>
          <w:sz w:val="22"/>
          <w:szCs w:val="22"/>
          <w:lang w:val="en-US"/>
        </w:rPr>
        <w:t xml:space="preserve">it is worth discussing the availability of data for this project. Information can be obtained from the Education Directorate of the Scottish Government website and from the SQA website. The issue is that it is not possible </w:t>
      </w:r>
      <w:r w:rsidRPr="00507F18">
        <w:rPr>
          <w:rFonts w:ascii="Source Sans Pro" w:hAnsi="Source Sans Pro" w:cstheme="minorBidi"/>
          <w:color w:val="auto"/>
          <w:sz w:val="22"/>
          <w:szCs w:val="22"/>
          <w:lang w:val="en-US"/>
        </w:rPr>
        <w:t xml:space="preserve">to connect all the </w:t>
      </w:r>
      <w:r w:rsidR="00A16A79" w:rsidRPr="00507F18">
        <w:rPr>
          <w:rFonts w:ascii="Source Sans Pro" w:hAnsi="Source Sans Pro" w:cstheme="minorBidi"/>
          <w:color w:val="auto"/>
          <w:sz w:val="22"/>
          <w:szCs w:val="22"/>
          <w:lang w:val="en-US"/>
        </w:rPr>
        <w:t>data</w:t>
      </w:r>
      <w:r w:rsidRPr="00507F18">
        <w:rPr>
          <w:rFonts w:ascii="Source Sans Pro" w:hAnsi="Source Sans Pro" w:cstheme="minorBidi"/>
          <w:color w:val="auto"/>
          <w:sz w:val="22"/>
          <w:szCs w:val="22"/>
          <w:lang w:val="en-US"/>
        </w:rPr>
        <w:t xml:space="preserve">. For example: </w:t>
      </w:r>
    </w:p>
    <w:p w14:paraId="2F2FDF11" w14:textId="22A9CA9C" w:rsidR="00AF5E29" w:rsidRPr="00507F18" w:rsidRDefault="00AF5E29" w:rsidP="004B172C">
      <w:pPr>
        <w:pStyle w:val="Default"/>
        <w:numPr>
          <w:ilvl w:val="1"/>
          <w:numId w:val="1"/>
        </w:numPr>
        <w:spacing w:after="183"/>
        <w:jc w:val="both"/>
        <w:rPr>
          <w:rFonts w:ascii="Source Sans Pro" w:hAnsi="Source Sans Pro" w:cstheme="minorBidi"/>
          <w:color w:val="auto"/>
          <w:sz w:val="22"/>
          <w:szCs w:val="22"/>
          <w:lang w:val="en-US"/>
        </w:rPr>
      </w:pPr>
      <w:r w:rsidRPr="00507F18">
        <w:rPr>
          <w:rFonts w:ascii="Source Sans Pro" w:hAnsi="Source Sans Pro" w:cstheme="minorBidi"/>
          <w:color w:val="auto"/>
          <w:sz w:val="22"/>
          <w:szCs w:val="22"/>
          <w:lang w:val="en-US"/>
        </w:rPr>
        <w:t xml:space="preserve">If there is information about school’ s location and </w:t>
      </w:r>
      <w:r w:rsidR="00620CAD" w:rsidRPr="00507F18">
        <w:rPr>
          <w:rFonts w:ascii="Source Sans Pro" w:hAnsi="Source Sans Pro" w:cstheme="minorBidi"/>
          <w:color w:val="auto"/>
          <w:sz w:val="22"/>
          <w:szCs w:val="22"/>
          <w:lang w:val="en-US"/>
        </w:rPr>
        <w:t>pupils’</w:t>
      </w:r>
      <w:r w:rsidRPr="00507F18">
        <w:rPr>
          <w:rFonts w:ascii="Source Sans Pro" w:hAnsi="Source Sans Pro" w:cstheme="minorBidi"/>
          <w:color w:val="auto"/>
          <w:sz w:val="22"/>
          <w:szCs w:val="22"/>
          <w:lang w:val="en-US"/>
        </w:rPr>
        <w:t xml:space="preserve"> </w:t>
      </w:r>
      <w:r w:rsidR="00620CAD">
        <w:rPr>
          <w:rFonts w:ascii="Source Sans Pro" w:hAnsi="Source Sans Pro" w:cstheme="minorBidi"/>
          <w:color w:val="auto"/>
          <w:sz w:val="22"/>
          <w:szCs w:val="22"/>
          <w:lang w:val="en-US"/>
        </w:rPr>
        <w:t xml:space="preserve">distribution </w:t>
      </w:r>
      <w:r w:rsidRPr="00507F18">
        <w:rPr>
          <w:rFonts w:ascii="Source Sans Pro" w:hAnsi="Source Sans Pro" w:cstheme="minorBidi"/>
          <w:color w:val="auto"/>
          <w:sz w:val="22"/>
          <w:szCs w:val="22"/>
          <w:lang w:val="en-US"/>
        </w:rPr>
        <w:t xml:space="preserve">by </w:t>
      </w:r>
      <w:r w:rsidR="00620CAD">
        <w:rPr>
          <w:rFonts w:ascii="Source Sans Pro" w:hAnsi="Source Sans Pro" w:cstheme="minorBidi"/>
          <w:color w:val="auto"/>
          <w:sz w:val="22"/>
          <w:szCs w:val="22"/>
          <w:lang w:val="en-US"/>
        </w:rPr>
        <w:t>gender</w:t>
      </w:r>
      <w:r w:rsidRPr="00507F18">
        <w:rPr>
          <w:rFonts w:ascii="Source Sans Pro" w:hAnsi="Source Sans Pro" w:cstheme="minorBidi"/>
          <w:color w:val="auto"/>
          <w:sz w:val="22"/>
          <w:szCs w:val="22"/>
          <w:lang w:val="en-US"/>
        </w:rPr>
        <w:t>/age, the subjects taught are not included</w:t>
      </w:r>
      <w:r w:rsidR="00620CAD">
        <w:rPr>
          <w:rFonts w:ascii="Source Sans Pro" w:hAnsi="Source Sans Pro" w:cstheme="minorBidi"/>
          <w:color w:val="auto"/>
          <w:sz w:val="22"/>
          <w:szCs w:val="22"/>
          <w:lang w:val="en-US"/>
        </w:rPr>
        <w:t xml:space="preserve"> (no information about which schools offer CS or which subjects)</w:t>
      </w:r>
      <w:r w:rsidRPr="00507F18">
        <w:rPr>
          <w:rFonts w:ascii="Source Sans Pro" w:hAnsi="Source Sans Pro" w:cstheme="minorBidi"/>
          <w:color w:val="auto"/>
          <w:sz w:val="22"/>
          <w:szCs w:val="22"/>
          <w:lang w:val="en-US"/>
        </w:rPr>
        <w:t>.</w:t>
      </w:r>
    </w:p>
    <w:p w14:paraId="5A8D4AE4" w14:textId="67542A39" w:rsidR="00AF5E29" w:rsidRPr="00507F18" w:rsidRDefault="00AF5E29" w:rsidP="004B172C">
      <w:pPr>
        <w:pStyle w:val="Default"/>
        <w:numPr>
          <w:ilvl w:val="1"/>
          <w:numId w:val="1"/>
        </w:numPr>
        <w:spacing w:after="183"/>
        <w:jc w:val="both"/>
        <w:rPr>
          <w:rFonts w:ascii="Source Sans Pro" w:hAnsi="Source Sans Pro" w:cstheme="minorBidi"/>
          <w:color w:val="auto"/>
          <w:sz w:val="22"/>
          <w:szCs w:val="22"/>
          <w:lang w:val="en-US"/>
        </w:rPr>
      </w:pPr>
      <w:r w:rsidRPr="00507F18">
        <w:rPr>
          <w:rFonts w:ascii="Source Sans Pro" w:hAnsi="Source Sans Pro" w:cstheme="minorBidi"/>
          <w:color w:val="auto"/>
          <w:sz w:val="22"/>
          <w:szCs w:val="22"/>
          <w:lang w:val="en-US"/>
        </w:rPr>
        <w:t xml:space="preserve">If there is information about subjects and pupils by </w:t>
      </w:r>
      <w:r w:rsidR="00620CAD">
        <w:rPr>
          <w:rFonts w:ascii="Source Sans Pro" w:hAnsi="Source Sans Pro" w:cstheme="minorBidi"/>
          <w:color w:val="auto"/>
          <w:sz w:val="22"/>
          <w:szCs w:val="22"/>
          <w:lang w:val="en-US"/>
        </w:rPr>
        <w:t>gender/age</w:t>
      </w:r>
      <w:r w:rsidRPr="00507F18">
        <w:rPr>
          <w:rFonts w:ascii="Source Sans Pro" w:hAnsi="Source Sans Pro" w:cstheme="minorBidi"/>
          <w:color w:val="auto"/>
          <w:sz w:val="22"/>
          <w:szCs w:val="22"/>
          <w:lang w:val="en-US"/>
        </w:rPr>
        <w:t>, the schools are not included. The age can be obtained by the certification year they are in, using the SQA datasets for every SQCF qualification</w:t>
      </w:r>
      <w:r w:rsidR="00620CAD">
        <w:rPr>
          <w:rFonts w:ascii="Source Sans Pro" w:hAnsi="Source Sans Pro" w:cstheme="minorBidi"/>
          <w:color w:val="auto"/>
          <w:sz w:val="22"/>
          <w:szCs w:val="22"/>
          <w:lang w:val="en-US"/>
        </w:rPr>
        <w:t xml:space="preserve"> and every year</w:t>
      </w:r>
      <w:r w:rsidRPr="00507F18">
        <w:rPr>
          <w:rFonts w:ascii="Source Sans Pro" w:hAnsi="Source Sans Pro" w:cstheme="minorBidi"/>
          <w:color w:val="auto"/>
          <w:sz w:val="22"/>
          <w:szCs w:val="22"/>
          <w:lang w:val="en-US"/>
        </w:rPr>
        <w:t xml:space="preserve">. </w:t>
      </w:r>
    </w:p>
    <w:p w14:paraId="797F041C" w14:textId="6995A847" w:rsidR="00AF5E29" w:rsidRPr="00507F18" w:rsidRDefault="00A16A79" w:rsidP="004B172C">
      <w:pPr>
        <w:pStyle w:val="Default"/>
        <w:numPr>
          <w:ilvl w:val="1"/>
          <w:numId w:val="1"/>
        </w:numPr>
        <w:spacing w:after="183"/>
        <w:jc w:val="both"/>
        <w:rPr>
          <w:rFonts w:ascii="Source Sans Pro" w:hAnsi="Source Sans Pro" w:cstheme="minorBidi"/>
          <w:color w:val="auto"/>
          <w:sz w:val="22"/>
          <w:szCs w:val="22"/>
          <w:lang w:val="en-US"/>
        </w:rPr>
      </w:pPr>
      <w:r w:rsidRPr="00507F18">
        <w:rPr>
          <w:rFonts w:ascii="Source Sans Pro" w:hAnsi="Source Sans Pro" w:cstheme="minorBidi"/>
          <w:color w:val="auto"/>
          <w:sz w:val="22"/>
          <w:szCs w:val="22"/>
          <w:lang w:val="en-US"/>
        </w:rPr>
        <w:t>S</w:t>
      </w:r>
      <w:r w:rsidR="00AF5E29" w:rsidRPr="00507F18">
        <w:rPr>
          <w:rFonts w:ascii="Source Sans Pro" w:hAnsi="Source Sans Pro" w:cstheme="minorBidi"/>
          <w:color w:val="auto"/>
          <w:sz w:val="22"/>
          <w:szCs w:val="22"/>
          <w:lang w:val="en-US"/>
        </w:rPr>
        <w:t>chool information compare</w:t>
      </w:r>
      <w:r w:rsidRPr="00507F18">
        <w:rPr>
          <w:rFonts w:ascii="Source Sans Pro" w:hAnsi="Source Sans Pro" w:cstheme="minorBidi"/>
          <w:color w:val="auto"/>
          <w:sz w:val="22"/>
          <w:szCs w:val="22"/>
          <w:lang w:val="en-US"/>
        </w:rPr>
        <w:t>d</w:t>
      </w:r>
      <w:r w:rsidR="00AF5E29" w:rsidRPr="00507F18">
        <w:rPr>
          <w:rFonts w:ascii="Source Sans Pro" w:hAnsi="Source Sans Pro" w:cstheme="minorBidi"/>
          <w:color w:val="auto"/>
          <w:sz w:val="22"/>
          <w:szCs w:val="22"/>
          <w:lang w:val="en-US"/>
        </w:rPr>
        <w:t xml:space="preserve"> with subject</w:t>
      </w:r>
      <w:r w:rsidR="00620CAD">
        <w:rPr>
          <w:rFonts w:ascii="Source Sans Pro" w:hAnsi="Source Sans Pro" w:cstheme="minorBidi"/>
          <w:color w:val="auto"/>
          <w:sz w:val="22"/>
          <w:szCs w:val="22"/>
          <w:lang w:val="en-US"/>
        </w:rPr>
        <w:t xml:space="preserve"> taught</w:t>
      </w:r>
      <w:r w:rsidR="00AF5E29" w:rsidRPr="00507F18">
        <w:rPr>
          <w:rFonts w:ascii="Source Sans Pro" w:hAnsi="Source Sans Pro" w:cstheme="minorBidi"/>
          <w:color w:val="auto"/>
          <w:sz w:val="22"/>
          <w:szCs w:val="22"/>
          <w:lang w:val="en-US"/>
        </w:rPr>
        <w:t xml:space="preserve"> is lacking. Taking into account that some schools, mostly secondary schools and independent ones, teach the English system or even external systems not related to the Scottish SQCF, the information about which subjects they teach, especially CS, becomes more important.</w:t>
      </w:r>
    </w:p>
    <w:p w14:paraId="18CDACF8" w14:textId="77777777" w:rsidR="00AF5E29" w:rsidRPr="00507F18" w:rsidRDefault="00AF5E29" w:rsidP="00CE7C6F">
      <w:pPr>
        <w:pStyle w:val="Default"/>
        <w:spacing w:after="183"/>
        <w:jc w:val="both"/>
        <w:rPr>
          <w:rFonts w:ascii="Source Sans Pro" w:hAnsi="Source Sans Pro" w:cstheme="minorBidi"/>
          <w:color w:val="auto"/>
          <w:sz w:val="22"/>
          <w:szCs w:val="22"/>
          <w:lang w:val="en-US"/>
        </w:rPr>
      </w:pPr>
      <w:r w:rsidRPr="00507F18">
        <w:rPr>
          <w:rFonts w:ascii="Source Sans Pro" w:hAnsi="Source Sans Pro" w:cstheme="minorBidi"/>
          <w:color w:val="auto"/>
          <w:sz w:val="22"/>
          <w:szCs w:val="22"/>
          <w:lang w:val="en-US"/>
        </w:rPr>
        <w:t xml:space="preserve">I would not like to say that there is a bias here, but certainly there is some information that has not been compiled properly or that it is not showing in the Government database and/or the websites of the colleges, independent schools, etc. That would be, which schools offer CS (now and in the past) and how many boys/girls attended those courses and for which grades. </w:t>
      </w:r>
    </w:p>
    <w:p w14:paraId="6406753D" w14:textId="080F9099" w:rsidR="00AF5E29" w:rsidRPr="00507F18" w:rsidRDefault="00A16A79" w:rsidP="00CE7C6F">
      <w:pPr>
        <w:jc w:val="both"/>
        <w:rPr>
          <w:rFonts w:ascii="Source Sans Pro" w:hAnsi="Source Sans Pro"/>
          <w:color w:val="auto"/>
          <w:sz w:val="22"/>
          <w:szCs w:val="22"/>
        </w:rPr>
      </w:pPr>
      <w:r w:rsidRPr="00507F18">
        <w:rPr>
          <w:rFonts w:ascii="Source Sans Pro" w:hAnsi="Source Sans Pro"/>
          <w:color w:val="auto"/>
          <w:sz w:val="22"/>
          <w:szCs w:val="22"/>
        </w:rPr>
        <w:t>After requesting</w:t>
      </w:r>
      <w:r w:rsidR="00620CAD">
        <w:rPr>
          <w:rFonts w:ascii="Source Sans Pro" w:hAnsi="Source Sans Pro"/>
          <w:color w:val="auto"/>
          <w:sz w:val="22"/>
          <w:szCs w:val="22"/>
        </w:rPr>
        <w:t xml:space="preserve"> this information for the public schools to </w:t>
      </w:r>
      <w:r w:rsidRPr="00507F18">
        <w:rPr>
          <w:rFonts w:ascii="Source Sans Pro" w:hAnsi="Source Sans Pro"/>
          <w:color w:val="auto"/>
          <w:sz w:val="22"/>
          <w:szCs w:val="22"/>
        </w:rPr>
        <w:t>the Government</w:t>
      </w:r>
      <w:r w:rsidR="00620CAD">
        <w:rPr>
          <w:rFonts w:ascii="Source Sans Pro" w:hAnsi="Source Sans Pro"/>
          <w:color w:val="auto"/>
          <w:sz w:val="22"/>
          <w:szCs w:val="22"/>
        </w:rPr>
        <w:t xml:space="preserve">, </w:t>
      </w:r>
      <w:r w:rsidRPr="00507F18">
        <w:rPr>
          <w:rFonts w:ascii="Source Sans Pro" w:hAnsi="Source Sans Pro"/>
          <w:color w:val="auto"/>
          <w:sz w:val="22"/>
          <w:szCs w:val="22"/>
        </w:rPr>
        <w:t>it has not been provided.</w:t>
      </w:r>
      <w:r w:rsidR="00620CAD">
        <w:rPr>
          <w:rFonts w:ascii="Source Sans Pro" w:hAnsi="Source Sans Pro"/>
          <w:color w:val="auto"/>
          <w:sz w:val="22"/>
          <w:szCs w:val="22"/>
        </w:rPr>
        <w:t xml:space="preserve"> They argue that the information is confidential and perhaps can be available by local authority instead of by school. That could be useful, however it would hinder the deployment of CS actions in specific schools. </w:t>
      </w:r>
      <w:r w:rsidR="0034579D" w:rsidRPr="00507F18">
        <w:rPr>
          <w:rFonts w:ascii="Source Sans Pro" w:hAnsi="Source Sans Pro"/>
          <w:color w:val="auto"/>
          <w:sz w:val="22"/>
          <w:szCs w:val="22"/>
        </w:rPr>
        <w:t xml:space="preserve">On the other hand, the reputation of the schools is guaranteed, because nobody knows how many pupils pass the grades in each school and thus, the </w:t>
      </w:r>
      <w:proofErr w:type="spellStart"/>
      <w:r w:rsidR="0034579D" w:rsidRPr="00507F18">
        <w:rPr>
          <w:rFonts w:ascii="Source Sans Pro" w:hAnsi="Source Sans Pro"/>
          <w:color w:val="auto"/>
          <w:sz w:val="22"/>
          <w:szCs w:val="22"/>
        </w:rPr>
        <w:t>centres</w:t>
      </w:r>
      <w:proofErr w:type="spellEnd"/>
      <w:r w:rsidR="0034579D" w:rsidRPr="00507F18">
        <w:rPr>
          <w:rFonts w:ascii="Source Sans Pro" w:hAnsi="Source Sans Pro"/>
          <w:color w:val="auto"/>
          <w:sz w:val="22"/>
          <w:szCs w:val="22"/>
        </w:rPr>
        <w:t xml:space="preserve"> cannot be qualified as good</w:t>
      </w:r>
      <w:r w:rsidR="00875997" w:rsidRPr="00507F18">
        <w:rPr>
          <w:rFonts w:ascii="Source Sans Pro" w:hAnsi="Source Sans Pro"/>
          <w:color w:val="auto"/>
          <w:sz w:val="22"/>
          <w:szCs w:val="22"/>
        </w:rPr>
        <w:t xml:space="preserve"> or </w:t>
      </w:r>
      <w:r w:rsidR="0034579D" w:rsidRPr="00507F18">
        <w:rPr>
          <w:rFonts w:ascii="Source Sans Pro" w:hAnsi="Source Sans Pro"/>
          <w:color w:val="auto"/>
          <w:sz w:val="22"/>
          <w:szCs w:val="22"/>
        </w:rPr>
        <w:t xml:space="preserve">bad. This again, means </w:t>
      </w:r>
      <w:r w:rsidR="0091126B" w:rsidRPr="00507F18">
        <w:rPr>
          <w:rFonts w:ascii="Source Sans Pro" w:hAnsi="Source Sans Pro"/>
          <w:color w:val="auto"/>
          <w:sz w:val="22"/>
          <w:szCs w:val="22"/>
        </w:rPr>
        <w:t>losing</w:t>
      </w:r>
      <w:r w:rsidR="0034579D" w:rsidRPr="00507F18">
        <w:rPr>
          <w:rFonts w:ascii="Source Sans Pro" w:hAnsi="Source Sans Pro"/>
          <w:color w:val="auto"/>
          <w:sz w:val="22"/>
          <w:szCs w:val="22"/>
        </w:rPr>
        <w:t xml:space="preserve"> opportunities, as it is not known which schools would benefit from CS actions.</w:t>
      </w:r>
    </w:p>
    <w:p w14:paraId="03973669" w14:textId="77777777" w:rsidR="00620CAD" w:rsidRDefault="00620CAD" w:rsidP="005824B7">
      <w:pPr>
        <w:pStyle w:val="Title"/>
        <w:pBdr>
          <w:bottom w:val="single" w:sz="48" w:space="0" w:color="BF5B00" w:themeColor="accent1" w:themeShade="BF"/>
        </w:pBdr>
        <w:tabs>
          <w:tab w:val="left" w:pos="3936"/>
        </w:tabs>
        <w:rPr>
          <w:sz w:val="52"/>
          <w:szCs w:val="52"/>
        </w:rPr>
      </w:pPr>
    </w:p>
    <w:p w14:paraId="6911FAE2" w14:textId="77777777" w:rsidR="00620CAD" w:rsidRDefault="00620CAD" w:rsidP="005824B7">
      <w:pPr>
        <w:pStyle w:val="Title"/>
        <w:pBdr>
          <w:bottom w:val="single" w:sz="48" w:space="0" w:color="BF5B00" w:themeColor="accent1" w:themeShade="BF"/>
        </w:pBdr>
        <w:tabs>
          <w:tab w:val="left" w:pos="3936"/>
        </w:tabs>
        <w:rPr>
          <w:sz w:val="52"/>
          <w:szCs w:val="52"/>
        </w:rPr>
      </w:pPr>
    </w:p>
    <w:p w14:paraId="3894CB19" w14:textId="77777777" w:rsidR="00620CAD" w:rsidRDefault="00620CAD" w:rsidP="005824B7">
      <w:pPr>
        <w:pStyle w:val="Title"/>
        <w:pBdr>
          <w:bottom w:val="single" w:sz="48" w:space="0" w:color="BF5B00" w:themeColor="accent1" w:themeShade="BF"/>
        </w:pBdr>
        <w:tabs>
          <w:tab w:val="left" w:pos="3936"/>
        </w:tabs>
        <w:rPr>
          <w:sz w:val="52"/>
          <w:szCs w:val="52"/>
        </w:rPr>
      </w:pPr>
    </w:p>
    <w:p w14:paraId="217CD5CA" w14:textId="77777777" w:rsidR="00620CAD" w:rsidRDefault="00620CAD" w:rsidP="005824B7">
      <w:pPr>
        <w:pStyle w:val="Title"/>
        <w:pBdr>
          <w:bottom w:val="single" w:sz="48" w:space="0" w:color="BF5B00" w:themeColor="accent1" w:themeShade="BF"/>
        </w:pBdr>
        <w:tabs>
          <w:tab w:val="left" w:pos="3936"/>
        </w:tabs>
        <w:rPr>
          <w:sz w:val="52"/>
          <w:szCs w:val="52"/>
        </w:rPr>
      </w:pPr>
    </w:p>
    <w:p w14:paraId="4CF5504D" w14:textId="3F405154" w:rsidR="005824B7" w:rsidRPr="00E4605A" w:rsidRDefault="008F50B8" w:rsidP="005824B7">
      <w:pPr>
        <w:pStyle w:val="Title"/>
        <w:pBdr>
          <w:bottom w:val="single" w:sz="48" w:space="0" w:color="BF5B00" w:themeColor="accent1" w:themeShade="BF"/>
        </w:pBdr>
        <w:tabs>
          <w:tab w:val="left" w:pos="3936"/>
        </w:tabs>
        <w:rPr>
          <w:sz w:val="52"/>
          <w:szCs w:val="52"/>
        </w:rPr>
      </w:pPr>
      <w:r>
        <w:rPr>
          <w:sz w:val="52"/>
          <w:szCs w:val="52"/>
        </w:rPr>
        <w:lastRenderedPageBreak/>
        <w:t>8</w:t>
      </w:r>
      <w:r w:rsidR="005824B7" w:rsidRPr="00E4605A">
        <w:rPr>
          <w:sz w:val="52"/>
          <w:szCs w:val="52"/>
        </w:rPr>
        <w:t>. Review of Data Tools</w:t>
      </w:r>
    </w:p>
    <w:p w14:paraId="7A16827F" w14:textId="4A4208E1" w:rsidR="005824B7" w:rsidRPr="0021182D" w:rsidRDefault="005824B7" w:rsidP="005824B7">
      <w:pPr>
        <w:spacing w:after="0" w:line="240" w:lineRule="auto"/>
        <w:jc w:val="both"/>
        <w:rPr>
          <w:rFonts w:ascii="Source Sans Pro" w:hAnsi="Source Sans Pro"/>
          <w:color w:val="auto"/>
          <w:sz w:val="22"/>
          <w:szCs w:val="22"/>
        </w:rPr>
      </w:pPr>
      <w:r w:rsidRPr="0021182D">
        <w:rPr>
          <w:rFonts w:ascii="Source Sans Pro" w:hAnsi="Source Sans Pro"/>
          <w:color w:val="auto"/>
          <w:sz w:val="22"/>
          <w:szCs w:val="22"/>
        </w:rPr>
        <w:t xml:space="preserve">In order to manipulate this dataset, there are several tools that </w:t>
      </w:r>
      <w:r w:rsidR="003B380F" w:rsidRPr="0021182D">
        <w:rPr>
          <w:rFonts w:ascii="Source Sans Pro" w:hAnsi="Source Sans Pro"/>
          <w:color w:val="auto"/>
          <w:sz w:val="22"/>
          <w:szCs w:val="22"/>
        </w:rPr>
        <w:t xml:space="preserve">I </w:t>
      </w:r>
      <w:r w:rsidRPr="0021182D">
        <w:rPr>
          <w:rFonts w:ascii="Source Sans Pro" w:hAnsi="Source Sans Pro"/>
          <w:color w:val="auto"/>
          <w:sz w:val="22"/>
          <w:szCs w:val="22"/>
        </w:rPr>
        <w:t>used:</w:t>
      </w:r>
    </w:p>
    <w:p w14:paraId="4C992AE3" w14:textId="77777777" w:rsidR="005824B7" w:rsidRPr="0021182D" w:rsidRDefault="005824B7" w:rsidP="005824B7">
      <w:pPr>
        <w:spacing w:after="0" w:line="240" w:lineRule="auto"/>
        <w:jc w:val="both"/>
        <w:rPr>
          <w:rFonts w:ascii="Source Sans Pro" w:hAnsi="Source Sans Pro"/>
          <w:color w:val="auto"/>
          <w:sz w:val="22"/>
          <w:szCs w:val="22"/>
        </w:rPr>
      </w:pPr>
    </w:p>
    <w:p w14:paraId="2B0F1DE8" w14:textId="77777777" w:rsidR="005824B7" w:rsidRPr="0021182D" w:rsidRDefault="005824B7" w:rsidP="004B172C">
      <w:pPr>
        <w:pStyle w:val="ListParagraph"/>
        <w:numPr>
          <w:ilvl w:val="0"/>
          <w:numId w:val="3"/>
        </w:numPr>
        <w:jc w:val="both"/>
        <w:rPr>
          <w:rFonts w:ascii="Source Sans Pro" w:hAnsi="Source Sans Pro"/>
          <w:b/>
          <w:bCs/>
          <w:color w:val="auto"/>
          <w:sz w:val="22"/>
          <w:szCs w:val="22"/>
        </w:rPr>
      </w:pPr>
      <w:r w:rsidRPr="0021182D">
        <w:rPr>
          <w:rFonts w:ascii="Source Sans Pro" w:hAnsi="Source Sans Pro"/>
          <w:b/>
          <w:bCs/>
          <w:color w:val="auto"/>
          <w:sz w:val="22"/>
          <w:szCs w:val="22"/>
        </w:rPr>
        <w:t>Excel:</w:t>
      </w:r>
    </w:p>
    <w:p w14:paraId="7DFB2625" w14:textId="77777777" w:rsidR="005824B7" w:rsidRPr="0021182D" w:rsidRDefault="005824B7" w:rsidP="005824B7">
      <w:pPr>
        <w:pStyle w:val="ListParagraph"/>
        <w:jc w:val="both"/>
        <w:rPr>
          <w:b/>
          <w:bCs/>
          <w:color w:val="auto"/>
          <w:sz w:val="22"/>
          <w:szCs w:val="22"/>
        </w:rPr>
      </w:pPr>
    </w:p>
    <w:p w14:paraId="0A550472" w14:textId="567A2284" w:rsidR="005824B7" w:rsidRPr="0021182D" w:rsidRDefault="003B380F" w:rsidP="004B172C">
      <w:pPr>
        <w:pStyle w:val="ListParagraph"/>
        <w:numPr>
          <w:ilvl w:val="0"/>
          <w:numId w:val="10"/>
        </w:numPr>
        <w:jc w:val="both"/>
        <w:rPr>
          <w:rFonts w:ascii="Source Sans Pro" w:hAnsi="Source Sans Pro"/>
          <w:color w:val="auto"/>
          <w:sz w:val="22"/>
          <w:szCs w:val="22"/>
        </w:rPr>
      </w:pPr>
      <w:r w:rsidRPr="0021182D">
        <w:rPr>
          <w:rFonts w:ascii="Source Sans Pro" w:hAnsi="Source Sans Pro"/>
          <w:color w:val="auto"/>
          <w:sz w:val="22"/>
          <w:szCs w:val="22"/>
        </w:rPr>
        <w:t>The dataset was composed of less than 2500 rows and around 64 columns, far less than the limits of Excel</w:t>
      </w:r>
      <w:r w:rsidR="005824B7" w:rsidRPr="0021182D">
        <w:rPr>
          <w:rFonts w:ascii="Source Sans Pro" w:hAnsi="Source Sans Pro"/>
          <w:color w:val="auto"/>
          <w:sz w:val="22"/>
          <w:szCs w:val="22"/>
        </w:rPr>
        <w:t>.</w:t>
      </w:r>
    </w:p>
    <w:p w14:paraId="3B38449E" w14:textId="22B935E6" w:rsidR="0021182D" w:rsidRDefault="003B380F" w:rsidP="004B172C">
      <w:pPr>
        <w:pStyle w:val="ListParagraph"/>
        <w:numPr>
          <w:ilvl w:val="0"/>
          <w:numId w:val="10"/>
        </w:numPr>
        <w:jc w:val="both"/>
        <w:rPr>
          <w:rFonts w:ascii="Source Sans Pro" w:hAnsi="Source Sans Pro"/>
          <w:color w:val="auto"/>
          <w:sz w:val="22"/>
          <w:szCs w:val="22"/>
        </w:rPr>
      </w:pPr>
      <w:r w:rsidRPr="0021182D">
        <w:rPr>
          <w:rFonts w:ascii="Source Sans Pro" w:hAnsi="Source Sans Pro"/>
          <w:color w:val="auto"/>
          <w:sz w:val="22"/>
          <w:szCs w:val="22"/>
        </w:rPr>
        <w:t xml:space="preserve">I used it for completing the summary of schools with data from the schools list. Through </w:t>
      </w:r>
      <w:proofErr w:type="spellStart"/>
      <w:r w:rsidRPr="0021182D">
        <w:rPr>
          <w:rFonts w:ascii="Source Sans Pro" w:hAnsi="Source Sans Pro"/>
          <w:color w:val="auto"/>
          <w:sz w:val="22"/>
          <w:szCs w:val="22"/>
        </w:rPr>
        <w:t>vlookups</w:t>
      </w:r>
      <w:proofErr w:type="spellEnd"/>
      <w:r w:rsidRPr="0021182D">
        <w:rPr>
          <w:rFonts w:ascii="Source Sans Pro" w:hAnsi="Source Sans Pro"/>
          <w:color w:val="auto"/>
          <w:sz w:val="22"/>
          <w:szCs w:val="22"/>
        </w:rPr>
        <w:t xml:space="preserve"> and coping/pasting the results, I obtained the final dataset, calle</w:t>
      </w:r>
      <w:r w:rsidR="0021182D">
        <w:rPr>
          <w:rFonts w:ascii="Source Sans Pro" w:hAnsi="Source Sans Pro"/>
          <w:color w:val="auto"/>
          <w:sz w:val="22"/>
          <w:szCs w:val="22"/>
        </w:rPr>
        <w:t>d</w:t>
      </w:r>
    </w:p>
    <w:p w14:paraId="16EC1F33" w14:textId="2A83F0CA" w:rsidR="009D375C" w:rsidRPr="0021182D" w:rsidRDefault="003B380F" w:rsidP="0021182D">
      <w:pPr>
        <w:pStyle w:val="ListParagraph"/>
        <w:jc w:val="both"/>
        <w:rPr>
          <w:rFonts w:ascii="Source Sans Pro" w:hAnsi="Source Sans Pro"/>
          <w:color w:val="auto"/>
          <w:sz w:val="22"/>
          <w:szCs w:val="22"/>
        </w:rPr>
      </w:pPr>
      <w:r w:rsidRPr="0021182D">
        <w:rPr>
          <w:rFonts w:ascii="Source Sans Pro" w:hAnsi="Source Sans Pro"/>
          <w:color w:val="auto"/>
          <w:sz w:val="22"/>
          <w:szCs w:val="22"/>
        </w:rPr>
        <w:t>0</w:t>
      </w:r>
      <w:r w:rsidR="009D375C" w:rsidRPr="0021182D">
        <w:rPr>
          <w:rFonts w:ascii="Source Sans Pro" w:hAnsi="Source Sans Pro"/>
          <w:color w:val="auto"/>
          <w:sz w:val="22"/>
          <w:szCs w:val="22"/>
        </w:rPr>
        <w:t>—</w:t>
      </w:r>
      <w:r w:rsidRPr="0021182D">
        <w:rPr>
          <w:rFonts w:ascii="Source Sans Pro" w:hAnsi="Source Sans Pro"/>
          <w:color w:val="auto"/>
          <w:sz w:val="22"/>
          <w:szCs w:val="22"/>
        </w:rPr>
        <w:t>School</w:t>
      </w:r>
      <w:r w:rsidR="009D375C" w:rsidRPr="0021182D">
        <w:rPr>
          <w:rFonts w:ascii="Source Sans Pro" w:hAnsi="Source Sans Pro"/>
          <w:color w:val="auto"/>
          <w:sz w:val="22"/>
          <w:szCs w:val="22"/>
        </w:rPr>
        <w:t>+level+summary+statistics+2020-compiled – values.xlsx.</w:t>
      </w:r>
    </w:p>
    <w:p w14:paraId="7A983219" w14:textId="03A0C037" w:rsidR="005824B7" w:rsidRPr="0021182D" w:rsidRDefault="009D375C" w:rsidP="004B172C">
      <w:pPr>
        <w:pStyle w:val="ListParagraph"/>
        <w:numPr>
          <w:ilvl w:val="0"/>
          <w:numId w:val="11"/>
        </w:numPr>
        <w:jc w:val="both"/>
        <w:rPr>
          <w:rFonts w:ascii="Source Sans Pro" w:hAnsi="Source Sans Pro"/>
          <w:color w:val="auto"/>
          <w:sz w:val="22"/>
          <w:szCs w:val="22"/>
        </w:rPr>
      </w:pPr>
      <w:r w:rsidRPr="0021182D">
        <w:rPr>
          <w:rFonts w:ascii="Source Sans Pro" w:hAnsi="Source Sans Pro"/>
          <w:color w:val="auto"/>
          <w:sz w:val="22"/>
          <w:szCs w:val="22"/>
        </w:rPr>
        <w:t xml:space="preserve">The final excel file of values was later manually filled in with data of some locations, postcodes, </w:t>
      </w:r>
      <w:proofErr w:type="spellStart"/>
      <w:r w:rsidRPr="0021182D">
        <w:rPr>
          <w:rFonts w:ascii="Source Sans Pro" w:hAnsi="Source Sans Pro"/>
          <w:color w:val="auto"/>
          <w:sz w:val="22"/>
          <w:szCs w:val="22"/>
        </w:rPr>
        <w:t>etc</w:t>
      </w:r>
      <w:proofErr w:type="spellEnd"/>
      <w:r w:rsidRPr="0021182D">
        <w:rPr>
          <w:rFonts w:ascii="Source Sans Pro" w:hAnsi="Source Sans Pro"/>
          <w:color w:val="auto"/>
          <w:sz w:val="22"/>
          <w:szCs w:val="22"/>
        </w:rPr>
        <w:t xml:space="preserve">, just for completeness and to be used for the mapping of schools. This is easier done in the dataset in excel than in any other tool. </w:t>
      </w:r>
      <w:r w:rsidR="003B380F" w:rsidRPr="0021182D">
        <w:rPr>
          <w:rFonts w:ascii="Source Sans Pro" w:hAnsi="Source Sans Pro"/>
          <w:color w:val="auto"/>
          <w:sz w:val="22"/>
          <w:szCs w:val="22"/>
        </w:rPr>
        <w:t xml:space="preserve"> </w:t>
      </w:r>
      <w:r w:rsidR="004D7EFF" w:rsidRPr="0021182D">
        <w:rPr>
          <w:rFonts w:ascii="Source Sans Pro" w:hAnsi="Source Sans Pro"/>
          <w:color w:val="auto"/>
          <w:sz w:val="22"/>
          <w:szCs w:val="22"/>
        </w:rPr>
        <w:t xml:space="preserve"> </w:t>
      </w:r>
    </w:p>
    <w:p w14:paraId="3BC6DB20" w14:textId="77777777" w:rsidR="005824B7" w:rsidRPr="0021182D" w:rsidRDefault="005824B7" w:rsidP="005824B7">
      <w:pPr>
        <w:pStyle w:val="ListParagraph"/>
        <w:ind w:left="1440"/>
        <w:jc w:val="both"/>
        <w:rPr>
          <w:color w:val="auto"/>
          <w:sz w:val="22"/>
          <w:szCs w:val="22"/>
        </w:rPr>
      </w:pPr>
    </w:p>
    <w:p w14:paraId="56D11FC8" w14:textId="10C28387" w:rsidR="005824B7" w:rsidRPr="0021182D" w:rsidRDefault="005824B7" w:rsidP="004B172C">
      <w:pPr>
        <w:pStyle w:val="ListParagraph"/>
        <w:numPr>
          <w:ilvl w:val="0"/>
          <w:numId w:val="3"/>
        </w:numPr>
        <w:jc w:val="both"/>
        <w:rPr>
          <w:rFonts w:ascii="Source Sans Pro" w:hAnsi="Source Sans Pro"/>
          <w:b/>
          <w:bCs/>
          <w:color w:val="auto"/>
          <w:sz w:val="22"/>
          <w:szCs w:val="22"/>
        </w:rPr>
      </w:pPr>
      <w:r w:rsidRPr="0021182D">
        <w:rPr>
          <w:rFonts w:ascii="Source Sans Pro" w:hAnsi="Source Sans Pro"/>
          <w:b/>
          <w:bCs/>
          <w:color w:val="auto"/>
          <w:sz w:val="22"/>
          <w:szCs w:val="22"/>
        </w:rPr>
        <w:t>Python (Jupiter Notebooks and Pandas</w:t>
      </w:r>
      <w:r w:rsidR="00A74BC4" w:rsidRPr="0021182D">
        <w:rPr>
          <w:rFonts w:ascii="Source Sans Pro" w:hAnsi="Source Sans Pro"/>
          <w:b/>
          <w:bCs/>
          <w:color w:val="auto"/>
          <w:sz w:val="22"/>
          <w:szCs w:val="22"/>
        </w:rPr>
        <w:t xml:space="preserve">, Folium, </w:t>
      </w:r>
      <w:proofErr w:type="spellStart"/>
      <w:r w:rsidR="00A74BC4" w:rsidRPr="0021182D">
        <w:rPr>
          <w:rFonts w:ascii="Source Sans Pro" w:hAnsi="Source Sans Pro"/>
          <w:b/>
          <w:bCs/>
          <w:color w:val="auto"/>
          <w:sz w:val="22"/>
          <w:szCs w:val="22"/>
        </w:rPr>
        <w:t>Geopandas</w:t>
      </w:r>
      <w:proofErr w:type="spellEnd"/>
      <w:r w:rsidRPr="0021182D">
        <w:rPr>
          <w:rFonts w:ascii="Source Sans Pro" w:hAnsi="Source Sans Pro"/>
          <w:b/>
          <w:bCs/>
          <w:color w:val="auto"/>
          <w:sz w:val="22"/>
          <w:szCs w:val="22"/>
        </w:rPr>
        <w:t xml:space="preserve"> librar</w:t>
      </w:r>
      <w:r w:rsidR="00A74BC4" w:rsidRPr="0021182D">
        <w:rPr>
          <w:rFonts w:ascii="Source Sans Pro" w:hAnsi="Source Sans Pro"/>
          <w:b/>
          <w:bCs/>
          <w:color w:val="auto"/>
          <w:sz w:val="22"/>
          <w:szCs w:val="22"/>
        </w:rPr>
        <w:t>ies</w:t>
      </w:r>
      <w:r w:rsidRPr="0021182D">
        <w:rPr>
          <w:rFonts w:ascii="Source Sans Pro" w:hAnsi="Source Sans Pro"/>
          <w:b/>
          <w:bCs/>
          <w:color w:val="auto"/>
          <w:sz w:val="22"/>
          <w:szCs w:val="22"/>
        </w:rPr>
        <w:t>):</w:t>
      </w:r>
    </w:p>
    <w:p w14:paraId="2FBD2E99" w14:textId="77777777" w:rsidR="005824B7" w:rsidRPr="0021182D" w:rsidRDefault="005824B7" w:rsidP="005824B7">
      <w:pPr>
        <w:pStyle w:val="ListParagraph"/>
        <w:jc w:val="both"/>
        <w:rPr>
          <w:b/>
          <w:bCs/>
          <w:color w:val="auto"/>
          <w:sz w:val="22"/>
          <w:szCs w:val="22"/>
        </w:rPr>
      </w:pPr>
    </w:p>
    <w:p w14:paraId="237A72D7" w14:textId="5FD05FA9" w:rsidR="009D375C" w:rsidRPr="0021182D" w:rsidRDefault="004D7EFF" w:rsidP="004B172C">
      <w:pPr>
        <w:pStyle w:val="ListParagraph"/>
        <w:numPr>
          <w:ilvl w:val="1"/>
          <w:numId w:val="3"/>
        </w:numPr>
        <w:jc w:val="both"/>
        <w:rPr>
          <w:rFonts w:ascii="Source Sans Pro" w:hAnsi="Source Sans Pro"/>
          <w:color w:val="auto"/>
          <w:sz w:val="22"/>
          <w:szCs w:val="22"/>
        </w:rPr>
      </w:pPr>
      <w:r w:rsidRPr="0021182D">
        <w:rPr>
          <w:rFonts w:ascii="Source Sans Pro" w:hAnsi="Source Sans Pro"/>
          <w:color w:val="auto"/>
          <w:sz w:val="22"/>
          <w:szCs w:val="22"/>
        </w:rPr>
        <w:t xml:space="preserve">For </w:t>
      </w:r>
      <w:r w:rsidR="009D375C" w:rsidRPr="0021182D">
        <w:rPr>
          <w:rFonts w:ascii="Source Sans Pro" w:hAnsi="Source Sans Pro"/>
          <w:color w:val="auto"/>
          <w:sz w:val="22"/>
          <w:szCs w:val="22"/>
        </w:rPr>
        <w:t xml:space="preserve">mapping and graphing purposes, I chose </w:t>
      </w:r>
      <w:proofErr w:type="spellStart"/>
      <w:r w:rsidR="009D375C" w:rsidRPr="0021182D">
        <w:rPr>
          <w:rFonts w:ascii="Source Sans Pro" w:hAnsi="Source Sans Pro"/>
          <w:color w:val="auto"/>
          <w:sz w:val="22"/>
          <w:szCs w:val="22"/>
        </w:rPr>
        <w:t>Jupyter</w:t>
      </w:r>
      <w:proofErr w:type="spellEnd"/>
      <w:r w:rsidR="009D375C" w:rsidRPr="0021182D">
        <w:rPr>
          <w:rFonts w:ascii="Source Sans Pro" w:hAnsi="Source Sans Pro"/>
          <w:color w:val="auto"/>
          <w:sz w:val="22"/>
          <w:szCs w:val="22"/>
        </w:rPr>
        <w:t xml:space="preserve"> Notebooks, because there is a library called “</w:t>
      </w:r>
      <w:proofErr w:type="spellStart"/>
      <w:r w:rsidR="009D375C" w:rsidRPr="0021182D">
        <w:rPr>
          <w:rFonts w:ascii="Source Sans Pro" w:hAnsi="Source Sans Pro"/>
          <w:color w:val="auto"/>
          <w:sz w:val="22"/>
          <w:szCs w:val="22"/>
        </w:rPr>
        <w:t>Geopandas</w:t>
      </w:r>
      <w:proofErr w:type="spellEnd"/>
      <w:r w:rsidR="009D375C" w:rsidRPr="0021182D">
        <w:rPr>
          <w:rFonts w:ascii="Source Sans Pro" w:hAnsi="Source Sans Pro"/>
          <w:color w:val="auto"/>
          <w:sz w:val="22"/>
          <w:szCs w:val="22"/>
        </w:rPr>
        <w:t>” that allows to color geographical areas in map</w:t>
      </w:r>
      <w:r w:rsidR="0021182D">
        <w:rPr>
          <w:rFonts w:ascii="Source Sans Pro" w:hAnsi="Source Sans Pro"/>
          <w:color w:val="auto"/>
          <w:sz w:val="22"/>
          <w:szCs w:val="22"/>
        </w:rPr>
        <w:t>s</w:t>
      </w:r>
      <w:r w:rsidR="009D375C" w:rsidRPr="0021182D">
        <w:rPr>
          <w:rFonts w:ascii="Source Sans Pro" w:hAnsi="Source Sans Pro"/>
          <w:color w:val="auto"/>
          <w:sz w:val="22"/>
          <w:szCs w:val="22"/>
        </w:rPr>
        <w:t xml:space="preserve"> of Scotland. I believed that this way of working is very visual</w:t>
      </w:r>
      <w:r w:rsidR="0021182D">
        <w:rPr>
          <w:rFonts w:ascii="Source Sans Pro" w:hAnsi="Source Sans Pro"/>
          <w:color w:val="auto"/>
          <w:sz w:val="22"/>
          <w:szCs w:val="22"/>
        </w:rPr>
        <w:t xml:space="preserve">. </w:t>
      </w:r>
    </w:p>
    <w:p w14:paraId="3132C8FF" w14:textId="57F2B939" w:rsidR="005824B7" w:rsidRDefault="009D375C" w:rsidP="004B172C">
      <w:pPr>
        <w:pStyle w:val="ListParagraph"/>
        <w:numPr>
          <w:ilvl w:val="1"/>
          <w:numId w:val="3"/>
        </w:numPr>
        <w:jc w:val="both"/>
        <w:rPr>
          <w:rFonts w:ascii="Source Sans Pro" w:hAnsi="Source Sans Pro"/>
          <w:color w:val="auto"/>
          <w:sz w:val="22"/>
          <w:szCs w:val="22"/>
        </w:rPr>
      </w:pPr>
      <w:r w:rsidRPr="0021182D">
        <w:rPr>
          <w:rFonts w:ascii="Source Sans Pro" w:hAnsi="Source Sans Pro"/>
          <w:color w:val="auto"/>
          <w:sz w:val="22"/>
          <w:szCs w:val="22"/>
        </w:rPr>
        <w:t xml:space="preserve">Jupiter has been very useful for showing some visual graphs of demographic comparisons of pupils versus postcode areas and its differences with local authorities.  </w:t>
      </w:r>
    </w:p>
    <w:p w14:paraId="15B8AFF4" w14:textId="574B1499" w:rsidR="0021182D" w:rsidRPr="0021182D" w:rsidRDefault="0021182D" w:rsidP="004B172C">
      <w:pPr>
        <w:pStyle w:val="ListParagraph"/>
        <w:numPr>
          <w:ilvl w:val="1"/>
          <w:numId w:val="3"/>
        </w:numPr>
        <w:jc w:val="both"/>
        <w:rPr>
          <w:rFonts w:ascii="Source Sans Pro" w:hAnsi="Source Sans Pro"/>
          <w:color w:val="auto"/>
          <w:sz w:val="22"/>
          <w:szCs w:val="22"/>
        </w:rPr>
      </w:pPr>
      <w:r>
        <w:rPr>
          <w:rFonts w:ascii="Source Sans Pro" w:hAnsi="Source Sans Pro"/>
          <w:color w:val="auto"/>
          <w:sz w:val="22"/>
          <w:szCs w:val="22"/>
        </w:rPr>
        <w:t>There is another library, called “Folium” that can be used in the future to map schools together with demographic data or CS data.</w:t>
      </w:r>
      <w:r>
        <w:rPr>
          <w:rFonts w:ascii="Source Sans Pro" w:hAnsi="Source Sans Pro"/>
          <w:color w:val="auto"/>
          <w:sz w:val="22"/>
          <w:szCs w:val="22"/>
        </w:rPr>
        <w:t xml:space="preserve"> I believe that even if the use of Folium seems attractive, the demographic data has been sufficiently graphed with </w:t>
      </w:r>
      <w:proofErr w:type="spellStart"/>
      <w:r>
        <w:rPr>
          <w:rFonts w:ascii="Source Sans Pro" w:hAnsi="Source Sans Pro"/>
          <w:color w:val="auto"/>
          <w:sz w:val="22"/>
          <w:szCs w:val="22"/>
        </w:rPr>
        <w:t>Geopandas</w:t>
      </w:r>
      <w:proofErr w:type="spellEnd"/>
      <w:r>
        <w:rPr>
          <w:rFonts w:ascii="Source Sans Pro" w:hAnsi="Source Sans Pro"/>
          <w:color w:val="auto"/>
          <w:sz w:val="22"/>
          <w:szCs w:val="22"/>
        </w:rPr>
        <w:t xml:space="preserve">. </w:t>
      </w:r>
    </w:p>
    <w:p w14:paraId="4E4FDF12" w14:textId="77777777" w:rsidR="005824B7" w:rsidRDefault="005824B7" w:rsidP="005824B7">
      <w:pPr>
        <w:pStyle w:val="ListParagraph"/>
        <w:autoSpaceDE w:val="0"/>
        <w:autoSpaceDN w:val="0"/>
        <w:adjustRightInd w:val="0"/>
        <w:spacing w:after="0" w:line="240" w:lineRule="auto"/>
        <w:rPr>
          <w:rFonts w:ascii="Times New Roman" w:hAnsi="Times New Roman" w:cs="Times New Roman"/>
          <w:color w:val="000000"/>
          <w:lang w:val="en-GB"/>
        </w:rPr>
      </w:pPr>
    </w:p>
    <w:p w14:paraId="692DA1E2" w14:textId="76621695" w:rsidR="005824B7" w:rsidRDefault="005824B7" w:rsidP="005824B7">
      <w:pPr>
        <w:pStyle w:val="ListParagraph"/>
        <w:autoSpaceDE w:val="0"/>
        <w:autoSpaceDN w:val="0"/>
        <w:adjustRightInd w:val="0"/>
        <w:spacing w:after="0" w:line="240" w:lineRule="auto"/>
        <w:rPr>
          <w:rFonts w:ascii="Times New Roman" w:hAnsi="Times New Roman" w:cs="Times New Roman"/>
          <w:color w:val="000000"/>
          <w:lang w:val="en-GB"/>
        </w:rPr>
      </w:pPr>
    </w:p>
    <w:p w14:paraId="2C094CA3" w14:textId="7BCDE273" w:rsidR="0021182D" w:rsidRDefault="0021182D" w:rsidP="005824B7">
      <w:pPr>
        <w:pStyle w:val="ListParagraph"/>
        <w:autoSpaceDE w:val="0"/>
        <w:autoSpaceDN w:val="0"/>
        <w:adjustRightInd w:val="0"/>
        <w:spacing w:after="0" w:line="240" w:lineRule="auto"/>
        <w:rPr>
          <w:rFonts w:ascii="Times New Roman" w:hAnsi="Times New Roman" w:cs="Times New Roman"/>
          <w:color w:val="000000"/>
          <w:lang w:val="en-GB"/>
        </w:rPr>
      </w:pPr>
    </w:p>
    <w:p w14:paraId="247562CB" w14:textId="465BD9E4" w:rsidR="0021182D" w:rsidRDefault="0021182D" w:rsidP="005824B7">
      <w:pPr>
        <w:pStyle w:val="ListParagraph"/>
        <w:autoSpaceDE w:val="0"/>
        <w:autoSpaceDN w:val="0"/>
        <w:adjustRightInd w:val="0"/>
        <w:spacing w:after="0" w:line="240" w:lineRule="auto"/>
        <w:rPr>
          <w:rFonts w:ascii="Times New Roman" w:hAnsi="Times New Roman" w:cs="Times New Roman"/>
          <w:color w:val="000000"/>
          <w:lang w:val="en-GB"/>
        </w:rPr>
      </w:pPr>
    </w:p>
    <w:p w14:paraId="4CC2D8FE" w14:textId="6A0B67F4" w:rsidR="0021182D" w:rsidRDefault="0021182D" w:rsidP="005824B7">
      <w:pPr>
        <w:pStyle w:val="ListParagraph"/>
        <w:autoSpaceDE w:val="0"/>
        <w:autoSpaceDN w:val="0"/>
        <w:adjustRightInd w:val="0"/>
        <w:spacing w:after="0" w:line="240" w:lineRule="auto"/>
        <w:rPr>
          <w:rFonts w:ascii="Times New Roman" w:hAnsi="Times New Roman" w:cs="Times New Roman"/>
          <w:color w:val="000000"/>
          <w:lang w:val="en-GB"/>
        </w:rPr>
      </w:pPr>
    </w:p>
    <w:p w14:paraId="529FFA1E" w14:textId="5E4B421D" w:rsidR="0021182D" w:rsidRDefault="0021182D" w:rsidP="005824B7">
      <w:pPr>
        <w:pStyle w:val="ListParagraph"/>
        <w:autoSpaceDE w:val="0"/>
        <w:autoSpaceDN w:val="0"/>
        <w:adjustRightInd w:val="0"/>
        <w:spacing w:after="0" w:line="240" w:lineRule="auto"/>
        <w:rPr>
          <w:rFonts w:ascii="Times New Roman" w:hAnsi="Times New Roman" w:cs="Times New Roman"/>
          <w:color w:val="000000"/>
          <w:lang w:val="en-GB"/>
        </w:rPr>
      </w:pPr>
    </w:p>
    <w:p w14:paraId="08343DFC" w14:textId="573AB227" w:rsidR="0021182D" w:rsidRDefault="0021182D" w:rsidP="005824B7">
      <w:pPr>
        <w:pStyle w:val="ListParagraph"/>
        <w:autoSpaceDE w:val="0"/>
        <w:autoSpaceDN w:val="0"/>
        <w:adjustRightInd w:val="0"/>
        <w:spacing w:after="0" w:line="240" w:lineRule="auto"/>
        <w:rPr>
          <w:rFonts w:ascii="Times New Roman" w:hAnsi="Times New Roman" w:cs="Times New Roman"/>
          <w:color w:val="000000"/>
          <w:lang w:val="en-GB"/>
        </w:rPr>
      </w:pPr>
    </w:p>
    <w:p w14:paraId="01D1788F" w14:textId="5C0AB920" w:rsidR="0021182D" w:rsidRDefault="0021182D" w:rsidP="005824B7">
      <w:pPr>
        <w:pStyle w:val="ListParagraph"/>
        <w:autoSpaceDE w:val="0"/>
        <w:autoSpaceDN w:val="0"/>
        <w:adjustRightInd w:val="0"/>
        <w:spacing w:after="0" w:line="240" w:lineRule="auto"/>
        <w:rPr>
          <w:rFonts w:ascii="Times New Roman" w:hAnsi="Times New Roman" w:cs="Times New Roman"/>
          <w:color w:val="000000"/>
          <w:lang w:val="en-GB"/>
        </w:rPr>
      </w:pPr>
    </w:p>
    <w:p w14:paraId="226CDCCB" w14:textId="455F0BE5" w:rsidR="0021182D" w:rsidRDefault="0021182D" w:rsidP="005824B7">
      <w:pPr>
        <w:pStyle w:val="ListParagraph"/>
        <w:autoSpaceDE w:val="0"/>
        <w:autoSpaceDN w:val="0"/>
        <w:adjustRightInd w:val="0"/>
        <w:spacing w:after="0" w:line="240" w:lineRule="auto"/>
        <w:rPr>
          <w:rFonts w:ascii="Times New Roman" w:hAnsi="Times New Roman" w:cs="Times New Roman"/>
          <w:color w:val="000000"/>
          <w:lang w:val="en-GB"/>
        </w:rPr>
      </w:pPr>
    </w:p>
    <w:p w14:paraId="6A583A36" w14:textId="55BE2AA5" w:rsidR="0021182D" w:rsidRDefault="0021182D" w:rsidP="005824B7">
      <w:pPr>
        <w:pStyle w:val="ListParagraph"/>
        <w:autoSpaceDE w:val="0"/>
        <w:autoSpaceDN w:val="0"/>
        <w:adjustRightInd w:val="0"/>
        <w:spacing w:after="0" w:line="240" w:lineRule="auto"/>
        <w:rPr>
          <w:rFonts w:ascii="Times New Roman" w:hAnsi="Times New Roman" w:cs="Times New Roman"/>
          <w:color w:val="000000"/>
          <w:lang w:val="en-GB"/>
        </w:rPr>
      </w:pPr>
    </w:p>
    <w:p w14:paraId="7B76CD89" w14:textId="17B7F98F" w:rsidR="0021182D" w:rsidRDefault="0021182D" w:rsidP="005824B7">
      <w:pPr>
        <w:pStyle w:val="ListParagraph"/>
        <w:autoSpaceDE w:val="0"/>
        <w:autoSpaceDN w:val="0"/>
        <w:adjustRightInd w:val="0"/>
        <w:spacing w:after="0" w:line="240" w:lineRule="auto"/>
        <w:rPr>
          <w:rFonts w:ascii="Times New Roman" w:hAnsi="Times New Roman" w:cs="Times New Roman"/>
          <w:color w:val="000000"/>
          <w:lang w:val="en-GB"/>
        </w:rPr>
      </w:pPr>
    </w:p>
    <w:p w14:paraId="07ED8EF0" w14:textId="3F913234" w:rsidR="0021182D" w:rsidRDefault="0021182D" w:rsidP="005824B7">
      <w:pPr>
        <w:pStyle w:val="ListParagraph"/>
        <w:autoSpaceDE w:val="0"/>
        <w:autoSpaceDN w:val="0"/>
        <w:adjustRightInd w:val="0"/>
        <w:spacing w:after="0" w:line="240" w:lineRule="auto"/>
        <w:rPr>
          <w:rFonts w:ascii="Times New Roman" w:hAnsi="Times New Roman" w:cs="Times New Roman"/>
          <w:color w:val="000000"/>
          <w:lang w:val="en-GB"/>
        </w:rPr>
      </w:pPr>
    </w:p>
    <w:p w14:paraId="403FC464" w14:textId="695DFF73" w:rsidR="0021182D" w:rsidRDefault="0021182D" w:rsidP="005824B7">
      <w:pPr>
        <w:pStyle w:val="ListParagraph"/>
        <w:autoSpaceDE w:val="0"/>
        <w:autoSpaceDN w:val="0"/>
        <w:adjustRightInd w:val="0"/>
        <w:spacing w:after="0" w:line="240" w:lineRule="auto"/>
        <w:rPr>
          <w:rFonts w:ascii="Times New Roman" w:hAnsi="Times New Roman" w:cs="Times New Roman"/>
          <w:color w:val="000000"/>
          <w:lang w:val="en-GB"/>
        </w:rPr>
      </w:pPr>
    </w:p>
    <w:p w14:paraId="561DD7C9" w14:textId="51EC2145" w:rsidR="0021182D" w:rsidRDefault="0021182D" w:rsidP="005824B7">
      <w:pPr>
        <w:pStyle w:val="ListParagraph"/>
        <w:autoSpaceDE w:val="0"/>
        <w:autoSpaceDN w:val="0"/>
        <w:adjustRightInd w:val="0"/>
        <w:spacing w:after="0" w:line="240" w:lineRule="auto"/>
        <w:rPr>
          <w:rFonts w:ascii="Times New Roman" w:hAnsi="Times New Roman" w:cs="Times New Roman"/>
          <w:color w:val="000000"/>
          <w:lang w:val="en-GB"/>
        </w:rPr>
      </w:pPr>
    </w:p>
    <w:p w14:paraId="6AC53971" w14:textId="2B399B0A" w:rsidR="0021182D" w:rsidRDefault="0021182D" w:rsidP="005824B7">
      <w:pPr>
        <w:pStyle w:val="ListParagraph"/>
        <w:autoSpaceDE w:val="0"/>
        <w:autoSpaceDN w:val="0"/>
        <w:adjustRightInd w:val="0"/>
        <w:spacing w:after="0" w:line="240" w:lineRule="auto"/>
        <w:rPr>
          <w:rFonts w:ascii="Times New Roman" w:hAnsi="Times New Roman" w:cs="Times New Roman"/>
          <w:color w:val="000000"/>
          <w:lang w:val="en-GB"/>
        </w:rPr>
      </w:pPr>
    </w:p>
    <w:p w14:paraId="5BFD9331" w14:textId="2A04A05C" w:rsidR="0021182D" w:rsidRDefault="0021182D" w:rsidP="005824B7">
      <w:pPr>
        <w:pStyle w:val="ListParagraph"/>
        <w:autoSpaceDE w:val="0"/>
        <w:autoSpaceDN w:val="0"/>
        <w:adjustRightInd w:val="0"/>
        <w:spacing w:after="0" w:line="240" w:lineRule="auto"/>
        <w:rPr>
          <w:rFonts w:ascii="Times New Roman" w:hAnsi="Times New Roman" w:cs="Times New Roman"/>
          <w:color w:val="000000"/>
          <w:lang w:val="en-GB"/>
        </w:rPr>
      </w:pPr>
    </w:p>
    <w:p w14:paraId="0E88AFEF" w14:textId="77777777" w:rsidR="0021182D" w:rsidRPr="002344E4" w:rsidRDefault="0021182D" w:rsidP="005824B7">
      <w:pPr>
        <w:pStyle w:val="ListParagraph"/>
        <w:autoSpaceDE w:val="0"/>
        <w:autoSpaceDN w:val="0"/>
        <w:adjustRightInd w:val="0"/>
        <w:spacing w:after="0" w:line="240" w:lineRule="auto"/>
        <w:rPr>
          <w:rFonts w:ascii="Times New Roman" w:hAnsi="Times New Roman" w:cs="Times New Roman"/>
          <w:color w:val="000000"/>
          <w:lang w:val="en-GB"/>
        </w:rPr>
      </w:pPr>
    </w:p>
    <w:p w14:paraId="085F6954" w14:textId="38C76107" w:rsidR="00AD758F" w:rsidRPr="00E4605A" w:rsidRDefault="00014C59" w:rsidP="00E4605A">
      <w:pPr>
        <w:pBdr>
          <w:bottom w:val="single" w:sz="48" w:space="0" w:color="BF5B00" w:themeColor="accent1" w:themeShade="BF"/>
        </w:pBdr>
        <w:tabs>
          <w:tab w:val="left" w:pos="3936"/>
        </w:tabs>
        <w:rPr>
          <w:sz w:val="16"/>
          <w:szCs w:val="16"/>
        </w:rPr>
      </w:pPr>
      <w:r>
        <w:rPr>
          <w:rFonts w:asciiTheme="majorHAnsi" w:eastAsiaTheme="majorEastAsia" w:hAnsiTheme="majorHAnsi" w:cstheme="majorBidi"/>
          <w:b/>
          <w:color w:val="454541" w:themeColor="text2" w:themeTint="E6"/>
          <w:kern w:val="28"/>
          <w:sz w:val="52"/>
          <w:szCs w:val="52"/>
        </w:rPr>
        <w:lastRenderedPageBreak/>
        <w:t>9</w:t>
      </w:r>
      <w:r w:rsidR="00E4605A">
        <w:rPr>
          <w:rFonts w:asciiTheme="majorHAnsi" w:eastAsiaTheme="majorEastAsia" w:hAnsiTheme="majorHAnsi" w:cstheme="majorBidi"/>
          <w:b/>
          <w:color w:val="454541" w:themeColor="text2" w:themeTint="E6"/>
          <w:kern w:val="28"/>
          <w:sz w:val="52"/>
          <w:szCs w:val="52"/>
        </w:rPr>
        <w:t xml:space="preserve">. </w:t>
      </w:r>
      <w:r>
        <w:rPr>
          <w:rFonts w:asciiTheme="majorHAnsi" w:eastAsiaTheme="majorEastAsia" w:hAnsiTheme="majorHAnsi" w:cstheme="majorBidi"/>
          <w:b/>
          <w:color w:val="454541" w:themeColor="text2" w:themeTint="E6"/>
          <w:kern w:val="28"/>
          <w:sz w:val="52"/>
          <w:szCs w:val="52"/>
        </w:rPr>
        <w:t>Dataset discussion</w:t>
      </w:r>
      <w:r w:rsidR="005A2BE6">
        <w:rPr>
          <w:rFonts w:asciiTheme="majorHAnsi" w:eastAsiaTheme="majorEastAsia" w:hAnsiTheme="majorHAnsi" w:cstheme="majorBidi"/>
          <w:b/>
          <w:color w:val="454541" w:themeColor="text2" w:themeTint="E6"/>
          <w:kern w:val="28"/>
          <w:sz w:val="52"/>
          <w:szCs w:val="52"/>
        </w:rPr>
        <w:t xml:space="preserve"> - Cleaning</w:t>
      </w:r>
    </w:p>
    <w:p w14:paraId="2A5A6154" w14:textId="77777777" w:rsidR="000A608F" w:rsidRPr="00476499" w:rsidRDefault="000A608F" w:rsidP="00476499">
      <w:pPr>
        <w:spacing w:after="190" w:line="240" w:lineRule="auto"/>
        <w:jc w:val="both"/>
        <w:rPr>
          <w:rFonts w:ascii="Source Sans Pro" w:hAnsi="Source Sans Pro"/>
          <w:b/>
          <w:bCs/>
          <w:color w:val="auto"/>
          <w:sz w:val="22"/>
          <w:szCs w:val="22"/>
        </w:rPr>
      </w:pPr>
      <w:r w:rsidRPr="00476499">
        <w:rPr>
          <w:rFonts w:ascii="Source Sans Pro" w:hAnsi="Source Sans Pro"/>
          <w:b/>
          <w:bCs/>
          <w:color w:val="auto"/>
          <w:sz w:val="22"/>
          <w:szCs w:val="22"/>
        </w:rPr>
        <w:t>a) School Level Summary Statistics 2020.xlsx</w:t>
      </w:r>
    </w:p>
    <w:p w14:paraId="68548E55" w14:textId="1F7ADEBC" w:rsidR="000A608F" w:rsidRPr="00476499" w:rsidRDefault="000A608F" w:rsidP="00476499">
      <w:pPr>
        <w:spacing w:after="190" w:line="240" w:lineRule="auto"/>
        <w:jc w:val="both"/>
        <w:rPr>
          <w:rFonts w:ascii="Source Sans Pro" w:hAnsi="Source Sans Pro"/>
          <w:color w:val="auto"/>
          <w:sz w:val="22"/>
          <w:szCs w:val="22"/>
        </w:rPr>
      </w:pPr>
      <w:r w:rsidRPr="00476499">
        <w:rPr>
          <w:rFonts w:ascii="Source Sans Pro" w:hAnsi="Source Sans Pro"/>
          <w:color w:val="auto"/>
          <w:sz w:val="22"/>
          <w:szCs w:val="22"/>
        </w:rPr>
        <w:t xml:space="preserve">This file contains information about pupils attending each level in every school in Scotland. </w:t>
      </w:r>
    </w:p>
    <w:p w14:paraId="0EE54346" w14:textId="69F6A610" w:rsidR="000A608F" w:rsidRPr="00476499" w:rsidRDefault="00D20139" w:rsidP="00476499">
      <w:pPr>
        <w:spacing w:after="190" w:line="240" w:lineRule="auto"/>
        <w:jc w:val="both"/>
        <w:rPr>
          <w:rFonts w:ascii="Source Sans Pro" w:hAnsi="Source Sans Pro"/>
          <w:color w:val="auto"/>
          <w:sz w:val="22"/>
          <w:szCs w:val="22"/>
        </w:rPr>
      </w:pPr>
      <w:r w:rsidRPr="00476499">
        <w:rPr>
          <w:rFonts w:ascii="Source Sans Pro" w:hAnsi="Source Sans Pro"/>
          <w:color w:val="auto"/>
          <w:sz w:val="22"/>
          <w:szCs w:val="22"/>
        </w:rPr>
        <w:t xml:space="preserve">The information is of demographic type and it does not have any insights into subjects taught. </w:t>
      </w:r>
    </w:p>
    <w:p w14:paraId="57DB026E" w14:textId="09BD42F6" w:rsidR="000A608F" w:rsidRPr="00476499" w:rsidRDefault="000A608F" w:rsidP="00476499">
      <w:pPr>
        <w:spacing w:after="190" w:line="240" w:lineRule="auto"/>
        <w:jc w:val="both"/>
        <w:rPr>
          <w:rFonts w:ascii="Source Sans Pro" w:hAnsi="Source Sans Pro"/>
          <w:color w:val="auto"/>
          <w:sz w:val="22"/>
          <w:szCs w:val="22"/>
        </w:rPr>
      </w:pPr>
      <w:r w:rsidRPr="00476499">
        <w:rPr>
          <w:rFonts w:ascii="Source Sans Pro" w:hAnsi="Source Sans Pro"/>
          <w:color w:val="auto"/>
          <w:sz w:val="22"/>
          <w:szCs w:val="22"/>
        </w:rPr>
        <w:t>Column D</w:t>
      </w:r>
      <w:r w:rsidR="00D20139" w:rsidRPr="00476499">
        <w:rPr>
          <w:rFonts w:ascii="Source Sans Pro" w:hAnsi="Source Sans Pro"/>
          <w:color w:val="auto"/>
          <w:sz w:val="22"/>
          <w:szCs w:val="22"/>
        </w:rPr>
        <w:t>, S</w:t>
      </w:r>
      <w:r w:rsidRPr="00476499">
        <w:rPr>
          <w:rFonts w:ascii="Source Sans Pro" w:hAnsi="Source Sans Pro"/>
          <w:color w:val="auto"/>
          <w:sz w:val="22"/>
          <w:szCs w:val="22"/>
        </w:rPr>
        <w:t xml:space="preserve">chool </w:t>
      </w:r>
      <w:r w:rsidR="00D20139" w:rsidRPr="00476499">
        <w:rPr>
          <w:rFonts w:ascii="Source Sans Pro" w:hAnsi="Source Sans Pro"/>
          <w:color w:val="auto"/>
          <w:sz w:val="22"/>
          <w:szCs w:val="22"/>
        </w:rPr>
        <w:t>T</w:t>
      </w:r>
      <w:r w:rsidRPr="00476499">
        <w:rPr>
          <w:rFonts w:ascii="Source Sans Pro" w:hAnsi="Source Sans Pro"/>
          <w:color w:val="auto"/>
          <w:sz w:val="22"/>
          <w:szCs w:val="22"/>
        </w:rPr>
        <w:t>ype</w:t>
      </w:r>
      <w:r w:rsidR="00D20139" w:rsidRPr="00476499">
        <w:rPr>
          <w:rFonts w:ascii="Source Sans Pro" w:hAnsi="Source Sans Pro"/>
          <w:color w:val="auto"/>
          <w:sz w:val="22"/>
          <w:szCs w:val="22"/>
        </w:rPr>
        <w:t>,</w:t>
      </w:r>
      <w:r w:rsidRPr="00476499">
        <w:rPr>
          <w:rFonts w:ascii="Source Sans Pro" w:hAnsi="Source Sans Pro"/>
          <w:color w:val="auto"/>
          <w:sz w:val="22"/>
          <w:szCs w:val="22"/>
        </w:rPr>
        <w:t xml:space="preserve"> </w:t>
      </w:r>
      <w:r w:rsidR="00894A61" w:rsidRPr="00476499">
        <w:rPr>
          <w:rFonts w:ascii="Source Sans Pro" w:hAnsi="Source Sans Pro"/>
          <w:color w:val="auto"/>
          <w:sz w:val="22"/>
          <w:szCs w:val="22"/>
        </w:rPr>
        <w:t>has some discrepancies</w:t>
      </w:r>
      <w:r w:rsidRPr="00476499">
        <w:rPr>
          <w:rFonts w:ascii="Source Sans Pro" w:hAnsi="Source Sans Pro"/>
          <w:color w:val="auto"/>
          <w:sz w:val="22"/>
          <w:szCs w:val="22"/>
        </w:rPr>
        <w:t>, as some schools offer primary and secondary tuition</w:t>
      </w:r>
      <w:r w:rsidR="00894A61" w:rsidRPr="00476499">
        <w:rPr>
          <w:rFonts w:ascii="Source Sans Pro" w:hAnsi="Source Sans Pro"/>
          <w:color w:val="auto"/>
          <w:sz w:val="22"/>
          <w:szCs w:val="22"/>
        </w:rPr>
        <w:t>, however this is not showing in th</w:t>
      </w:r>
      <w:r w:rsidR="00D20139" w:rsidRPr="00476499">
        <w:rPr>
          <w:rFonts w:ascii="Source Sans Pro" w:hAnsi="Source Sans Pro"/>
          <w:color w:val="auto"/>
          <w:sz w:val="22"/>
          <w:szCs w:val="22"/>
        </w:rPr>
        <w:t>is</w:t>
      </w:r>
      <w:r w:rsidR="00894A61" w:rsidRPr="00476499">
        <w:rPr>
          <w:rFonts w:ascii="Source Sans Pro" w:hAnsi="Source Sans Pro"/>
          <w:color w:val="auto"/>
          <w:sz w:val="22"/>
          <w:szCs w:val="22"/>
        </w:rPr>
        <w:t xml:space="preserve"> dataset. This can be caused by the absence of the independent schools, which offer both</w:t>
      </w:r>
      <w:r w:rsidR="00D20139" w:rsidRPr="00476499">
        <w:rPr>
          <w:rFonts w:ascii="Source Sans Pro" w:hAnsi="Source Sans Pro"/>
          <w:color w:val="auto"/>
          <w:sz w:val="22"/>
          <w:szCs w:val="22"/>
        </w:rPr>
        <w:t>, or simply a simplification in the amount of information offered</w:t>
      </w:r>
      <w:r w:rsidR="00894A61" w:rsidRPr="00476499">
        <w:rPr>
          <w:rFonts w:ascii="Source Sans Pro" w:hAnsi="Source Sans Pro"/>
          <w:color w:val="auto"/>
          <w:sz w:val="22"/>
          <w:szCs w:val="22"/>
        </w:rPr>
        <w:t xml:space="preserve">. </w:t>
      </w:r>
      <w:r w:rsidRPr="00476499">
        <w:rPr>
          <w:rFonts w:ascii="Source Sans Pro" w:hAnsi="Source Sans Pro"/>
          <w:color w:val="auto"/>
          <w:sz w:val="22"/>
          <w:szCs w:val="22"/>
        </w:rPr>
        <w:t>The number of schools listed is 2477.</w:t>
      </w:r>
    </w:p>
    <w:p w14:paraId="7C8912FB" w14:textId="77777777" w:rsidR="000A608F" w:rsidRPr="00476499" w:rsidRDefault="000A608F" w:rsidP="00476499">
      <w:pPr>
        <w:spacing w:after="190" w:line="240" w:lineRule="auto"/>
        <w:jc w:val="both"/>
        <w:rPr>
          <w:rFonts w:ascii="Source Sans Pro" w:hAnsi="Source Sans Pro"/>
          <w:b/>
          <w:bCs/>
          <w:color w:val="auto"/>
          <w:sz w:val="22"/>
          <w:szCs w:val="22"/>
        </w:rPr>
      </w:pPr>
      <w:r w:rsidRPr="00476499">
        <w:rPr>
          <w:rFonts w:ascii="Source Sans Pro" w:hAnsi="Source Sans Pro"/>
          <w:b/>
          <w:bCs/>
          <w:color w:val="auto"/>
          <w:sz w:val="22"/>
          <w:szCs w:val="22"/>
        </w:rPr>
        <w:t>b) Schools contacts list.xlsx</w:t>
      </w:r>
    </w:p>
    <w:p w14:paraId="31AA2630" w14:textId="2D8B6B74" w:rsidR="000A608F" w:rsidRPr="00476499" w:rsidRDefault="000A608F" w:rsidP="00476499">
      <w:pPr>
        <w:spacing w:after="190" w:line="240" w:lineRule="auto"/>
        <w:jc w:val="both"/>
        <w:rPr>
          <w:rFonts w:ascii="Source Sans Pro" w:hAnsi="Source Sans Pro"/>
          <w:color w:val="auto"/>
          <w:sz w:val="22"/>
          <w:szCs w:val="22"/>
        </w:rPr>
      </w:pPr>
      <w:r w:rsidRPr="00476499">
        <w:rPr>
          <w:rFonts w:ascii="Source Sans Pro" w:hAnsi="Source Sans Pro"/>
          <w:color w:val="auto"/>
          <w:sz w:val="22"/>
          <w:szCs w:val="22"/>
        </w:rPr>
        <w:t xml:space="preserve">This file does not contain </w:t>
      </w:r>
      <w:r w:rsidR="00D20139" w:rsidRPr="00476499">
        <w:rPr>
          <w:rFonts w:ascii="Source Sans Pro" w:hAnsi="Source Sans Pro"/>
          <w:color w:val="auto"/>
          <w:sz w:val="22"/>
          <w:szCs w:val="22"/>
        </w:rPr>
        <w:t>i</w:t>
      </w:r>
      <w:r w:rsidRPr="00476499">
        <w:rPr>
          <w:rFonts w:ascii="Source Sans Pro" w:hAnsi="Source Sans Pro"/>
          <w:color w:val="auto"/>
          <w:sz w:val="22"/>
          <w:szCs w:val="22"/>
        </w:rPr>
        <w:t xml:space="preserve">ndependent schools. The number of schools listed is 2467. </w:t>
      </w:r>
    </w:p>
    <w:p w14:paraId="60FAD239" w14:textId="2B2C324C" w:rsidR="000A608F" w:rsidRPr="00476499" w:rsidRDefault="000A608F" w:rsidP="00476499">
      <w:pPr>
        <w:spacing w:after="190" w:line="240" w:lineRule="auto"/>
        <w:jc w:val="both"/>
        <w:rPr>
          <w:rFonts w:ascii="Source Sans Pro" w:hAnsi="Source Sans Pro"/>
          <w:color w:val="auto"/>
          <w:sz w:val="22"/>
          <w:szCs w:val="22"/>
        </w:rPr>
      </w:pPr>
      <w:r w:rsidRPr="00476499">
        <w:rPr>
          <w:rFonts w:ascii="Source Sans Pro" w:hAnsi="Source Sans Pro"/>
          <w:color w:val="auto"/>
          <w:sz w:val="22"/>
          <w:szCs w:val="22"/>
        </w:rPr>
        <w:t xml:space="preserve">My idea was to join both files, however, due to the difference in the number of lines </w:t>
      </w:r>
      <w:r w:rsidR="00D20139" w:rsidRPr="00476499">
        <w:rPr>
          <w:rFonts w:ascii="Source Sans Pro" w:hAnsi="Source Sans Pro"/>
          <w:color w:val="auto"/>
          <w:sz w:val="22"/>
          <w:szCs w:val="22"/>
        </w:rPr>
        <w:t>showing in both files</w:t>
      </w:r>
      <w:r w:rsidRPr="00476499">
        <w:rPr>
          <w:rFonts w:ascii="Source Sans Pro" w:hAnsi="Source Sans Pro"/>
          <w:color w:val="auto"/>
          <w:sz w:val="22"/>
          <w:szCs w:val="22"/>
        </w:rPr>
        <w:t xml:space="preserve">, I decided to make a copy of the addresses into the file of the summary statistics using </w:t>
      </w:r>
      <w:r w:rsidR="00D20139" w:rsidRPr="00476499">
        <w:rPr>
          <w:rFonts w:ascii="Source Sans Pro" w:hAnsi="Source Sans Pro"/>
          <w:color w:val="auto"/>
          <w:sz w:val="22"/>
          <w:szCs w:val="22"/>
        </w:rPr>
        <w:t xml:space="preserve">the </w:t>
      </w:r>
      <w:r w:rsidRPr="00476499">
        <w:rPr>
          <w:rFonts w:ascii="Source Sans Pro" w:hAnsi="Source Sans Pro"/>
          <w:color w:val="auto"/>
          <w:sz w:val="22"/>
          <w:szCs w:val="22"/>
        </w:rPr>
        <w:t xml:space="preserve">Excel </w:t>
      </w:r>
      <w:proofErr w:type="spellStart"/>
      <w:r w:rsidRPr="00476499">
        <w:rPr>
          <w:rFonts w:ascii="Source Sans Pro" w:hAnsi="Source Sans Pro"/>
          <w:color w:val="auto"/>
          <w:sz w:val="22"/>
          <w:szCs w:val="22"/>
        </w:rPr>
        <w:t>vlookup</w:t>
      </w:r>
      <w:proofErr w:type="spellEnd"/>
      <w:r w:rsidRPr="00476499">
        <w:rPr>
          <w:rFonts w:ascii="Source Sans Pro" w:hAnsi="Source Sans Pro"/>
          <w:color w:val="auto"/>
          <w:sz w:val="22"/>
          <w:szCs w:val="22"/>
        </w:rPr>
        <w:t xml:space="preserve"> function.</w:t>
      </w:r>
    </w:p>
    <w:p w14:paraId="213625D3" w14:textId="64433525" w:rsidR="000A608F" w:rsidRPr="00476499" w:rsidRDefault="000A608F" w:rsidP="00476499">
      <w:pPr>
        <w:spacing w:after="190" w:line="240" w:lineRule="auto"/>
        <w:jc w:val="both"/>
        <w:rPr>
          <w:rFonts w:ascii="Source Sans Pro" w:hAnsi="Source Sans Pro"/>
          <w:color w:val="auto"/>
          <w:sz w:val="22"/>
          <w:szCs w:val="22"/>
        </w:rPr>
      </w:pPr>
      <w:r w:rsidRPr="00476499">
        <w:rPr>
          <w:rFonts w:ascii="Source Sans Pro" w:hAnsi="Source Sans Pro"/>
          <w:color w:val="auto"/>
          <w:sz w:val="22"/>
          <w:szCs w:val="22"/>
        </w:rPr>
        <w:t>Firstly, I moved the column of the Seed Code in the Summary Statistics</w:t>
      </w:r>
      <w:r w:rsidR="00D20139" w:rsidRPr="00476499">
        <w:rPr>
          <w:rFonts w:ascii="Source Sans Pro" w:hAnsi="Source Sans Pro"/>
          <w:color w:val="auto"/>
          <w:sz w:val="22"/>
          <w:szCs w:val="22"/>
        </w:rPr>
        <w:t>.</w:t>
      </w:r>
      <w:r w:rsidRPr="00476499">
        <w:rPr>
          <w:rFonts w:ascii="Source Sans Pro" w:hAnsi="Source Sans Pro"/>
          <w:color w:val="auto"/>
          <w:sz w:val="22"/>
          <w:szCs w:val="22"/>
        </w:rPr>
        <w:t xml:space="preserve">2020 file </w:t>
      </w:r>
      <w:r w:rsidR="00D20139" w:rsidRPr="00476499">
        <w:rPr>
          <w:rFonts w:ascii="Source Sans Pro" w:hAnsi="Source Sans Pro"/>
          <w:color w:val="auto"/>
          <w:sz w:val="22"/>
          <w:szCs w:val="22"/>
        </w:rPr>
        <w:t xml:space="preserve">from </w:t>
      </w:r>
      <w:r w:rsidRPr="00476499">
        <w:rPr>
          <w:rFonts w:ascii="Source Sans Pro" w:hAnsi="Source Sans Pro"/>
          <w:color w:val="auto"/>
          <w:sz w:val="22"/>
          <w:szCs w:val="22"/>
        </w:rPr>
        <w:t xml:space="preserve">column </w:t>
      </w:r>
      <w:r w:rsidR="00D20139" w:rsidRPr="00476499">
        <w:rPr>
          <w:rFonts w:ascii="Source Sans Pro" w:hAnsi="Source Sans Pro"/>
          <w:color w:val="auto"/>
          <w:sz w:val="22"/>
          <w:szCs w:val="22"/>
        </w:rPr>
        <w:t>C to A</w:t>
      </w:r>
      <w:r w:rsidRPr="00476499">
        <w:rPr>
          <w:rFonts w:ascii="Source Sans Pro" w:hAnsi="Source Sans Pro"/>
          <w:color w:val="auto"/>
          <w:sz w:val="22"/>
          <w:szCs w:val="22"/>
        </w:rPr>
        <w:t xml:space="preserve"> (the same as the contact list file). I moved the comments written at the end of the table in the Summary Statistics file to the sheet of the Background notes.</w:t>
      </w:r>
    </w:p>
    <w:p w14:paraId="36FA9159" w14:textId="77777777" w:rsidR="000A608F" w:rsidRPr="00476499" w:rsidRDefault="000A608F" w:rsidP="00476499">
      <w:pPr>
        <w:spacing w:after="190" w:line="240" w:lineRule="auto"/>
        <w:jc w:val="both"/>
        <w:rPr>
          <w:rFonts w:ascii="Source Sans Pro" w:hAnsi="Source Sans Pro"/>
          <w:color w:val="auto"/>
          <w:sz w:val="22"/>
          <w:szCs w:val="22"/>
        </w:rPr>
      </w:pPr>
      <w:r w:rsidRPr="00476499">
        <w:rPr>
          <w:rFonts w:ascii="Source Sans Pro" w:hAnsi="Source Sans Pro"/>
          <w:color w:val="auto"/>
          <w:sz w:val="22"/>
          <w:szCs w:val="22"/>
        </w:rPr>
        <w:t>Secondly, I inserted the necessary columns in the file of the Summary Statistics after the School name column.</w:t>
      </w:r>
    </w:p>
    <w:p w14:paraId="2EF561D8" w14:textId="3B08B243" w:rsidR="000A608F" w:rsidRPr="00476499" w:rsidRDefault="000A608F" w:rsidP="00476499">
      <w:pPr>
        <w:spacing w:after="190" w:line="240" w:lineRule="auto"/>
        <w:jc w:val="both"/>
        <w:rPr>
          <w:rFonts w:ascii="Source Sans Pro" w:hAnsi="Source Sans Pro"/>
          <w:color w:val="auto"/>
          <w:sz w:val="22"/>
          <w:szCs w:val="22"/>
        </w:rPr>
      </w:pPr>
      <w:r w:rsidRPr="00476499">
        <w:rPr>
          <w:rFonts w:ascii="Source Sans Pro" w:hAnsi="Source Sans Pro"/>
          <w:color w:val="auto"/>
          <w:sz w:val="22"/>
          <w:szCs w:val="22"/>
        </w:rPr>
        <w:t xml:space="preserve">Third, I used a </w:t>
      </w:r>
      <w:proofErr w:type="spellStart"/>
      <w:r w:rsidRPr="00476499">
        <w:rPr>
          <w:rFonts w:ascii="Source Sans Pro" w:hAnsi="Source Sans Pro"/>
          <w:color w:val="auto"/>
          <w:sz w:val="22"/>
          <w:szCs w:val="22"/>
        </w:rPr>
        <w:t>vlookup</w:t>
      </w:r>
      <w:proofErr w:type="spellEnd"/>
      <w:r w:rsidRPr="00476499">
        <w:rPr>
          <w:rFonts w:ascii="Source Sans Pro" w:hAnsi="Source Sans Pro"/>
          <w:color w:val="auto"/>
          <w:sz w:val="22"/>
          <w:szCs w:val="22"/>
        </w:rPr>
        <w:t xml:space="preserve"> function to look for the values of the same Seed Code</w:t>
      </w:r>
      <w:r w:rsidR="00D20139" w:rsidRPr="00476499">
        <w:rPr>
          <w:rFonts w:ascii="Source Sans Pro" w:hAnsi="Source Sans Pro"/>
          <w:color w:val="auto"/>
          <w:sz w:val="22"/>
          <w:szCs w:val="22"/>
        </w:rPr>
        <w:t xml:space="preserve">. I tried first </w:t>
      </w:r>
      <w:r w:rsidRPr="00476499">
        <w:rPr>
          <w:rFonts w:ascii="Source Sans Pro" w:hAnsi="Source Sans Pro"/>
          <w:color w:val="auto"/>
          <w:sz w:val="22"/>
          <w:szCs w:val="22"/>
        </w:rPr>
        <w:t>with the name of the school</w:t>
      </w:r>
      <w:r w:rsidR="00D20139" w:rsidRPr="00476499">
        <w:rPr>
          <w:rFonts w:ascii="Source Sans Pro" w:hAnsi="Source Sans Pro"/>
          <w:color w:val="auto"/>
          <w:sz w:val="22"/>
          <w:szCs w:val="22"/>
        </w:rPr>
        <w:t>, but it</w:t>
      </w:r>
      <w:r w:rsidRPr="00476499">
        <w:rPr>
          <w:rFonts w:ascii="Source Sans Pro" w:hAnsi="Source Sans Pro"/>
          <w:color w:val="auto"/>
          <w:sz w:val="22"/>
          <w:szCs w:val="22"/>
        </w:rPr>
        <w:t xml:space="preserve"> does not work</w:t>
      </w:r>
      <w:r w:rsidR="00D20139" w:rsidRPr="00476499">
        <w:rPr>
          <w:rFonts w:ascii="Source Sans Pro" w:hAnsi="Source Sans Pro"/>
          <w:color w:val="auto"/>
          <w:sz w:val="22"/>
          <w:szCs w:val="22"/>
        </w:rPr>
        <w:t>.</w:t>
      </w:r>
      <w:r w:rsidRPr="00476499">
        <w:rPr>
          <w:rFonts w:ascii="Source Sans Pro" w:hAnsi="Source Sans Pro"/>
          <w:color w:val="auto"/>
          <w:sz w:val="22"/>
          <w:szCs w:val="22"/>
        </w:rPr>
        <w:t xml:space="preserve"> </w:t>
      </w:r>
      <w:r w:rsidR="00D20139" w:rsidRPr="00476499">
        <w:rPr>
          <w:rFonts w:ascii="Source Sans Pro" w:hAnsi="Source Sans Pro"/>
          <w:color w:val="auto"/>
          <w:sz w:val="22"/>
          <w:szCs w:val="22"/>
        </w:rPr>
        <w:t>Then, I copied</w:t>
      </w:r>
      <w:r w:rsidRPr="00476499">
        <w:rPr>
          <w:rFonts w:ascii="Source Sans Pro" w:hAnsi="Source Sans Pro"/>
          <w:color w:val="auto"/>
          <w:sz w:val="22"/>
          <w:szCs w:val="22"/>
        </w:rPr>
        <w:t xml:space="preserve"> the address in the file of Summary Statistics:</w:t>
      </w:r>
    </w:p>
    <w:p w14:paraId="173EA7D2" w14:textId="77777777" w:rsidR="000A608F" w:rsidRPr="00476499" w:rsidRDefault="000A608F" w:rsidP="00476499">
      <w:pPr>
        <w:spacing w:after="190" w:line="240" w:lineRule="auto"/>
        <w:jc w:val="both"/>
        <w:rPr>
          <w:rFonts w:ascii="Source Sans Pro" w:hAnsi="Source Sans Pro"/>
          <w:b/>
          <w:bCs/>
          <w:color w:val="auto"/>
          <w:sz w:val="22"/>
          <w:szCs w:val="22"/>
        </w:rPr>
      </w:pPr>
      <w:r w:rsidRPr="00476499">
        <w:rPr>
          <w:rFonts w:ascii="Source Sans Pro" w:hAnsi="Source Sans Pro"/>
          <w:b/>
          <w:bCs/>
          <w:color w:val="auto"/>
          <w:sz w:val="22"/>
          <w:szCs w:val="22"/>
        </w:rPr>
        <w:t>=VLOOKUP(A3,'[2--School+Contacts+List+April+</w:t>
      </w:r>
      <w:proofErr w:type="gramStart"/>
      <w:r w:rsidRPr="00476499">
        <w:rPr>
          <w:rFonts w:ascii="Source Sans Pro" w:hAnsi="Source Sans Pro"/>
          <w:b/>
          <w:bCs/>
          <w:color w:val="auto"/>
          <w:sz w:val="22"/>
          <w:szCs w:val="22"/>
        </w:rPr>
        <w:t>2021.xlsx]Open</w:t>
      </w:r>
      <w:proofErr w:type="gramEnd"/>
      <w:r w:rsidRPr="00476499">
        <w:rPr>
          <w:rFonts w:ascii="Source Sans Pro" w:hAnsi="Source Sans Pro"/>
          <w:b/>
          <w:bCs/>
          <w:color w:val="auto"/>
          <w:sz w:val="22"/>
          <w:szCs w:val="22"/>
        </w:rPr>
        <w:t xml:space="preserve"> Schools'!$A$1:$S$2468,5,FALSE)</w:t>
      </w:r>
    </w:p>
    <w:p w14:paraId="27190094" w14:textId="77777777" w:rsidR="000A608F" w:rsidRPr="00476499" w:rsidRDefault="000A608F" w:rsidP="00476499">
      <w:pPr>
        <w:spacing w:after="190" w:line="240" w:lineRule="auto"/>
        <w:jc w:val="both"/>
        <w:rPr>
          <w:rFonts w:ascii="Source Sans Pro" w:hAnsi="Source Sans Pro"/>
          <w:color w:val="auto"/>
          <w:sz w:val="22"/>
          <w:szCs w:val="22"/>
        </w:rPr>
      </w:pPr>
      <w:r w:rsidRPr="00476499">
        <w:rPr>
          <w:rFonts w:ascii="Source Sans Pro" w:hAnsi="Source Sans Pro"/>
          <w:color w:val="auto"/>
          <w:sz w:val="22"/>
          <w:szCs w:val="22"/>
        </w:rPr>
        <w:t>Column 5 is the first address line in the file of contacts list. This formula can be used with the rest of the columns, modifying the number 5 for 6, 7, 8… until 15.</w:t>
      </w:r>
    </w:p>
    <w:p w14:paraId="4ED6B605" w14:textId="57AB91ED" w:rsidR="000A608F" w:rsidRPr="00476499" w:rsidRDefault="000A608F" w:rsidP="00476499">
      <w:pPr>
        <w:spacing w:after="190" w:line="240" w:lineRule="auto"/>
        <w:jc w:val="both"/>
        <w:rPr>
          <w:rFonts w:ascii="Source Sans Pro" w:hAnsi="Source Sans Pro"/>
          <w:color w:val="auto"/>
          <w:sz w:val="22"/>
          <w:szCs w:val="22"/>
        </w:rPr>
      </w:pPr>
      <w:r w:rsidRPr="00476499">
        <w:rPr>
          <w:rFonts w:ascii="Source Sans Pro" w:hAnsi="Source Sans Pro"/>
          <w:color w:val="auto"/>
          <w:sz w:val="22"/>
          <w:szCs w:val="22"/>
        </w:rPr>
        <w:t>Checking upon the Sort function for this new created column with addresses, there are 3 cells with =N/A. Their seed codes are:</w:t>
      </w:r>
    </w:p>
    <w:p w14:paraId="1E11AED1" w14:textId="77777777" w:rsidR="000A608F" w:rsidRPr="00476499" w:rsidRDefault="000A608F" w:rsidP="00476499">
      <w:pPr>
        <w:spacing w:after="0" w:line="240" w:lineRule="auto"/>
        <w:jc w:val="both"/>
        <w:rPr>
          <w:rFonts w:ascii="Source Sans Pro" w:hAnsi="Source Sans Pro"/>
          <w:color w:val="auto"/>
          <w:sz w:val="22"/>
          <w:szCs w:val="22"/>
        </w:rPr>
      </w:pPr>
      <w:r w:rsidRPr="00476499">
        <w:rPr>
          <w:rFonts w:ascii="Source Sans Pro" w:hAnsi="Source Sans Pro"/>
          <w:color w:val="auto"/>
          <w:sz w:val="22"/>
          <w:szCs w:val="22"/>
        </w:rPr>
        <w:t>8244022</w:t>
      </w:r>
    </w:p>
    <w:p w14:paraId="276C48F7" w14:textId="77777777" w:rsidR="000A608F" w:rsidRPr="00476499" w:rsidRDefault="000A608F" w:rsidP="00476499">
      <w:pPr>
        <w:spacing w:after="0" w:line="240" w:lineRule="auto"/>
        <w:jc w:val="both"/>
        <w:rPr>
          <w:rFonts w:ascii="Source Sans Pro" w:hAnsi="Source Sans Pro"/>
          <w:color w:val="auto"/>
          <w:sz w:val="22"/>
          <w:szCs w:val="22"/>
        </w:rPr>
      </w:pPr>
      <w:r w:rsidRPr="00476499">
        <w:rPr>
          <w:rFonts w:ascii="Source Sans Pro" w:hAnsi="Source Sans Pro"/>
          <w:color w:val="auto"/>
          <w:sz w:val="22"/>
          <w:szCs w:val="22"/>
        </w:rPr>
        <w:t>8240922</w:t>
      </w:r>
    </w:p>
    <w:p w14:paraId="0037F8B0" w14:textId="77777777" w:rsidR="000A608F" w:rsidRPr="00476499" w:rsidRDefault="000A608F" w:rsidP="00476499">
      <w:pPr>
        <w:spacing w:after="0" w:line="240" w:lineRule="auto"/>
        <w:jc w:val="both"/>
        <w:rPr>
          <w:rFonts w:ascii="Source Sans Pro" w:hAnsi="Source Sans Pro"/>
          <w:color w:val="auto"/>
          <w:sz w:val="22"/>
          <w:szCs w:val="22"/>
        </w:rPr>
      </w:pPr>
      <w:r w:rsidRPr="00476499">
        <w:rPr>
          <w:rFonts w:ascii="Source Sans Pro" w:hAnsi="Source Sans Pro"/>
          <w:color w:val="auto"/>
          <w:sz w:val="22"/>
          <w:szCs w:val="22"/>
        </w:rPr>
        <w:t>8108625</w:t>
      </w:r>
    </w:p>
    <w:p w14:paraId="4DC7E336" w14:textId="77777777" w:rsidR="00476499" w:rsidRDefault="00476499" w:rsidP="00476499">
      <w:pPr>
        <w:spacing w:after="190" w:line="240" w:lineRule="auto"/>
        <w:jc w:val="both"/>
        <w:rPr>
          <w:rFonts w:ascii="Source Sans Pro" w:hAnsi="Source Sans Pro"/>
          <w:color w:val="auto"/>
          <w:sz w:val="22"/>
          <w:szCs w:val="22"/>
        </w:rPr>
      </w:pPr>
    </w:p>
    <w:p w14:paraId="488C9150" w14:textId="79B271E2" w:rsidR="000A608F" w:rsidRPr="00476499" w:rsidRDefault="000A608F" w:rsidP="00476499">
      <w:pPr>
        <w:spacing w:after="190" w:line="240" w:lineRule="auto"/>
        <w:jc w:val="both"/>
        <w:rPr>
          <w:rFonts w:ascii="Source Sans Pro" w:hAnsi="Source Sans Pro"/>
          <w:color w:val="auto"/>
          <w:sz w:val="22"/>
          <w:szCs w:val="22"/>
        </w:rPr>
      </w:pPr>
      <w:r w:rsidRPr="00476499">
        <w:rPr>
          <w:rFonts w:ascii="Source Sans Pro" w:hAnsi="Source Sans Pro"/>
          <w:color w:val="auto"/>
          <w:sz w:val="22"/>
          <w:szCs w:val="22"/>
        </w:rPr>
        <w:t xml:space="preserve">These 3 schools lacked contact details. In order to find them, I looked for the name of the school in internet. For the UPRN numbers, I went to </w:t>
      </w:r>
      <w:hyperlink r:id="rId15" w:history="1">
        <w:r w:rsidRPr="00476499">
          <w:rPr>
            <w:rStyle w:val="Hyperlink"/>
            <w:rFonts w:ascii="Source Sans Pro" w:hAnsi="Source Sans Pro"/>
            <w:color w:val="FF0000"/>
            <w:sz w:val="22"/>
            <w:szCs w:val="22"/>
          </w:rPr>
          <w:t>https://uprn.uk</w:t>
        </w:r>
      </w:hyperlink>
      <w:r w:rsidRPr="00476499">
        <w:rPr>
          <w:rFonts w:ascii="Source Sans Pro" w:hAnsi="Source Sans Pro"/>
          <w:color w:val="auto"/>
          <w:sz w:val="22"/>
          <w:szCs w:val="22"/>
        </w:rPr>
        <w:t xml:space="preserve"> and used the postcode. </w:t>
      </w:r>
      <w:proofErr w:type="spellStart"/>
      <w:r w:rsidRPr="00476499">
        <w:rPr>
          <w:rFonts w:ascii="Source Sans Pro" w:hAnsi="Source Sans Pro"/>
          <w:color w:val="auto"/>
          <w:sz w:val="22"/>
          <w:szCs w:val="22"/>
        </w:rPr>
        <w:t>Barshare</w:t>
      </w:r>
      <w:proofErr w:type="spellEnd"/>
      <w:r w:rsidRPr="00476499">
        <w:rPr>
          <w:rFonts w:ascii="Source Sans Pro" w:hAnsi="Source Sans Pro"/>
          <w:color w:val="auto"/>
          <w:sz w:val="22"/>
          <w:szCs w:val="22"/>
        </w:rPr>
        <w:t xml:space="preserve"> Primary School has 2 indistinguishable numbers, while the others were easily found. The email addresses were not found and in one case, not even the website. I left them highlighted in blue, just in case in the future I needed further working on them.</w:t>
      </w:r>
    </w:p>
    <w:p w14:paraId="53AF9309" w14:textId="77777777" w:rsidR="000A608F" w:rsidRPr="00476499" w:rsidRDefault="000A608F" w:rsidP="00476499">
      <w:pPr>
        <w:spacing w:after="190" w:line="240" w:lineRule="auto"/>
        <w:jc w:val="both"/>
        <w:rPr>
          <w:rFonts w:ascii="Source Sans Pro" w:hAnsi="Source Sans Pro"/>
          <w:color w:val="auto"/>
          <w:sz w:val="22"/>
          <w:szCs w:val="22"/>
        </w:rPr>
      </w:pPr>
      <w:r w:rsidRPr="00476499">
        <w:rPr>
          <w:rFonts w:ascii="Source Sans Pro" w:hAnsi="Source Sans Pro"/>
          <w:color w:val="auto"/>
          <w:sz w:val="22"/>
          <w:szCs w:val="22"/>
        </w:rPr>
        <w:lastRenderedPageBreak/>
        <w:t xml:space="preserve">In total I obtained data on 2477 schools in Scotland, without independent schools and colleges. </w:t>
      </w:r>
    </w:p>
    <w:p w14:paraId="0EED362A" w14:textId="77777777" w:rsidR="000A608F" w:rsidRPr="00476499" w:rsidRDefault="000A608F" w:rsidP="00476499">
      <w:pPr>
        <w:spacing w:after="190" w:line="240" w:lineRule="auto"/>
        <w:jc w:val="both"/>
        <w:rPr>
          <w:rFonts w:ascii="Source Sans Pro" w:hAnsi="Source Sans Pro"/>
          <w:b/>
          <w:bCs/>
          <w:color w:val="auto"/>
          <w:sz w:val="22"/>
          <w:szCs w:val="22"/>
        </w:rPr>
      </w:pPr>
      <w:r w:rsidRPr="00476499">
        <w:rPr>
          <w:rFonts w:ascii="Source Sans Pro" w:hAnsi="Source Sans Pro"/>
          <w:b/>
          <w:bCs/>
          <w:color w:val="auto"/>
          <w:sz w:val="22"/>
          <w:szCs w:val="22"/>
        </w:rPr>
        <w:t>c) Denominations of the schools</w:t>
      </w:r>
    </w:p>
    <w:p w14:paraId="3D439012" w14:textId="77777777" w:rsidR="000A608F" w:rsidRPr="00476499" w:rsidRDefault="000A608F" w:rsidP="00476499">
      <w:pPr>
        <w:spacing w:after="190" w:line="240" w:lineRule="auto"/>
        <w:jc w:val="both"/>
        <w:rPr>
          <w:rFonts w:ascii="Source Sans Pro" w:hAnsi="Source Sans Pro"/>
          <w:color w:val="auto"/>
          <w:sz w:val="22"/>
          <w:szCs w:val="22"/>
        </w:rPr>
      </w:pPr>
      <w:r w:rsidRPr="00476499">
        <w:rPr>
          <w:rFonts w:ascii="Source Sans Pro" w:hAnsi="Source Sans Pro"/>
          <w:color w:val="auto"/>
          <w:sz w:val="22"/>
          <w:szCs w:val="22"/>
        </w:rPr>
        <w:t>If this database is used in the future for further comparisons that are out of scope of this project, I verified the denominations of the schools used in the file of “Schools Contact List” and the “Summary Statistics 2020”. There are discrepancies, highlighted by a comparison made in column BL. The “false” rows are in pink. I believe that the best column to use for denominations should be the one in the contact list file, added in column R.</w:t>
      </w:r>
    </w:p>
    <w:p w14:paraId="2A6980F6" w14:textId="77777777" w:rsidR="000A608F" w:rsidRPr="00476499" w:rsidRDefault="000A608F" w:rsidP="00476499">
      <w:pPr>
        <w:spacing w:after="190" w:line="240" w:lineRule="auto"/>
        <w:jc w:val="both"/>
        <w:rPr>
          <w:rFonts w:ascii="Source Sans Pro" w:hAnsi="Source Sans Pro"/>
          <w:b/>
          <w:bCs/>
          <w:color w:val="auto"/>
          <w:sz w:val="22"/>
          <w:szCs w:val="22"/>
        </w:rPr>
      </w:pPr>
      <w:r w:rsidRPr="00476499">
        <w:rPr>
          <w:rFonts w:ascii="Source Sans Pro" w:hAnsi="Source Sans Pro"/>
          <w:b/>
          <w:bCs/>
          <w:color w:val="auto"/>
          <w:sz w:val="22"/>
          <w:szCs w:val="22"/>
        </w:rPr>
        <w:t>d) Computer subjects in the datasets</w:t>
      </w:r>
    </w:p>
    <w:p w14:paraId="0DE8BAD3" w14:textId="6D97294F" w:rsidR="000A608F" w:rsidRPr="00476499" w:rsidRDefault="000A608F" w:rsidP="00476499">
      <w:pPr>
        <w:spacing w:after="190" w:line="240" w:lineRule="auto"/>
        <w:jc w:val="both"/>
        <w:rPr>
          <w:rFonts w:ascii="Source Sans Pro" w:hAnsi="Source Sans Pro"/>
          <w:color w:val="auto"/>
          <w:sz w:val="22"/>
          <w:szCs w:val="22"/>
        </w:rPr>
      </w:pPr>
      <w:r w:rsidRPr="00476499">
        <w:rPr>
          <w:rFonts w:ascii="Source Sans Pro" w:hAnsi="Source Sans Pro"/>
          <w:color w:val="auto"/>
          <w:sz w:val="22"/>
          <w:szCs w:val="22"/>
        </w:rPr>
        <w:t>None of the datasets that I checked in the website of the Scottish Government contain data on the subjects taught in schools. There is a pool of information in teachers and pupils</w:t>
      </w:r>
      <w:r w:rsidR="00D20139" w:rsidRPr="00476499">
        <w:rPr>
          <w:rFonts w:ascii="Source Sans Pro" w:hAnsi="Source Sans Pro"/>
          <w:color w:val="auto"/>
          <w:sz w:val="22"/>
          <w:szCs w:val="22"/>
        </w:rPr>
        <w:t xml:space="preserve"> in other datasets of the Government</w:t>
      </w:r>
      <w:r w:rsidRPr="00476499">
        <w:rPr>
          <w:rFonts w:ascii="Source Sans Pro" w:hAnsi="Source Sans Pro"/>
          <w:color w:val="auto"/>
          <w:sz w:val="22"/>
          <w:szCs w:val="22"/>
        </w:rPr>
        <w:t xml:space="preserve">, but the numbers are added for the whole country and not specified by school. On the </w:t>
      </w:r>
      <w:r w:rsidR="00D20139" w:rsidRPr="00476499">
        <w:rPr>
          <w:rFonts w:ascii="Source Sans Pro" w:hAnsi="Source Sans Pro"/>
          <w:color w:val="auto"/>
          <w:sz w:val="22"/>
          <w:szCs w:val="22"/>
        </w:rPr>
        <w:t>other hand</w:t>
      </w:r>
      <w:r w:rsidRPr="00476499">
        <w:rPr>
          <w:rFonts w:ascii="Source Sans Pro" w:hAnsi="Source Sans Pro"/>
          <w:color w:val="auto"/>
          <w:sz w:val="22"/>
          <w:szCs w:val="22"/>
        </w:rPr>
        <w:t>, the SQA website has data on the subjects taught, but no information about regions</w:t>
      </w:r>
      <w:r w:rsidR="00D20139" w:rsidRPr="00476499">
        <w:rPr>
          <w:rFonts w:ascii="Source Sans Pro" w:hAnsi="Source Sans Pro"/>
          <w:color w:val="auto"/>
          <w:sz w:val="22"/>
          <w:szCs w:val="22"/>
        </w:rPr>
        <w:t xml:space="preserve">, </w:t>
      </w:r>
      <w:r w:rsidRPr="00476499">
        <w:rPr>
          <w:rFonts w:ascii="Source Sans Pro" w:hAnsi="Source Sans Pro"/>
          <w:color w:val="auto"/>
          <w:sz w:val="22"/>
          <w:szCs w:val="22"/>
        </w:rPr>
        <w:t>areas</w:t>
      </w:r>
      <w:r w:rsidR="00D20139" w:rsidRPr="00476499">
        <w:rPr>
          <w:rFonts w:ascii="Source Sans Pro" w:hAnsi="Source Sans Pro"/>
          <w:color w:val="auto"/>
          <w:sz w:val="22"/>
          <w:szCs w:val="22"/>
        </w:rPr>
        <w:t xml:space="preserve"> or schools</w:t>
      </w:r>
      <w:r w:rsidRPr="00476499">
        <w:rPr>
          <w:rFonts w:ascii="Source Sans Pro" w:hAnsi="Source Sans Pro"/>
          <w:color w:val="auto"/>
          <w:sz w:val="22"/>
          <w:szCs w:val="22"/>
        </w:rPr>
        <w:t>.</w:t>
      </w:r>
    </w:p>
    <w:p w14:paraId="13BF3C81" w14:textId="02B20F35" w:rsidR="000A608F" w:rsidRPr="00476499" w:rsidRDefault="000A608F" w:rsidP="00476499">
      <w:pPr>
        <w:spacing w:after="190" w:line="240" w:lineRule="auto"/>
        <w:jc w:val="both"/>
        <w:rPr>
          <w:rFonts w:ascii="Source Sans Pro" w:hAnsi="Source Sans Pro"/>
          <w:color w:val="auto"/>
          <w:sz w:val="22"/>
          <w:szCs w:val="22"/>
        </w:rPr>
      </w:pPr>
      <w:r w:rsidRPr="00476499">
        <w:rPr>
          <w:rFonts w:ascii="Source Sans Pro" w:hAnsi="Source Sans Pro"/>
          <w:color w:val="auto"/>
          <w:sz w:val="22"/>
          <w:szCs w:val="22"/>
        </w:rPr>
        <w:t xml:space="preserve">In order to find </w:t>
      </w:r>
      <w:r w:rsidR="00D20139" w:rsidRPr="00476499">
        <w:rPr>
          <w:rFonts w:ascii="Source Sans Pro" w:hAnsi="Source Sans Pro"/>
          <w:color w:val="auto"/>
          <w:sz w:val="22"/>
          <w:szCs w:val="22"/>
        </w:rPr>
        <w:t xml:space="preserve">out </w:t>
      </w:r>
      <w:r w:rsidRPr="00476499">
        <w:rPr>
          <w:rFonts w:ascii="Source Sans Pro" w:hAnsi="Source Sans Pro"/>
          <w:color w:val="auto"/>
          <w:sz w:val="22"/>
          <w:szCs w:val="22"/>
        </w:rPr>
        <w:t xml:space="preserve">how many pupils studied CS, I consulted the website of the SQA, </w:t>
      </w:r>
      <w:hyperlink r:id="rId16" w:history="1">
        <w:r w:rsidRPr="00476499">
          <w:rPr>
            <w:rStyle w:val="Hyperlink"/>
            <w:rFonts w:ascii="Source Sans Pro" w:hAnsi="Source Sans Pro"/>
            <w:color w:val="FF0000"/>
            <w:sz w:val="22"/>
            <w:szCs w:val="22"/>
          </w:rPr>
          <w:t>https://www.sqa.org.uk/sqa/91419.html</w:t>
        </w:r>
      </w:hyperlink>
      <w:r w:rsidRPr="00476499">
        <w:rPr>
          <w:rFonts w:ascii="Source Sans Pro" w:hAnsi="Source Sans Pro"/>
          <w:color w:val="auto"/>
          <w:sz w:val="22"/>
          <w:szCs w:val="22"/>
        </w:rPr>
        <w:t>. The information for the academic year 2020/2021 was posted the first week of July 2021. All data are divided by the type of certification and/or level obtained as per the Curriculum for Excellence. Due to this, the data for only CS / Information Technology and similar subjects, needs to be manually extracted from each one of those files. There are 38 files for each year. The tables needed are Table 3 and Table 4 of each file. The numbers are in percentage, so they need to be transformed back into totals, in order to represent them (percentages can be the same for different initial amounts. For example, 5000 students one year can yield 50% women and 50% men, and the next year, 500 students can have the same percentage, however the initial data shows a big decrease from 5000 to 500). The totals for Scotland can be extracted from the Scottish Government website “Pupils in Scotland 2020” census. This information, however, does not tell us anything about regional differences</w:t>
      </w:r>
      <w:r w:rsidR="00476499" w:rsidRPr="00476499">
        <w:rPr>
          <w:rFonts w:ascii="Source Sans Pro" w:hAnsi="Source Sans Pro"/>
          <w:color w:val="auto"/>
          <w:sz w:val="22"/>
          <w:szCs w:val="22"/>
        </w:rPr>
        <w:t xml:space="preserve"> and would not be used in this section of the project</w:t>
      </w:r>
      <w:r w:rsidRPr="00476499">
        <w:rPr>
          <w:rFonts w:ascii="Source Sans Pro" w:hAnsi="Source Sans Pro"/>
          <w:color w:val="auto"/>
          <w:sz w:val="22"/>
          <w:szCs w:val="22"/>
        </w:rPr>
        <w:t>.</w:t>
      </w:r>
    </w:p>
    <w:p w14:paraId="2DD742D4" w14:textId="77777777" w:rsidR="000A608F" w:rsidRPr="00476499" w:rsidRDefault="000A608F" w:rsidP="00476499">
      <w:pPr>
        <w:spacing w:after="190" w:line="240" w:lineRule="auto"/>
        <w:jc w:val="both"/>
        <w:rPr>
          <w:rFonts w:ascii="Source Sans Pro" w:hAnsi="Source Sans Pro"/>
          <w:b/>
          <w:bCs/>
          <w:color w:val="auto"/>
          <w:sz w:val="22"/>
          <w:szCs w:val="22"/>
        </w:rPr>
      </w:pPr>
      <w:r w:rsidRPr="00476499">
        <w:rPr>
          <w:rFonts w:ascii="Source Sans Pro" w:hAnsi="Source Sans Pro"/>
          <w:b/>
          <w:bCs/>
          <w:color w:val="auto"/>
          <w:sz w:val="22"/>
          <w:szCs w:val="22"/>
        </w:rPr>
        <w:t>e) STEM website datasets</w:t>
      </w:r>
    </w:p>
    <w:p w14:paraId="3DDF45E9" w14:textId="022B19B1" w:rsidR="000A608F" w:rsidRPr="00476499" w:rsidRDefault="000A608F" w:rsidP="00476499">
      <w:pPr>
        <w:spacing w:after="190" w:line="240" w:lineRule="auto"/>
        <w:jc w:val="both"/>
        <w:rPr>
          <w:rFonts w:ascii="Source Sans Pro" w:hAnsi="Source Sans Pro"/>
          <w:color w:val="auto"/>
          <w:sz w:val="22"/>
          <w:szCs w:val="22"/>
        </w:rPr>
      </w:pPr>
      <w:r w:rsidRPr="00476499">
        <w:rPr>
          <w:rFonts w:ascii="Source Sans Pro" w:hAnsi="Source Sans Pro"/>
          <w:color w:val="auto"/>
          <w:sz w:val="22"/>
          <w:szCs w:val="22"/>
        </w:rPr>
        <w:t xml:space="preserve">Lastly, the STEM Strategy for Education and Training in Scotland reports (last one issued in March 2020), available from the </w:t>
      </w:r>
      <w:hyperlink r:id="rId17" w:history="1">
        <w:r w:rsidRPr="00476499">
          <w:rPr>
            <w:rStyle w:val="Hyperlink"/>
            <w:rFonts w:ascii="Source Sans Pro" w:hAnsi="Source Sans Pro"/>
            <w:color w:val="FF0000"/>
            <w:sz w:val="22"/>
            <w:szCs w:val="22"/>
          </w:rPr>
          <w:t>www.gov.scot</w:t>
        </w:r>
      </w:hyperlink>
      <w:r w:rsidRPr="00476499">
        <w:rPr>
          <w:rFonts w:ascii="Source Sans Pro" w:hAnsi="Source Sans Pro"/>
          <w:color w:val="auto"/>
          <w:sz w:val="22"/>
          <w:szCs w:val="22"/>
        </w:rPr>
        <w:t xml:space="preserve"> website, shows comparisons by gender and apprenticeships, festival attendance, science </w:t>
      </w:r>
      <w:proofErr w:type="spellStart"/>
      <w:r w:rsidRPr="00476499">
        <w:rPr>
          <w:rFonts w:ascii="Source Sans Pro" w:hAnsi="Source Sans Pro"/>
          <w:color w:val="auto"/>
          <w:sz w:val="22"/>
          <w:szCs w:val="22"/>
        </w:rPr>
        <w:t>centres</w:t>
      </w:r>
      <w:proofErr w:type="spellEnd"/>
      <w:r w:rsidRPr="00476499">
        <w:rPr>
          <w:rFonts w:ascii="Source Sans Pro" w:hAnsi="Source Sans Pro"/>
          <w:color w:val="auto"/>
          <w:sz w:val="22"/>
          <w:szCs w:val="22"/>
        </w:rPr>
        <w:t xml:space="preserve"> support, etc. KPI IIIa shows a gender comparison, however it has no relation with regions or subjects</w:t>
      </w:r>
      <w:r w:rsidR="00476499" w:rsidRPr="00476499">
        <w:rPr>
          <w:rFonts w:ascii="Source Sans Pro" w:hAnsi="Source Sans Pro"/>
          <w:color w:val="auto"/>
          <w:sz w:val="22"/>
          <w:szCs w:val="22"/>
        </w:rPr>
        <w:t xml:space="preserve"> taught</w:t>
      </w:r>
      <w:r w:rsidRPr="00476499">
        <w:rPr>
          <w:rFonts w:ascii="Source Sans Pro" w:hAnsi="Source Sans Pro"/>
          <w:color w:val="auto"/>
          <w:sz w:val="22"/>
          <w:szCs w:val="22"/>
        </w:rPr>
        <w:t xml:space="preserve">. KPI IIIb shows a gender and subject comparison, but no regions. </w:t>
      </w:r>
    </w:p>
    <w:p w14:paraId="7493ECF6" w14:textId="12A81A40" w:rsidR="000A608F" w:rsidRPr="00476499" w:rsidRDefault="000A608F" w:rsidP="00476499">
      <w:pPr>
        <w:spacing w:after="190" w:line="240" w:lineRule="auto"/>
        <w:jc w:val="both"/>
        <w:rPr>
          <w:rFonts w:ascii="Source Sans Pro" w:hAnsi="Source Sans Pro"/>
          <w:color w:val="auto"/>
          <w:sz w:val="22"/>
          <w:szCs w:val="22"/>
        </w:rPr>
      </w:pPr>
      <w:r w:rsidRPr="00476499">
        <w:rPr>
          <w:rFonts w:ascii="Source Sans Pro" w:hAnsi="Source Sans Pro"/>
          <w:color w:val="auto"/>
          <w:sz w:val="22"/>
          <w:szCs w:val="22"/>
        </w:rPr>
        <w:t xml:space="preserve">The “KPI </w:t>
      </w:r>
      <w:proofErr w:type="spellStart"/>
      <w:r w:rsidRPr="00476499">
        <w:rPr>
          <w:rFonts w:ascii="Source Sans Pro" w:hAnsi="Source Sans Pro"/>
          <w:color w:val="auto"/>
          <w:sz w:val="22"/>
          <w:szCs w:val="22"/>
        </w:rPr>
        <w:t>Ic</w:t>
      </w:r>
      <w:proofErr w:type="spellEnd"/>
      <w:r w:rsidRPr="00476499">
        <w:rPr>
          <w:rFonts w:ascii="Source Sans Pro" w:hAnsi="Source Sans Pro"/>
          <w:color w:val="auto"/>
          <w:sz w:val="22"/>
          <w:szCs w:val="22"/>
        </w:rPr>
        <w:t xml:space="preserve"> by LA” shows which regions in Scotland offer IT as IT hardware system support or software development within the STEM Foundation Apprenticeship framework. “KPI </w:t>
      </w:r>
      <w:proofErr w:type="spellStart"/>
      <w:r w:rsidRPr="00476499">
        <w:rPr>
          <w:rFonts w:ascii="Source Sans Pro" w:hAnsi="Source Sans Pro"/>
          <w:color w:val="auto"/>
          <w:sz w:val="22"/>
          <w:szCs w:val="22"/>
        </w:rPr>
        <w:t>Ic</w:t>
      </w:r>
      <w:proofErr w:type="spellEnd"/>
      <w:r w:rsidRPr="00476499">
        <w:rPr>
          <w:rFonts w:ascii="Source Sans Pro" w:hAnsi="Source Sans Pro"/>
          <w:color w:val="auto"/>
          <w:sz w:val="22"/>
          <w:szCs w:val="22"/>
        </w:rPr>
        <w:t>” gives the total number of pupils that completed the apprenticeship in the last 3 cohorts by subject. Joining the data of both sheets would be very challenging and it would be better to ask the Government for the proper datasets if we are going to show comparison</w:t>
      </w:r>
      <w:r w:rsidR="00476499" w:rsidRPr="00476499">
        <w:rPr>
          <w:rFonts w:ascii="Source Sans Pro" w:hAnsi="Source Sans Pro"/>
          <w:color w:val="auto"/>
          <w:sz w:val="22"/>
          <w:szCs w:val="22"/>
        </w:rPr>
        <w:t>s on</w:t>
      </w:r>
      <w:r w:rsidRPr="00476499">
        <w:rPr>
          <w:rFonts w:ascii="Source Sans Pro" w:hAnsi="Source Sans Pro"/>
          <w:color w:val="auto"/>
          <w:sz w:val="22"/>
          <w:szCs w:val="22"/>
        </w:rPr>
        <w:t xml:space="preserve"> this specific apprenticeship.</w:t>
      </w:r>
    </w:p>
    <w:p w14:paraId="34010CB4" w14:textId="3BA9AC54" w:rsidR="000A608F" w:rsidRPr="00476499" w:rsidRDefault="000A608F" w:rsidP="00476499">
      <w:pPr>
        <w:spacing w:after="190" w:line="240" w:lineRule="auto"/>
        <w:jc w:val="both"/>
        <w:rPr>
          <w:rFonts w:ascii="Source Sans Pro" w:hAnsi="Source Sans Pro"/>
          <w:color w:val="auto"/>
          <w:sz w:val="22"/>
          <w:szCs w:val="22"/>
        </w:rPr>
      </w:pPr>
      <w:r w:rsidRPr="00476499">
        <w:rPr>
          <w:rFonts w:ascii="Source Sans Pro" w:hAnsi="Source Sans Pro"/>
          <w:color w:val="auto"/>
          <w:sz w:val="22"/>
          <w:szCs w:val="22"/>
        </w:rPr>
        <w:t>I believe this is out of scope for this project, as it does not relate to schools, so this report will not be included in this study.</w:t>
      </w:r>
    </w:p>
    <w:p w14:paraId="5C93D5B0" w14:textId="6879CCA9" w:rsidR="0002028B" w:rsidRPr="00476499" w:rsidRDefault="0002028B" w:rsidP="00476499">
      <w:pPr>
        <w:spacing w:after="190" w:line="240" w:lineRule="auto"/>
        <w:jc w:val="both"/>
        <w:rPr>
          <w:rFonts w:ascii="Source Sans Pro" w:hAnsi="Source Sans Pro"/>
          <w:color w:val="auto"/>
          <w:sz w:val="22"/>
          <w:szCs w:val="22"/>
        </w:rPr>
      </w:pPr>
      <w:r w:rsidRPr="00476499">
        <w:rPr>
          <w:rFonts w:ascii="Source Sans Pro" w:hAnsi="Source Sans Pro"/>
          <w:color w:val="auto"/>
          <w:sz w:val="22"/>
          <w:szCs w:val="22"/>
        </w:rPr>
        <w:t>Other cleaning issues have been mentioned in the quality section.</w:t>
      </w:r>
    </w:p>
    <w:p w14:paraId="38DF1F26" w14:textId="27511289" w:rsidR="000A608F" w:rsidRPr="00F43C34" w:rsidRDefault="000A608F" w:rsidP="00A77318">
      <w:pPr>
        <w:pStyle w:val="Default"/>
        <w:rPr>
          <w:rFonts w:asciiTheme="minorHAnsi" w:hAnsiTheme="minorHAnsi" w:cstheme="minorBidi"/>
          <w:color w:val="auto"/>
          <w:sz w:val="22"/>
          <w:szCs w:val="22"/>
          <w:lang w:val="en-US"/>
        </w:rPr>
      </w:pPr>
    </w:p>
    <w:p w14:paraId="6C40CDA3" w14:textId="0D1DC514" w:rsidR="000A608F" w:rsidRDefault="000A608F" w:rsidP="00A77318">
      <w:pPr>
        <w:pStyle w:val="Default"/>
        <w:rPr>
          <w:rFonts w:asciiTheme="minorHAnsi" w:hAnsiTheme="minorHAnsi" w:cstheme="minorBidi"/>
          <w:color w:val="666660" w:themeColor="text2" w:themeTint="BF"/>
          <w:sz w:val="22"/>
          <w:szCs w:val="22"/>
          <w:lang w:val="en-US"/>
        </w:rPr>
      </w:pPr>
    </w:p>
    <w:p w14:paraId="7FA0350A" w14:textId="1AC45D66" w:rsidR="00840045" w:rsidRPr="005A2BE6" w:rsidRDefault="005A2BE6" w:rsidP="005A2BE6">
      <w:pPr>
        <w:pBdr>
          <w:bottom w:val="single" w:sz="48" w:space="0" w:color="BF5B00" w:themeColor="accent1" w:themeShade="BF"/>
        </w:pBdr>
        <w:tabs>
          <w:tab w:val="left" w:pos="3936"/>
        </w:tabs>
        <w:rPr>
          <w:rFonts w:asciiTheme="majorHAnsi" w:eastAsiaTheme="majorEastAsia" w:hAnsiTheme="majorHAnsi" w:cstheme="majorBidi"/>
          <w:b/>
          <w:color w:val="454541" w:themeColor="text2" w:themeTint="E6"/>
          <w:kern w:val="28"/>
          <w:sz w:val="52"/>
          <w:szCs w:val="52"/>
        </w:rPr>
      </w:pPr>
      <w:r>
        <w:rPr>
          <w:rFonts w:asciiTheme="majorHAnsi" w:eastAsiaTheme="majorEastAsia" w:hAnsiTheme="majorHAnsi" w:cstheme="majorBidi"/>
          <w:b/>
          <w:color w:val="454541" w:themeColor="text2" w:themeTint="E6"/>
          <w:kern w:val="28"/>
          <w:sz w:val="52"/>
          <w:szCs w:val="52"/>
        </w:rPr>
        <w:lastRenderedPageBreak/>
        <w:t xml:space="preserve">10. </w:t>
      </w:r>
      <w:r w:rsidR="00840045" w:rsidRPr="005A2BE6">
        <w:rPr>
          <w:rFonts w:asciiTheme="majorHAnsi" w:eastAsiaTheme="majorEastAsia" w:hAnsiTheme="majorHAnsi" w:cstheme="majorBidi"/>
          <w:b/>
          <w:color w:val="454541" w:themeColor="text2" w:themeTint="E6"/>
          <w:kern w:val="28"/>
          <w:sz w:val="52"/>
          <w:szCs w:val="52"/>
        </w:rPr>
        <w:t>Descriptive, diagnostic, predictive and prescriptive analysis</w:t>
      </w:r>
    </w:p>
    <w:p w14:paraId="2B4B1DD3" w14:textId="00583E23" w:rsidR="006E18AA" w:rsidRPr="00CE7C6F" w:rsidRDefault="00894A61" w:rsidP="00894A61">
      <w:pPr>
        <w:pStyle w:val="Default"/>
        <w:spacing w:after="183"/>
        <w:rPr>
          <w:rFonts w:ascii="Source Sans Pro" w:hAnsi="Source Sans Pro" w:cstheme="minorBidi"/>
          <w:color w:val="auto"/>
          <w:sz w:val="22"/>
          <w:szCs w:val="22"/>
          <w:lang w:val="en-US"/>
        </w:rPr>
      </w:pPr>
      <w:r w:rsidRPr="00CE7C6F">
        <w:rPr>
          <w:rFonts w:ascii="Source Sans Pro" w:hAnsi="Source Sans Pro" w:cstheme="minorBidi"/>
          <w:color w:val="auto"/>
          <w:sz w:val="22"/>
          <w:szCs w:val="22"/>
          <w:lang w:val="en-US"/>
        </w:rPr>
        <w:t xml:space="preserve">With the data available, </w:t>
      </w:r>
      <w:r w:rsidR="00CC7226" w:rsidRPr="00CE7C6F">
        <w:rPr>
          <w:rFonts w:ascii="Source Sans Pro" w:hAnsi="Source Sans Pro" w:cstheme="minorBidi"/>
          <w:color w:val="auto"/>
          <w:sz w:val="22"/>
          <w:szCs w:val="22"/>
          <w:lang w:val="en-US"/>
        </w:rPr>
        <w:t xml:space="preserve">it is possible to </w:t>
      </w:r>
      <w:r w:rsidR="006E18AA" w:rsidRPr="00CE7C6F">
        <w:rPr>
          <w:rFonts w:ascii="Source Sans Pro" w:hAnsi="Source Sans Pro" w:cstheme="minorBidi"/>
          <w:color w:val="auto"/>
          <w:sz w:val="22"/>
          <w:szCs w:val="22"/>
          <w:lang w:val="en-US"/>
        </w:rPr>
        <w:t xml:space="preserve">provide a descriptive analysis of the </w:t>
      </w:r>
      <w:r w:rsidR="00296868" w:rsidRPr="00CE7C6F">
        <w:rPr>
          <w:rFonts w:ascii="Source Sans Pro" w:hAnsi="Source Sans Pro" w:cstheme="minorBidi"/>
          <w:color w:val="auto"/>
          <w:sz w:val="22"/>
          <w:szCs w:val="22"/>
          <w:lang w:val="en-US"/>
        </w:rPr>
        <w:t xml:space="preserve">school’s </w:t>
      </w:r>
      <w:r w:rsidR="006E18AA" w:rsidRPr="00CE7C6F">
        <w:rPr>
          <w:rFonts w:ascii="Source Sans Pro" w:hAnsi="Source Sans Pro" w:cstheme="minorBidi"/>
          <w:color w:val="auto"/>
          <w:sz w:val="22"/>
          <w:szCs w:val="22"/>
          <w:lang w:val="en-US"/>
        </w:rPr>
        <w:t>dataset (median, mode, mean, st</w:t>
      </w:r>
      <w:r w:rsidR="0002028B" w:rsidRPr="00CE7C6F">
        <w:rPr>
          <w:rFonts w:ascii="Source Sans Pro" w:hAnsi="Source Sans Pro" w:cstheme="minorBidi"/>
          <w:color w:val="auto"/>
          <w:sz w:val="22"/>
          <w:szCs w:val="22"/>
          <w:lang w:val="en-US"/>
        </w:rPr>
        <w:t>andard</w:t>
      </w:r>
      <w:r w:rsidR="006E18AA" w:rsidRPr="00CE7C6F">
        <w:rPr>
          <w:rFonts w:ascii="Source Sans Pro" w:hAnsi="Source Sans Pro" w:cstheme="minorBidi"/>
          <w:color w:val="auto"/>
          <w:sz w:val="22"/>
          <w:szCs w:val="22"/>
          <w:lang w:val="en-US"/>
        </w:rPr>
        <w:t xml:space="preserve"> deviation, </w:t>
      </w:r>
      <w:proofErr w:type="spellStart"/>
      <w:r w:rsidR="006E18AA" w:rsidRPr="00CE7C6F">
        <w:rPr>
          <w:rFonts w:ascii="Source Sans Pro" w:hAnsi="Source Sans Pro" w:cstheme="minorBidi"/>
          <w:color w:val="auto"/>
          <w:sz w:val="22"/>
          <w:szCs w:val="22"/>
          <w:lang w:val="en-US"/>
        </w:rPr>
        <w:t>etc</w:t>
      </w:r>
      <w:proofErr w:type="spellEnd"/>
      <w:r w:rsidR="006E18AA" w:rsidRPr="00CE7C6F">
        <w:rPr>
          <w:rFonts w:ascii="Source Sans Pro" w:hAnsi="Source Sans Pro" w:cstheme="minorBidi"/>
          <w:color w:val="auto"/>
          <w:sz w:val="22"/>
          <w:szCs w:val="22"/>
          <w:lang w:val="en-US"/>
        </w:rPr>
        <w:t xml:space="preserve">) </w:t>
      </w:r>
      <w:r w:rsidR="00CC7226" w:rsidRPr="00CE7C6F">
        <w:rPr>
          <w:rFonts w:ascii="Source Sans Pro" w:hAnsi="Source Sans Pro" w:cstheme="minorBidi"/>
          <w:color w:val="auto"/>
          <w:sz w:val="22"/>
          <w:szCs w:val="22"/>
          <w:lang w:val="en-US"/>
        </w:rPr>
        <w:t xml:space="preserve">and gender distribution by location </w:t>
      </w:r>
      <w:r w:rsidR="0002028B" w:rsidRPr="00CE7C6F">
        <w:rPr>
          <w:rFonts w:ascii="Source Sans Pro" w:hAnsi="Source Sans Pro" w:cstheme="minorBidi"/>
          <w:color w:val="auto"/>
          <w:sz w:val="22"/>
          <w:szCs w:val="22"/>
          <w:lang w:val="en-US"/>
        </w:rPr>
        <w:t>(local authority and postcode area)</w:t>
      </w:r>
      <w:r w:rsidR="00296868" w:rsidRPr="00CE7C6F">
        <w:rPr>
          <w:rFonts w:ascii="Source Sans Pro" w:hAnsi="Source Sans Pro" w:cstheme="minorBidi"/>
          <w:color w:val="auto"/>
          <w:sz w:val="22"/>
          <w:szCs w:val="22"/>
          <w:lang w:val="en-US"/>
        </w:rPr>
        <w:t xml:space="preserve">. </w:t>
      </w:r>
      <w:r w:rsidR="00CC7226" w:rsidRPr="00CE7C6F">
        <w:rPr>
          <w:rFonts w:ascii="Source Sans Pro" w:hAnsi="Source Sans Pro" w:cstheme="minorBidi"/>
          <w:color w:val="auto"/>
          <w:sz w:val="22"/>
          <w:szCs w:val="22"/>
          <w:lang w:val="en-US"/>
        </w:rPr>
        <w:t xml:space="preserve">However, diversity is </w:t>
      </w:r>
      <w:r w:rsidR="00CE7C6F" w:rsidRPr="00CE7C6F">
        <w:rPr>
          <w:rFonts w:ascii="Source Sans Pro" w:hAnsi="Source Sans Pro" w:cstheme="minorBidi"/>
          <w:color w:val="auto"/>
          <w:sz w:val="22"/>
          <w:szCs w:val="22"/>
          <w:lang w:val="en-US"/>
        </w:rPr>
        <w:t>too</w:t>
      </w:r>
      <w:r w:rsidR="00CC7226" w:rsidRPr="00CE7C6F">
        <w:rPr>
          <w:rFonts w:ascii="Source Sans Pro" w:hAnsi="Source Sans Pro" w:cstheme="minorBidi"/>
          <w:color w:val="auto"/>
          <w:sz w:val="22"/>
          <w:szCs w:val="22"/>
          <w:lang w:val="en-US"/>
        </w:rPr>
        <w:t xml:space="preserve"> big (</w:t>
      </w:r>
      <w:r w:rsidR="00A61408" w:rsidRPr="00CE7C6F">
        <w:rPr>
          <w:rFonts w:ascii="Source Sans Pro" w:hAnsi="Source Sans Pro" w:cstheme="minorBidi"/>
          <w:color w:val="auto"/>
          <w:sz w:val="22"/>
          <w:szCs w:val="22"/>
          <w:lang w:val="en-US"/>
        </w:rPr>
        <w:t>there are schools with 2 pupils and others with more than 2000</w:t>
      </w:r>
      <w:r w:rsidR="00CC7226" w:rsidRPr="00CE7C6F">
        <w:rPr>
          <w:rFonts w:ascii="Source Sans Pro" w:hAnsi="Source Sans Pro" w:cstheme="minorBidi"/>
          <w:color w:val="auto"/>
          <w:sz w:val="22"/>
          <w:szCs w:val="22"/>
          <w:lang w:val="en-US"/>
        </w:rPr>
        <w:t>) and is not comparable with the geographical location of the schools</w:t>
      </w:r>
      <w:r w:rsidR="00CE7C6F" w:rsidRPr="00CE7C6F">
        <w:rPr>
          <w:rFonts w:ascii="Source Sans Pro" w:hAnsi="Source Sans Pro" w:cstheme="minorBidi"/>
          <w:color w:val="auto"/>
          <w:sz w:val="22"/>
          <w:szCs w:val="22"/>
          <w:lang w:val="en-US"/>
        </w:rPr>
        <w:t>.</w:t>
      </w:r>
      <w:r w:rsidR="00CC7226" w:rsidRPr="00CE7C6F">
        <w:rPr>
          <w:rFonts w:ascii="Source Sans Pro" w:hAnsi="Source Sans Pro" w:cstheme="minorBidi"/>
          <w:color w:val="auto"/>
          <w:sz w:val="22"/>
          <w:szCs w:val="22"/>
          <w:lang w:val="en-US"/>
        </w:rPr>
        <w:t xml:space="preserve"> </w:t>
      </w:r>
    </w:p>
    <w:p w14:paraId="30636540" w14:textId="4AD8AA56" w:rsidR="00894A61" w:rsidRPr="00CE7C6F" w:rsidRDefault="00894A61" w:rsidP="00894A61">
      <w:pPr>
        <w:pStyle w:val="Default"/>
        <w:spacing w:after="183"/>
        <w:rPr>
          <w:rFonts w:ascii="Source Sans Pro" w:hAnsi="Source Sans Pro" w:cstheme="minorBidi"/>
          <w:color w:val="auto"/>
          <w:sz w:val="22"/>
          <w:szCs w:val="22"/>
          <w:lang w:val="en-US"/>
        </w:rPr>
      </w:pPr>
      <w:r w:rsidRPr="00CE7C6F">
        <w:rPr>
          <w:rFonts w:ascii="Source Sans Pro" w:hAnsi="Source Sans Pro" w:cstheme="minorBidi"/>
          <w:color w:val="auto"/>
          <w:sz w:val="22"/>
          <w:szCs w:val="22"/>
          <w:lang w:val="en-US"/>
        </w:rPr>
        <w:t>A map can be drawn of the geographic distribution of schools in Scotland</w:t>
      </w:r>
      <w:r w:rsidR="0002028B" w:rsidRPr="00CE7C6F">
        <w:rPr>
          <w:rFonts w:ascii="Source Sans Pro" w:hAnsi="Source Sans Pro" w:cstheme="minorBidi"/>
          <w:color w:val="auto"/>
          <w:sz w:val="22"/>
          <w:szCs w:val="22"/>
          <w:lang w:val="en-US"/>
        </w:rPr>
        <w:t>, however it is more useful to include a maps of pupil distribution by local authorities, as those are the ones that the pupils are divided into and also show</w:t>
      </w:r>
      <w:r w:rsidR="00CC7226" w:rsidRPr="00CE7C6F">
        <w:rPr>
          <w:rFonts w:ascii="Source Sans Pro" w:hAnsi="Source Sans Pro" w:cstheme="minorBidi"/>
          <w:color w:val="auto"/>
          <w:sz w:val="22"/>
          <w:szCs w:val="22"/>
          <w:lang w:val="en-US"/>
        </w:rPr>
        <w:t>s</w:t>
      </w:r>
      <w:r w:rsidR="0002028B" w:rsidRPr="00CE7C6F">
        <w:rPr>
          <w:rFonts w:ascii="Source Sans Pro" w:hAnsi="Source Sans Pro" w:cstheme="minorBidi"/>
          <w:color w:val="auto"/>
          <w:sz w:val="22"/>
          <w:szCs w:val="22"/>
          <w:lang w:val="en-US"/>
        </w:rPr>
        <w:t xml:space="preserve"> how the schools are assigned throughout the country</w:t>
      </w:r>
      <w:r w:rsidRPr="00CE7C6F">
        <w:rPr>
          <w:rFonts w:ascii="Source Sans Pro" w:hAnsi="Source Sans Pro" w:cstheme="minorBidi"/>
          <w:color w:val="auto"/>
          <w:sz w:val="22"/>
          <w:szCs w:val="22"/>
          <w:lang w:val="en-US"/>
        </w:rPr>
        <w:t>.</w:t>
      </w:r>
    </w:p>
    <w:p w14:paraId="7DA6DFC9" w14:textId="46E5E55B" w:rsidR="00296868" w:rsidRPr="00CE7C6F" w:rsidRDefault="00296868" w:rsidP="00894A61">
      <w:pPr>
        <w:pStyle w:val="Default"/>
        <w:spacing w:after="183"/>
        <w:rPr>
          <w:rFonts w:ascii="Source Sans Pro" w:hAnsi="Source Sans Pro" w:cstheme="minorBidi"/>
          <w:color w:val="auto"/>
          <w:sz w:val="22"/>
          <w:szCs w:val="22"/>
          <w:lang w:val="en-US"/>
        </w:rPr>
      </w:pPr>
      <w:r w:rsidRPr="00CE7C6F">
        <w:rPr>
          <w:rFonts w:ascii="Source Sans Pro" w:hAnsi="Source Sans Pro" w:cstheme="minorBidi"/>
          <w:color w:val="auto"/>
          <w:sz w:val="22"/>
          <w:szCs w:val="22"/>
          <w:lang w:val="en-US"/>
        </w:rPr>
        <w:t>Th</w:t>
      </w:r>
      <w:r w:rsidR="00A12C38" w:rsidRPr="00CE7C6F">
        <w:rPr>
          <w:rFonts w:ascii="Source Sans Pro" w:hAnsi="Source Sans Pro" w:cstheme="minorBidi"/>
          <w:color w:val="auto"/>
          <w:sz w:val="22"/>
          <w:szCs w:val="22"/>
          <w:lang w:val="en-US"/>
        </w:rPr>
        <w:t xml:space="preserve">e results and the maps </w:t>
      </w:r>
      <w:r w:rsidRPr="00CE7C6F">
        <w:rPr>
          <w:rFonts w:ascii="Source Sans Pro" w:hAnsi="Source Sans Pro" w:cstheme="minorBidi"/>
          <w:color w:val="auto"/>
          <w:sz w:val="22"/>
          <w:szCs w:val="22"/>
          <w:lang w:val="en-US"/>
        </w:rPr>
        <w:t>c</w:t>
      </w:r>
      <w:r w:rsidR="00CE7C6F">
        <w:rPr>
          <w:rFonts w:ascii="Source Sans Pro" w:hAnsi="Source Sans Pro" w:cstheme="minorBidi"/>
          <w:color w:val="auto"/>
          <w:sz w:val="22"/>
          <w:szCs w:val="22"/>
          <w:lang w:val="en-US"/>
        </w:rPr>
        <w:t>an</w:t>
      </w:r>
      <w:r w:rsidRPr="00CE7C6F">
        <w:rPr>
          <w:rFonts w:ascii="Source Sans Pro" w:hAnsi="Source Sans Pro" w:cstheme="minorBidi"/>
          <w:color w:val="auto"/>
          <w:sz w:val="22"/>
          <w:szCs w:val="22"/>
          <w:lang w:val="en-US"/>
        </w:rPr>
        <w:t xml:space="preserve"> be used in the future to </w:t>
      </w:r>
      <w:r w:rsidR="00A12C38" w:rsidRPr="00CE7C6F">
        <w:rPr>
          <w:rFonts w:ascii="Source Sans Pro" w:hAnsi="Source Sans Pro" w:cstheme="minorBidi"/>
          <w:color w:val="auto"/>
          <w:sz w:val="22"/>
          <w:szCs w:val="22"/>
          <w:lang w:val="en-US"/>
        </w:rPr>
        <w:t>add data of</w:t>
      </w:r>
      <w:r w:rsidRPr="00CE7C6F">
        <w:rPr>
          <w:rFonts w:ascii="Source Sans Pro" w:hAnsi="Source Sans Pro" w:cstheme="minorBidi"/>
          <w:color w:val="auto"/>
          <w:sz w:val="22"/>
          <w:szCs w:val="22"/>
          <w:lang w:val="en-US"/>
        </w:rPr>
        <w:t xml:space="preserve"> CS per school. </w:t>
      </w:r>
    </w:p>
    <w:p w14:paraId="09609A5A" w14:textId="77777777" w:rsidR="00AD7DD7" w:rsidRPr="00894A61" w:rsidRDefault="00AD7DD7" w:rsidP="00894A61">
      <w:pPr>
        <w:pStyle w:val="Default"/>
        <w:spacing w:after="183"/>
        <w:rPr>
          <w:rFonts w:asciiTheme="minorHAnsi" w:hAnsiTheme="minorHAnsi" w:cstheme="minorBidi"/>
          <w:color w:val="666660" w:themeColor="text2" w:themeTint="BF"/>
          <w:lang w:val="en-US"/>
        </w:rPr>
      </w:pPr>
    </w:p>
    <w:p w14:paraId="401FCEEC" w14:textId="6708EAF7" w:rsidR="00840045" w:rsidRPr="005A2BE6" w:rsidRDefault="00A12C38" w:rsidP="005A2BE6">
      <w:pPr>
        <w:pBdr>
          <w:bottom w:val="single" w:sz="48" w:space="0" w:color="BF5B00" w:themeColor="accent1" w:themeShade="BF"/>
        </w:pBdr>
        <w:tabs>
          <w:tab w:val="left" w:pos="3936"/>
        </w:tabs>
        <w:rPr>
          <w:rFonts w:asciiTheme="majorHAnsi" w:eastAsiaTheme="majorEastAsia" w:hAnsiTheme="majorHAnsi" w:cstheme="majorBidi"/>
          <w:b/>
          <w:color w:val="454541" w:themeColor="text2" w:themeTint="E6"/>
          <w:kern w:val="28"/>
          <w:sz w:val="52"/>
          <w:szCs w:val="52"/>
        </w:rPr>
      </w:pPr>
      <w:r>
        <w:rPr>
          <w:rFonts w:asciiTheme="majorHAnsi" w:eastAsiaTheme="majorEastAsia" w:hAnsiTheme="majorHAnsi" w:cstheme="majorBidi"/>
          <w:b/>
          <w:color w:val="454541" w:themeColor="text2" w:themeTint="E6"/>
          <w:kern w:val="28"/>
          <w:sz w:val="52"/>
          <w:szCs w:val="52"/>
        </w:rPr>
        <w:t xml:space="preserve">11. </w:t>
      </w:r>
      <w:r w:rsidR="00840045" w:rsidRPr="005A2BE6">
        <w:rPr>
          <w:rFonts w:asciiTheme="majorHAnsi" w:eastAsiaTheme="majorEastAsia" w:hAnsiTheme="majorHAnsi" w:cstheme="majorBidi"/>
          <w:b/>
          <w:color w:val="454541" w:themeColor="text2" w:themeTint="E6"/>
          <w:kern w:val="28"/>
          <w:sz w:val="52"/>
          <w:szCs w:val="52"/>
        </w:rPr>
        <w:t xml:space="preserve">Data management including security </w:t>
      </w:r>
    </w:p>
    <w:p w14:paraId="0CCEE22F" w14:textId="64225CE1" w:rsidR="006E18AA" w:rsidRPr="00CE7C6F" w:rsidRDefault="006E18AA" w:rsidP="00A12C38">
      <w:pPr>
        <w:pStyle w:val="Default"/>
        <w:spacing w:after="183"/>
        <w:rPr>
          <w:rFonts w:ascii="Source Sans Pro" w:hAnsi="Source Sans Pro" w:cstheme="minorBidi"/>
          <w:color w:val="auto"/>
          <w:sz w:val="22"/>
          <w:szCs w:val="22"/>
          <w:lang w:val="en-US"/>
        </w:rPr>
      </w:pPr>
      <w:r w:rsidRPr="00CE7C6F">
        <w:rPr>
          <w:rFonts w:ascii="Source Sans Pro" w:hAnsi="Source Sans Pro" w:cstheme="minorBidi"/>
          <w:color w:val="auto"/>
          <w:sz w:val="22"/>
          <w:szCs w:val="22"/>
          <w:lang w:val="en-US"/>
        </w:rPr>
        <w:t>All data will be treated as per the GDPR conditions in the</w:t>
      </w:r>
      <w:r w:rsidR="003A5BDB" w:rsidRPr="00CE7C6F">
        <w:rPr>
          <w:rFonts w:ascii="Source Sans Pro" w:hAnsi="Source Sans Pro" w:cstheme="minorBidi"/>
          <w:color w:val="auto"/>
          <w:sz w:val="22"/>
          <w:szCs w:val="22"/>
          <w:lang w:val="en-US"/>
        </w:rPr>
        <w:t xml:space="preserve"> respective</w:t>
      </w:r>
      <w:r w:rsidRPr="00CE7C6F">
        <w:rPr>
          <w:rFonts w:ascii="Source Sans Pro" w:hAnsi="Source Sans Pro" w:cstheme="minorBidi"/>
          <w:color w:val="auto"/>
          <w:sz w:val="22"/>
          <w:szCs w:val="22"/>
          <w:lang w:val="en-US"/>
        </w:rPr>
        <w:t xml:space="preserve"> website</w:t>
      </w:r>
      <w:r w:rsidR="003A5BDB" w:rsidRPr="00CE7C6F">
        <w:rPr>
          <w:rFonts w:ascii="Source Sans Pro" w:hAnsi="Source Sans Pro" w:cstheme="minorBidi"/>
          <w:color w:val="auto"/>
          <w:sz w:val="22"/>
          <w:szCs w:val="22"/>
          <w:lang w:val="en-US"/>
        </w:rPr>
        <w:t>s</w:t>
      </w:r>
      <w:r w:rsidRPr="00CE7C6F">
        <w:rPr>
          <w:rFonts w:ascii="Source Sans Pro" w:hAnsi="Source Sans Pro" w:cstheme="minorBidi"/>
          <w:color w:val="auto"/>
          <w:sz w:val="22"/>
          <w:szCs w:val="22"/>
          <w:lang w:val="en-US"/>
        </w:rPr>
        <w:t>.</w:t>
      </w:r>
    </w:p>
    <w:p w14:paraId="0D6D81DD" w14:textId="314A7812" w:rsidR="006E18AA" w:rsidRPr="00CE7C6F" w:rsidRDefault="006E18AA" w:rsidP="00A12C38">
      <w:pPr>
        <w:pStyle w:val="Default"/>
        <w:spacing w:after="183"/>
        <w:rPr>
          <w:rFonts w:ascii="Source Sans Pro" w:hAnsi="Source Sans Pro" w:cstheme="minorBidi"/>
          <w:color w:val="auto"/>
          <w:sz w:val="22"/>
          <w:szCs w:val="22"/>
          <w:lang w:val="en-US"/>
        </w:rPr>
      </w:pPr>
      <w:r w:rsidRPr="00CE7C6F">
        <w:rPr>
          <w:rFonts w:ascii="Source Sans Pro" w:hAnsi="Source Sans Pro" w:cstheme="minorBidi"/>
          <w:color w:val="auto"/>
          <w:sz w:val="22"/>
          <w:szCs w:val="22"/>
          <w:lang w:val="en-US"/>
        </w:rPr>
        <w:t>The final report and the dataset</w:t>
      </w:r>
      <w:r w:rsidR="00294B5B" w:rsidRPr="00CE7C6F">
        <w:rPr>
          <w:rFonts w:ascii="Source Sans Pro" w:hAnsi="Source Sans Pro" w:cstheme="minorBidi"/>
          <w:color w:val="auto"/>
          <w:sz w:val="22"/>
          <w:szCs w:val="22"/>
          <w:lang w:val="en-US"/>
        </w:rPr>
        <w:t>s</w:t>
      </w:r>
      <w:r w:rsidRPr="00CE7C6F">
        <w:rPr>
          <w:rFonts w:ascii="Source Sans Pro" w:hAnsi="Source Sans Pro" w:cstheme="minorBidi"/>
          <w:color w:val="auto"/>
          <w:sz w:val="22"/>
          <w:szCs w:val="22"/>
          <w:lang w:val="en-US"/>
        </w:rPr>
        <w:t xml:space="preserve"> used will be forwarded to </w:t>
      </w:r>
      <w:r w:rsidR="00294B5B" w:rsidRPr="00CE7C6F">
        <w:rPr>
          <w:rFonts w:ascii="Source Sans Pro" w:hAnsi="Source Sans Pro" w:cstheme="minorBidi"/>
          <w:color w:val="auto"/>
          <w:sz w:val="22"/>
          <w:szCs w:val="22"/>
          <w:lang w:val="en-US"/>
        </w:rPr>
        <w:t>Code Division</w:t>
      </w:r>
      <w:r w:rsidRPr="00CE7C6F">
        <w:rPr>
          <w:rFonts w:ascii="Source Sans Pro" w:hAnsi="Source Sans Pro" w:cstheme="minorBidi"/>
          <w:color w:val="auto"/>
          <w:sz w:val="22"/>
          <w:szCs w:val="22"/>
          <w:lang w:val="en-US"/>
        </w:rPr>
        <w:t xml:space="preserve"> for further </w:t>
      </w:r>
      <w:r w:rsidR="00294B5B" w:rsidRPr="00CE7C6F">
        <w:rPr>
          <w:rFonts w:ascii="Source Sans Pro" w:hAnsi="Source Sans Pro" w:cstheme="minorBidi"/>
          <w:color w:val="auto"/>
          <w:sz w:val="22"/>
          <w:szCs w:val="22"/>
          <w:lang w:val="en-US"/>
        </w:rPr>
        <w:t>consideration</w:t>
      </w:r>
      <w:r w:rsidRPr="00CE7C6F">
        <w:rPr>
          <w:rFonts w:ascii="Source Sans Pro" w:hAnsi="Source Sans Pro" w:cstheme="minorBidi"/>
          <w:color w:val="auto"/>
          <w:sz w:val="22"/>
          <w:szCs w:val="22"/>
          <w:lang w:val="en-US"/>
        </w:rPr>
        <w:t>.</w:t>
      </w:r>
    </w:p>
    <w:p w14:paraId="10ED20A3" w14:textId="77777777" w:rsidR="0002028B" w:rsidRPr="00A12C38" w:rsidRDefault="0002028B" w:rsidP="00A12C38">
      <w:pPr>
        <w:pStyle w:val="Default"/>
        <w:spacing w:after="183"/>
        <w:rPr>
          <w:rFonts w:asciiTheme="minorHAnsi" w:hAnsiTheme="minorHAnsi" w:cstheme="minorBidi"/>
          <w:color w:val="666660" w:themeColor="text2" w:themeTint="BF"/>
          <w:lang w:val="en-US"/>
        </w:rPr>
      </w:pPr>
    </w:p>
    <w:p w14:paraId="1F520B2E" w14:textId="46125469" w:rsidR="00840045" w:rsidRPr="005A2BE6" w:rsidRDefault="00A12C38" w:rsidP="005A2BE6">
      <w:pPr>
        <w:pBdr>
          <w:bottom w:val="single" w:sz="48" w:space="0" w:color="BF5B00" w:themeColor="accent1" w:themeShade="BF"/>
        </w:pBdr>
        <w:tabs>
          <w:tab w:val="left" w:pos="3936"/>
        </w:tabs>
        <w:rPr>
          <w:rFonts w:asciiTheme="majorHAnsi" w:eastAsiaTheme="majorEastAsia" w:hAnsiTheme="majorHAnsi" w:cstheme="majorBidi"/>
          <w:b/>
          <w:color w:val="454541" w:themeColor="text2" w:themeTint="E6"/>
          <w:kern w:val="28"/>
          <w:sz w:val="52"/>
          <w:szCs w:val="52"/>
        </w:rPr>
      </w:pPr>
      <w:r>
        <w:rPr>
          <w:rFonts w:asciiTheme="majorHAnsi" w:eastAsiaTheme="majorEastAsia" w:hAnsiTheme="majorHAnsi" w:cstheme="majorBidi"/>
          <w:b/>
          <w:color w:val="454541" w:themeColor="text2" w:themeTint="E6"/>
          <w:kern w:val="28"/>
          <w:sz w:val="52"/>
          <w:szCs w:val="52"/>
        </w:rPr>
        <w:t xml:space="preserve">12. </w:t>
      </w:r>
      <w:r w:rsidR="00840045" w:rsidRPr="005A2BE6">
        <w:rPr>
          <w:rFonts w:asciiTheme="majorHAnsi" w:eastAsiaTheme="majorEastAsia" w:hAnsiTheme="majorHAnsi" w:cstheme="majorBidi"/>
          <w:b/>
          <w:color w:val="454541" w:themeColor="text2" w:themeTint="E6"/>
          <w:kern w:val="28"/>
          <w:sz w:val="52"/>
          <w:szCs w:val="52"/>
        </w:rPr>
        <w:t xml:space="preserve">Ethical implications of business requirements </w:t>
      </w:r>
    </w:p>
    <w:p w14:paraId="17241283" w14:textId="4E1DAF81" w:rsidR="00A61F12" w:rsidRPr="005B5682" w:rsidRDefault="00CE7C6F" w:rsidP="005B5682">
      <w:pPr>
        <w:pStyle w:val="Default"/>
        <w:spacing w:after="183"/>
        <w:jc w:val="both"/>
        <w:rPr>
          <w:rFonts w:ascii="Source Sans Pro" w:hAnsi="Source Sans Pro" w:cstheme="minorBidi"/>
          <w:color w:val="auto"/>
          <w:sz w:val="22"/>
          <w:szCs w:val="22"/>
          <w:lang w:val="en-US"/>
        </w:rPr>
      </w:pPr>
      <w:r w:rsidRPr="005B5682">
        <w:rPr>
          <w:rFonts w:ascii="Source Sans Pro" w:hAnsi="Source Sans Pro" w:cstheme="minorBidi"/>
          <w:color w:val="auto"/>
          <w:sz w:val="22"/>
          <w:szCs w:val="22"/>
          <w:lang w:val="en-US"/>
        </w:rPr>
        <w:t>P</w:t>
      </w:r>
      <w:r w:rsidR="00294B5B" w:rsidRPr="005B5682">
        <w:rPr>
          <w:rFonts w:ascii="Source Sans Pro" w:hAnsi="Source Sans Pro" w:cstheme="minorBidi"/>
          <w:color w:val="auto"/>
          <w:sz w:val="22"/>
          <w:szCs w:val="22"/>
          <w:lang w:val="en-US"/>
        </w:rPr>
        <w:t xml:space="preserve">upil’s </w:t>
      </w:r>
      <w:r w:rsidRPr="005B5682">
        <w:rPr>
          <w:rFonts w:ascii="Source Sans Pro" w:hAnsi="Source Sans Pro" w:cstheme="minorBidi"/>
          <w:color w:val="auto"/>
          <w:sz w:val="22"/>
          <w:szCs w:val="22"/>
          <w:lang w:val="en-US"/>
        </w:rPr>
        <w:t xml:space="preserve">individual </w:t>
      </w:r>
      <w:r w:rsidR="00294B5B" w:rsidRPr="005B5682">
        <w:rPr>
          <w:rFonts w:ascii="Source Sans Pro" w:hAnsi="Source Sans Pro" w:cstheme="minorBidi"/>
          <w:color w:val="auto"/>
          <w:sz w:val="22"/>
          <w:szCs w:val="22"/>
          <w:lang w:val="en-US"/>
        </w:rPr>
        <w:t>data is confidential</w:t>
      </w:r>
      <w:r w:rsidR="00A61F12" w:rsidRPr="005B5682">
        <w:rPr>
          <w:rFonts w:ascii="Source Sans Pro" w:hAnsi="Source Sans Pro" w:cstheme="minorBidi"/>
          <w:color w:val="auto"/>
          <w:sz w:val="22"/>
          <w:szCs w:val="22"/>
          <w:lang w:val="en-US"/>
        </w:rPr>
        <w:t xml:space="preserve"> and does not show in the datasets of the government.</w:t>
      </w:r>
      <w:r w:rsidR="00294B5B" w:rsidRPr="005B5682">
        <w:rPr>
          <w:rFonts w:ascii="Source Sans Pro" w:hAnsi="Source Sans Pro" w:cstheme="minorBidi"/>
          <w:color w:val="auto"/>
          <w:sz w:val="22"/>
          <w:szCs w:val="22"/>
          <w:lang w:val="en-US"/>
        </w:rPr>
        <w:t xml:space="preserve"> </w:t>
      </w:r>
      <w:r w:rsidRPr="005B5682">
        <w:rPr>
          <w:rFonts w:ascii="Source Sans Pro" w:hAnsi="Source Sans Pro" w:cstheme="minorBidi"/>
          <w:color w:val="auto"/>
          <w:sz w:val="22"/>
          <w:szCs w:val="22"/>
          <w:lang w:val="en-US"/>
        </w:rPr>
        <w:t xml:space="preserve">The official datasets include general </w:t>
      </w:r>
      <w:r w:rsidR="00294B5B" w:rsidRPr="005B5682">
        <w:rPr>
          <w:rFonts w:ascii="Source Sans Pro" w:hAnsi="Source Sans Pro" w:cstheme="minorBidi"/>
          <w:color w:val="auto"/>
          <w:sz w:val="22"/>
          <w:szCs w:val="22"/>
          <w:lang w:val="en-US"/>
        </w:rPr>
        <w:t>demographic information</w:t>
      </w:r>
      <w:r w:rsidR="006E18AA" w:rsidRPr="005B5682">
        <w:rPr>
          <w:rFonts w:ascii="Source Sans Pro" w:hAnsi="Source Sans Pro" w:cstheme="minorBidi"/>
          <w:color w:val="auto"/>
          <w:sz w:val="22"/>
          <w:szCs w:val="22"/>
          <w:lang w:val="en-US"/>
        </w:rPr>
        <w:t>.</w:t>
      </w:r>
      <w:r w:rsidR="003A5BDB" w:rsidRPr="005B5682">
        <w:rPr>
          <w:rFonts w:ascii="Source Sans Pro" w:hAnsi="Source Sans Pro" w:cstheme="minorBidi"/>
          <w:color w:val="auto"/>
          <w:sz w:val="22"/>
          <w:szCs w:val="22"/>
          <w:lang w:val="en-US"/>
        </w:rPr>
        <w:t xml:space="preserve"> </w:t>
      </w:r>
    </w:p>
    <w:p w14:paraId="5A8F9CB6" w14:textId="06238DF4" w:rsidR="006E18AA" w:rsidRPr="005B5682" w:rsidRDefault="003A5BDB" w:rsidP="005B5682">
      <w:pPr>
        <w:pStyle w:val="Default"/>
        <w:spacing w:after="183"/>
        <w:jc w:val="both"/>
        <w:rPr>
          <w:rFonts w:ascii="Source Sans Pro" w:hAnsi="Source Sans Pro" w:cstheme="minorBidi"/>
          <w:color w:val="auto"/>
          <w:sz w:val="22"/>
          <w:szCs w:val="22"/>
          <w:lang w:val="en-US"/>
        </w:rPr>
      </w:pPr>
      <w:r w:rsidRPr="005B5682">
        <w:rPr>
          <w:rFonts w:ascii="Source Sans Pro" w:hAnsi="Source Sans Pro" w:cstheme="minorBidi"/>
          <w:color w:val="auto"/>
          <w:sz w:val="22"/>
          <w:szCs w:val="22"/>
          <w:lang w:val="en-US"/>
        </w:rPr>
        <w:t>The school information is public</w:t>
      </w:r>
      <w:r w:rsidR="0002028B" w:rsidRPr="005B5682">
        <w:rPr>
          <w:rFonts w:ascii="Source Sans Pro" w:hAnsi="Source Sans Pro" w:cstheme="minorBidi"/>
          <w:color w:val="auto"/>
          <w:sz w:val="22"/>
          <w:szCs w:val="22"/>
          <w:lang w:val="en-US"/>
        </w:rPr>
        <w:t xml:space="preserve"> up to a certain degree, because some schools do not provide information o</w:t>
      </w:r>
      <w:r w:rsidR="00CE7C6F" w:rsidRPr="005B5682">
        <w:rPr>
          <w:rFonts w:ascii="Source Sans Pro" w:hAnsi="Source Sans Pro" w:cstheme="minorBidi"/>
          <w:color w:val="auto"/>
          <w:sz w:val="22"/>
          <w:szCs w:val="22"/>
          <w:lang w:val="en-US"/>
        </w:rPr>
        <w:t>n</w:t>
      </w:r>
      <w:r w:rsidR="0002028B" w:rsidRPr="005B5682">
        <w:rPr>
          <w:rFonts w:ascii="Source Sans Pro" w:hAnsi="Source Sans Pro" w:cstheme="minorBidi"/>
          <w:color w:val="auto"/>
          <w:sz w:val="22"/>
          <w:szCs w:val="22"/>
          <w:lang w:val="en-US"/>
        </w:rPr>
        <w:t xml:space="preserve"> their pupils or teachers</w:t>
      </w:r>
      <w:r w:rsidRPr="005B5682">
        <w:rPr>
          <w:rFonts w:ascii="Source Sans Pro" w:hAnsi="Source Sans Pro" w:cstheme="minorBidi"/>
          <w:color w:val="auto"/>
          <w:sz w:val="22"/>
          <w:szCs w:val="22"/>
          <w:lang w:val="en-US"/>
        </w:rPr>
        <w:t>.</w:t>
      </w:r>
      <w:r w:rsidR="00CE7C6F" w:rsidRPr="005B5682">
        <w:rPr>
          <w:rFonts w:ascii="Source Sans Pro" w:hAnsi="Source Sans Pro" w:cstheme="minorBidi"/>
          <w:color w:val="auto"/>
          <w:sz w:val="22"/>
          <w:szCs w:val="22"/>
          <w:lang w:val="en-US"/>
        </w:rPr>
        <w:t xml:space="preserve"> This can be a drawback when making comparisons. On the other hand, we are more interested in knowing which schools offer CS, in which stages is it offered and how many girls attend, which is not provided.</w:t>
      </w:r>
      <w:r w:rsidR="0002028B" w:rsidRPr="005B5682">
        <w:rPr>
          <w:rFonts w:ascii="Source Sans Pro" w:hAnsi="Source Sans Pro" w:cstheme="minorBidi"/>
          <w:color w:val="auto"/>
          <w:sz w:val="22"/>
          <w:szCs w:val="22"/>
          <w:lang w:val="en-US"/>
        </w:rPr>
        <w:t xml:space="preserve"> </w:t>
      </w:r>
      <w:r w:rsidR="005B5682" w:rsidRPr="005B5682">
        <w:rPr>
          <w:rFonts w:ascii="Source Sans Pro" w:hAnsi="Source Sans Pro" w:cstheme="minorBidi"/>
          <w:color w:val="auto"/>
          <w:sz w:val="22"/>
          <w:szCs w:val="22"/>
          <w:lang w:val="en-US"/>
        </w:rPr>
        <w:t>There is a possibility that if the information is made public, some schools will be qualified less than others. This can be a disadvantage, because charities would have to obtain this information directly from the schools, and there are more than 2000 in the country</w:t>
      </w:r>
      <w:r w:rsidR="0002028B" w:rsidRPr="005B5682">
        <w:rPr>
          <w:rFonts w:ascii="Source Sans Pro" w:hAnsi="Source Sans Pro" w:cstheme="minorBidi"/>
          <w:color w:val="auto"/>
          <w:sz w:val="22"/>
          <w:szCs w:val="22"/>
          <w:lang w:val="en-US"/>
        </w:rPr>
        <w:t>.</w:t>
      </w:r>
    </w:p>
    <w:p w14:paraId="38795C83" w14:textId="77777777" w:rsidR="00AD7DD7" w:rsidRPr="006E18AA" w:rsidRDefault="00AD7DD7" w:rsidP="00A12C38">
      <w:pPr>
        <w:pStyle w:val="Default"/>
        <w:spacing w:after="183"/>
        <w:rPr>
          <w:rFonts w:asciiTheme="minorHAnsi" w:hAnsiTheme="minorHAnsi" w:cstheme="minorBidi"/>
          <w:color w:val="666660" w:themeColor="text2" w:themeTint="BF"/>
          <w:sz w:val="22"/>
          <w:szCs w:val="22"/>
          <w:lang w:val="en-US"/>
        </w:rPr>
      </w:pPr>
    </w:p>
    <w:bookmarkEnd w:id="0"/>
    <w:p w14:paraId="33FA0ACF" w14:textId="242F1941" w:rsidR="00A61F12" w:rsidRPr="007B4955" w:rsidRDefault="00AD7DD7" w:rsidP="00A61F12">
      <w:pPr>
        <w:pStyle w:val="Title"/>
        <w:pBdr>
          <w:bottom w:val="single" w:sz="48" w:space="0" w:color="BF5B00" w:themeColor="accent1" w:themeShade="BF"/>
        </w:pBdr>
        <w:tabs>
          <w:tab w:val="left" w:pos="3936"/>
        </w:tabs>
        <w:rPr>
          <w:sz w:val="52"/>
          <w:szCs w:val="52"/>
        </w:rPr>
      </w:pPr>
      <w:r>
        <w:rPr>
          <w:sz w:val="52"/>
          <w:szCs w:val="52"/>
        </w:rPr>
        <w:lastRenderedPageBreak/>
        <w:t>1</w:t>
      </w:r>
      <w:r w:rsidR="00F43C34">
        <w:rPr>
          <w:sz w:val="52"/>
          <w:szCs w:val="52"/>
        </w:rPr>
        <w:t>3</w:t>
      </w:r>
      <w:r>
        <w:rPr>
          <w:sz w:val="52"/>
          <w:szCs w:val="52"/>
        </w:rPr>
        <w:t>.</w:t>
      </w:r>
      <w:r w:rsidR="00A61F12" w:rsidRPr="007B4955">
        <w:rPr>
          <w:sz w:val="52"/>
          <w:szCs w:val="52"/>
        </w:rPr>
        <w:t xml:space="preserve"> Document the results of the analysis </w:t>
      </w:r>
    </w:p>
    <w:p w14:paraId="59F7A362" w14:textId="5C0CEF4B" w:rsidR="00A61F12" w:rsidRPr="008939E1" w:rsidRDefault="007B6DED" w:rsidP="00936364">
      <w:pPr>
        <w:autoSpaceDE w:val="0"/>
        <w:autoSpaceDN w:val="0"/>
        <w:adjustRightInd w:val="0"/>
        <w:spacing w:after="183" w:line="240" w:lineRule="auto"/>
        <w:jc w:val="both"/>
        <w:rPr>
          <w:rFonts w:ascii="Source Sans Pro" w:hAnsi="Source Sans Pro" w:cs="Calibri"/>
          <w:color w:val="000000"/>
          <w:sz w:val="22"/>
          <w:szCs w:val="22"/>
          <w:lang w:val="en-GB"/>
        </w:rPr>
      </w:pPr>
      <w:r w:rsidRPr="008939E1">
        <w:rPr>
          <w:rFonts w:ascii="Source Sans Pro" w:hAnsi="Source Sans Pro" w:cs="Calibri"/>
          <w:color w:val="000000"/>
          <w:sz w:val="22"/>
          <w:szCs w:val="22"/>
          <w:lang w:val="en-GB"/>
        </w:rPr>
        <w:t>The tabs/graphs shown in the Jupiter notebook are the following:</w:t>
      </w:r>
    </w:p>
    <w:p w14:paraId="00ECF122" w14:textId="556207CD" w:rsidR="00055EB5" w:rsidRPr="008939E1" w:rsidRDefault="00055EB5" w:rsidP="00936364">
      <w:pPr>
        <w:autoSpaceDE w:val="0"/>
        <w:autoSpaceDN w:val="0"/>
        <w:adjustRightInd w:val="0"/>
        <w:spacing w:after="183" w:line="240" w:lineRule="auto"/>
        <w:jc w:val="both"/>
        <w:rPr>
          <w:rFonts w:ascii="Source Sans Pro" w:hAnsi="Source Sans Pro" w:cs="Calibri"/>
          <w:color w:val="000000"/>
          <w:sz w:val="22"/>
          <w:szCs w:val="22"/>
          <w:lang w:val="en-GB"/>
        </w:rPr>
      </w:pPr>
      <w:r w:rsidRPr="008939E1">
        <w:rPr>
          <w:rFonts w:ascii="Source Sans Pro" w:hAnsi="Source Sans Pro" w:cs="Calibri"/>
          <w:color w:val="000000"/>
          <w:sz w:val="22"/>
          <w:szCs w:val="22"/>
          <w:lang w:val="en-GB"/>
        </w:rPr>
        <w:t xml:space="preserve">There are 2476 rows in the dataset, which would imply as many schools, however there are only 2304 </w:t>
      </w:r>
      <w:r w:rsidRPr="008939E1">
        <w:rPr>
          <w:rFonts w:ascii="Source Sans Pro" w:hAnsi="Source Sans Pro" w:cs="Calibri"/>
          <w:color w:val="000000"/>
          <w:sz w:val="22"/>
          <w:szCs w:val="22"/>
          <w:lang w:val="en-GB"/>
        </w:rPr>
        <w:t>unique</w:t>
      </w:r>
      <w:r w:rsidRPr="008939E1">
        <w:rPr>
          <w:rFonts w:ascii="Source Sans Pro" w:hAnsi="Source Sans Pro" w:cs="Calibri"/>
          <w:color w:val="000000"/>
          <w:sz w:val="22"/>
          <w:szCs w:val="22"/>
          <w:lang w:val="en-GB"/>
        </w:rPr>
        <w:t xml:space="preserve"> postcodes distributed in 980 locations (towns/ cities). </w:t>
      </w:r>
      <w:r w:rsidRPr="008939E1">
        <w:rPr>
          <w:rFonts w:ascii="Source Sans Pro" w:hAnsi="Source Sans Pro" w:cs="Calibri"/>
          <w:color w:val="000000"/>
          <w:sz w:val="22"/>
          <w:szCs w:val="22"/>
          <w:lang w:val="en-GB"/>
        </w:rPr>
        <w:t>I</w:t>
      </w:r>
      <w:r w:rsidRPr="008939E1">
        <w:rPr>
          <w:rFonts w:ascii="Source Sans Pro" w:hAnsi="Source Sans Pro" w:cs="Calibri"/>
          <w:color w:val="000000"/>
          <w:sz w:val="22"/>
          <w:szCs w:val="22"/>
          <w:lang w:val="en-GB"/>
        </w:rPr>
        <w:t>n fact, there are 2304 schools in Scotland, with 2476 – 2304 = 172 schools with primary and secondary stages</w:t>
      </w:r>
      <w:r w:rsidRPr="008939E1">
        <w:rPr>
          <w:rFonts w:ascii="Source Sans Pro" w:hAnsi="Source Sans Pro" w:cs="Calibri"/>
          <w:color w:val="000000"/>
          <w:sz w:val="22"/>
          <w:szCs w:val="22"/>
          <w:lang w:val="en-GB"/>
        </w:rPr>
        <w:t xml:space="preserve"> (that form duplicated rows in the database)</w:t>
      </w:r>
      <w:r w:rsidRPr="008939E1">
        <w:rPr>
          <w:rFonts w:ascii="Source Sans Pro" w:hAnsi="Source Sans Pro" w:cs="Calibri"/>
          <w:color w:val="000000"/>
          <w:sz w:val="22"/>
          <w:szCs w:val="22"/>
          <w:lang w:val="en-GB"/>
        </w:rPr>
        <w:t>.</w:t>
      </w:r>
    </w:p>
    <w:p w14:paraId="7744E6B6" w14:textId="52DBD01C" w:rsidR="00350DAB" w:rsidRPr="00A750A5" w:rsidRDefault="00055EB5" w:rsidP="00936364">
      <w:pPr>
        <w:autoSpaceDE w:val="0"/>
        <w:autoSpaceDN w:val="0"/>
        <w:adjustRightInd w:val="0"/>
        <w:spacing w:after="183" w:line="240" w:lineRule="auto"/>
        <w:jc w:val="both"/>
        <w:rPr>
          <w:rFonts w:ascii="Source Sans Pro" w:hAnsi="Source Sans Pro" w:cs="Calibri"/>
          <w:b/>
          <w:bCs/>
          <w:color w:val="000000"/>
          <w:lang w:val="en-GB"/>
        </w:rPr>
      </w:pPr>
      <w:r w:rsidRPr="00A750A5">
        <w:rPr>
          <w:rFonts w:ascii="Source Sans Pro" w:hAnsi="Source Sans Pro" w:cs="Calibri"/>
          <w:b/>
          <w:bCs/>
          <w:color w:val="000000"/>
          <w:lang w:val="en-GB"/>
        </w:rPr>
        <w:t>13.1 STATISTICS</w:t>
      </w:r>
    </w:p>
    <w:p w14:paraId="55CB944B" w14:textId="04734272" w:rsidR="00055EB5" w:rsidRPr="008939E1" w:rsidRDefault="00A750A5" w:rsidP="004B172C">
      <w:pPr>
        <w:pStyle w:val="ListParagraph"/>
        <w:numPr>
          <w:ilvl w:val="0"/>
          <w:numId w:val="15"/>
        </w:numPr>
        <w:autoSpaceDE w:val="0"/>
        <w:autoSpaceDN w:val="0"/>
        <w:adjustRightInd w:val="0"/>
        <w:spacing w:after="183" w:line="240" w:lineRule="auto"/>
        <w:jc w:val="both"/>
        <w:rPr>
          <w:rFonts w:ascii="Source Sans Pro" w:hAnsi="Source Sans Pro" w:cs="Calibri"/>
          <w:color w:val="000000"/>
          <w:sz w:val="22"/>
          <w:szCs w:val="22"/>
          <w:lang w:val="en-GB"/>
        </w:rPr>
      </w:pPr>
      <w:r w:rsidRPr="008939E1">
        <w:rPr>
          <w:rFonts w:ascii="Source Sans Pro" w:hAnsi="Source Sans Pro" w:cs="Calibri"/>
          <w:color w:val="000000"/>
          <w:sz w:val="22"/>
          <w:szCs w:val="22"/>
          <w:lang w:val="en-GB"/>
        </w:rPr>
        <w:t>T</w:t>
      </w:r>
      <w:r w:rsidR="00055EB5" w:rsidRPr="008939E1">
        <w:rPr>
          <w:rFonts w:ascii="Source Sans Pro" w:hAnsi="Source Sans Pro" w:cs="Calibri"/>
          <w:color w:val="000000"/>
          <w:sz w:val="22"/>
          <w:szCs w:val="22"/>
          <w:lang w:val="en-GB"/>
        </w:rPr>
        <w:t xml:space="preserve">he minimum number of pupils/teachers is cero: </w:t>
      </w:r>
      <w:r w:rsidRPr="008939E1">
        <w:rPr>
          <w:rFonts w:ascii="Source Sans Pro" w:hAnsi="Source Sans Pro" w:cs="Calibri"/>
          <w:color w:val="000000"/>
          <w:sz w:val="22"/>
          <w:szCs w:val="22"/>
          <w:lang w:val="en-GB"/>
        </w:rPr>
        <w:t xml:space="preserve">probably, </w:t>
      </w:r>
      <w:r w:rsidR="00055EB5" w:rsidRPr="008939E1">
        <w:rPr>
          <w:rFonts w:ascii="Source Sans Pro" w:hAnsi="Source Sans Pro" w:cs="Calibri"/>
          <w:color w:val="000000"/>
          <w:sz w:val="22"/>
          <w:szCs w:val="22"/>
          <w:lang w:val="en-GB"/>
        </w:rPr>
        <w:t>some schools do not want to disclose their data.</w:t>
      </w:r>
    </w:p>
    <w:p w14:paraId="076C11AB" w14:textId="3DA6339C" w:rsidR="00A750A5" w:rsidRPr="008939E1" w:rsidRDefault="00A750A5" w:rsidP="004B172C">
      <w:pPr>
        <w:pStyle w:val="ListParagraph"/>
        <w:numPr>
          <w:ilvl w:val="0"/>
          <w:numId w:val="15"/>
        </w:numPr>
        <w:autoSpaceDE w:val="0"/>
        <w:autoSpaceDN w:val="0"/>
        <w:adjustRightInd w:val="0"/>
        <w:spacing w:after="183" w:line="240" w:lineRule="auto"/>
        <w:jc w:val="both"/>
        <w:rPr>
          <w:rFonts w:ascii="Source Sans Pro" w:hAnsi="Source Sans Pro" w:cs="Calibri"/>
          <w:color w:val="000000"/>
          <w:sz w:val="22"/>
          <w:szCs w:val="22"/>
          <w:lang w:val="en-GB"/>
        </w:rPr>
      </w:pPr>
      <w:r w:rsidRPr="008939E1">
        <w:rPr>
          <w:rFonts w:ascii="Source Sans Pro" w:hAnsi="Source Sans Pro" w:cs="Calibri"/>
          <w:color w:val="000000"/>
          <w:sz w:val="22"/>
          <w:szCs w:val="22"/>
          <w:lang w:val="en-GB"/>
        </w:rPr>
        <w:t xml:space="preserve">The biggest academic centre (the maximum) has </w:t>
      </w:r>
      <w:r w:rsidRPr="008939E1">
        <w:rPr>
          <w:rFonts w:ascii="Source Sans Pro" w:hAnsi="Source Sans Pro" w:cs="Calibri"/>
          <w:color w:val="000000"/>
          <w:sz w:val="22"/>
          <w:szCs w:val="22"/>
          <w:lang w:val="en-GB"/>
        </w:rPr>
        <w:t xml:space="preserve">2196 </w:t>
      </w:r>
      <w:r w:rsidRPr="008939E1">
        <w:rPr>
          <w:rFonts w:ascii="Source Sans Pro" w:hAnsi="Source Sans Pro" w:cs="Calibri"/>
          <w:color w:val="000000"/>
          <w:sz w:val="22"/>
          <w:szCs w:val="22"/>
          <w:lang w:val="en-GB"/>
        </w:rPr>
        <w:t xml:space="preserve">pupils, </w:t>
      </w:r>
      <w:r w:rsidRPr="008939E1">
        <w:rPr>
          <w:rFonts w:ascii="Source Sans Pro" w:hAnsi="Source Sans Pro" w:cs="Calibri"/>
          <w:color w:val="000000"/>
          <w:sz w:val="22"/>
          <w:szCs w:val="22"/>
          <w:lang w:val="en-GB"/>
        </w:rPr>
        <w:t>1064 females 1132 males.</w:t>
      </w:r>
    </w:p>
    <w:p w14:paraId="45C6366C" w14:textId="269EA6C6" w:rsidR="00A750A5" w:rsidRPr="008939E1" w:rsidRDefault="00A750A5" w:rsidP="004B172C">
      <w:pPr>
        <w:pStyle w:val="ListParagraph"/>
        <w:numPr>
          <w:ilvl w:val="0"/>
          <w:numId w:val="15"/>
        </w:numPr>
        <w:autoSpaceDE w:val="0"/>
        <w:autoSpaceDN w:val="0"/>
        <w:adjustRightInd w:val="0"/>
        <w:spacing w:after="183" w:line="240" w:lineRule="auto"/>
        <w:jc w:val="both"/>
        <w:rPr>
          <w:rFonts w:ascii="Source Sans Pro" w:hAnsi="Source Sans Pro" w:cs="Calibri"/>
          <w:color w:val="000000"/>
          <w:sz w:val="22"/>
          <w:szCs w:val="22"/>
          <w:lang w:val="en-GB"/>
        </w:rPr>
      </w:pPr>
      <w:r w:rsidRPr="008939E1">
        <w:rPr>
          <w:rFonts w:ascii="Source Sans Pro" w:hAnsi="Source Sans Pro" w:cs="Calibri"/>
          <w:color w:val="000000"/>
          <w:sz w:val="22"/>
          <w:szCs w:val="22"/>
          <w:lang w:val="en-GB"/>
        </w:rPr>
        <w:t>The mean</w:t>
      </w:r>
      <w:r w:rsidRPr="008939E1">
        <w:rPr>
          <w:rFonts w:ascii="Source Sans Pro" w:hAnsi="Source Sans Pro" w:cs="Calibri"/>
          <w:color w:val="000000"/>
          <w:sz w:val="22"/>
          <w:szCs w:val="22"/>
          <w:lang w:val="en-GB"/>
        </w:rPr>
        <w:t>s</w:t>
      </w:r>
      <w:r w:rsidRPr="008939E1">
        <w:rPr>
          <w:rFonts w:ascii="Source Sans Pro" w:hAnsi="Source Sans Pro" w:cs="Calibri"/>
          <w:color w:val="000000"/>
          <w:sz w:val="22"/>
          <w:szCs w:val="22"/>
          <w:lang w:val="en-GB"/>
        </w:rPr>
        <w:t xml:space="preserve"> of girls</w:t>
      </w:r>
      <w:r w:rsidRPr="008939E1">
        <w:rPr>
          <w:rFonts w:ascii="Source Sans Pro" w:hAnsi="Source Sans Pro" w:cs="Calibri"/>
          <w:color w:val="000000"/>
          <w:sz w:val="22"/>
          <w:szCs w:val="22"/>
          <w:lang w:val="en-GB"/>
        </w:rPr>
        <w:t xml:space="preserve"> and </w:t>
      </w:r>
      <w:r w:rsidRPr="008939E1">
        <w:rPr>
          <w:rFonts w:ascii="Source Sans Pro" w:hAnsi="Source Sans Pro" w:cs="Calibri"/>
          <w:color w:val="000000"/>
          <w:sz w:val="22"/>
          <w:szCs w:val="22"/>
          <w:lang w:val="en-GB"/>
        </w:rPr>
        <w:t xml:space="preserve">boys </w:t>
      </w:r>
      <w:r w:rsidRPr="008939E1">
        <w:rPr>
          <w:rFonts w:ascii="Source Sans Pro" w:hAnsi="Source Sans Pro" w:cs="Calibri"/>
          <w:color w:val="000000"/>
          <w:sz w:val="22"/>
          <w:szCs w:val="22"/>
          <w:lang w:val="en-GB"/>
        </w:rPr>
        <w:t xml:space="preserve">is biased </w:t>
      </w:r>
      <w:r w:rsidRPr="008939E1">
        <w:rPr>
          <w:rFonts w:ascii="Source Sans Pro" w:hAnsi="Source Sans Pro" w:cs="Calibri"/>
          <w:color w:val="000000"/>
          <w:sz w:val="22"/>
          <w:szCs w:val="22"/>
          <w:lang w:val="en-GB"/>
        </w:rPr>
        <w:t xml:space="preserve">towards boys. </w:t>
      </w:r>
      <w:r w:rsidRPr="008939E1">
        <w:rPr>
          <w:rFonts w:ascii="Source Sans Pro" w:hAnsi="Source Sans Pro" w:cs="Calibri"/>
          <w:color w:val="000000"/>
          <w:sz w:val="22"/>
          <w:szCs w:val="22"/>
          <w:lang w:val="en-GB"/>
        </w:rPr>
        <w:t xml:space="preserve">Comparing this demographic data with Europe, </w:t>
      </w:r>
      <w:r w:rsidRPr="008939E1">
        <w:rPr>
          <w:rFonts w:ascii="Source Sans Pro" w:hAnsi="Source Sans Pro" w:cs="Calibri"/>
          <w:color w:val="000000"/>
          <w:sz w:val="22"/>
          <w:szCs w:val="22"/>
          <w:lang w:val="en-GB"/>
        </w:rPr>
        <w:t>the mean is usually directed towards girls (51% women, 49% men).</w:t>
      </w:r>
    </w:p>
    <w:p w14:paraId="7EA6AF38" w14:textId="1432E0AC" w:rsidR="00A750A5" w:rsidRPr="008939E1" w:rsidRDefault="00A750A5" w:rsidP="004B172C">
      <w:pPr>
        <w:pStyle w:val="ListParagraph"/>
        <w:numPr>
          <w:ilvl w:val="0"/>
          <w:numId w:val="15"/>
        </w:numPr>
        <w:autoSpaceDE w:val="0"/>
        <w:autoSpaceDN w:val="0"/>
        <w:adjustRightInd w:val="0"/>
        <w:spacing w:after="183" w:line="240" w:lineRule="auto"/>
        <w:jc w:val="both"/>
        <w:rPr>
          <w:rFonts w:ascii="Source Sans Pro" w:hAnsi="Source Sans Pro" w:cs="Calibri"/>
          <w:color w:val="000000"/>
          <w:sz w:val="22"/>
          <w:szCs w:val="22"/>
          <w:lang w:val="en-GB"/>
        </w:rPr>
      </w:pPr>
      <w:r w:rsidRPr="008939E1">
        <w:rPr>
          <w:rFonts w:ascii="Source Sans Pro" w:hAnsi="Source Sans Pro"/>
          <w:color w:val="000000"/>
          <w:sz w:val="22"/>
          <w:szCs w:val="22"/>
          <w:shd w:val="clear" w:color="auto" w:fill="FFFFFF"/>
        </w:rPr>
        <w:t xml:space="preserve">There are 33 local authorities, including </w:t>
      </w:r>
      <w:r w:rsidRPr="008939E1">
        <w:rPr>
          <w:rFonts w:ascii="Source Sans Pro" w:hAnsi="Source Sans Pro"/>
          <w:color w:val="000000"/>
          <w:sz w:val="22"/>
          <w:szCs w:val="22"/>
          <w:shd w:val="clear" w:color="auto" w:fill="FFFFFF"/>
        </w:rPr>
        <w:t xml:space="preserve">the exception of </w:t>
      </w:r>
      <w:r w:rsidRPr="008939E1">
        <w:rPr>
          <w:rFonts w:ascii="Source Sans Pro" w:hAnsi="Source Sans Pro"/>
          <w:color w:val="000000"/>
          <w:sz w:val="22"/>
          <w:szCs w:val="22"/>
          <w:shd w:val="clear" w:color="auto" w:fill="FFFFFF"/>
        </w:rPr>
        <w:t>"Grant aided"</w:t>
      </w:r>
      <w:r w:rsidRPr="008939E1">
        <w:rPr>
          <w:rFonts w:ascii="Source Sans Pro" w:hAnsi="Source Sans Pro"/>
          <w:color w:val="000000"/>
          <w:sz w:val="22"/>
          <w:szCs w:val="22"/>
          <w:shd w:val="clear" w:color="auto" w:fill="FFFFFF"/>
        </w:rPr>
        <w:t>, that is not really a local authority</w:t>
      </w:r>
      <w:r w:rsidRPr="008939E1">
        <w:rPr>
          <w:rFonts w:ascii="Source Sans Pro" w:hAnsi="Source Sans Pro"/>
          <w:color w:val="000000"/>
          <w:sz w:val="22"/>
          <w:szCs w:val="22"/>
          <w:shd w:val="clear" w:color="auto" w:fill="FFFFFF"/>
        </w:rPr>
        <w:t>.</w:t>
      </w:r>
      <w:r w:rsidRPr="008939E1">
        <w:rPr>
          <w:rFonts w:ascii="Source Sans Pro" w:hAnsi="Source Sans Pro"/>
          <w:color w:val="000000"/>
          <w:sz w:val="22"/>
          <w:szCs w:val="22"/>
          <w:shd w:val="clear" w:color="auto" w:fill="FFFFFF"/>
        </w:rPr>
        <w:t xml:space="preserve"> Grant Aided includes 7 schools, one with primary and secondary stages, located throughout the Central Belt of Scotland.</w:t>
      </w:r>
    </w:p>
    <w:p w14:paraId="1780364A" w14:textId="32AE1115" w:rsidR="006A345F" w:rsidRPr="00A750A5" w:rsidRDefault="00055EB5" w:rsidP="00A61F12">
      <w:pPr>
        <w:autoSpaceDE w:val="0"/>
        <w:autoSpaceDN w:val="0"/>
        <w:adjustRightInd w:val="0"/>
        <w:spacing w:after="183" w:line="240" w:lineRule="auto"/>
        <w:rPr>
          <w:rFonts w:ascii="Source Sans Pro" w:hAnsi="Source Sans Pro" w:cs="Calibri"/>
          <w:b/>
          <w:bCs/>
          <w:color w:val="000000"/>
          <w:highlight w:val="yellow"/>
          <w:lang w:val="en-GB"/>
        </w:rPr>
      </w:pPr>
      <w:r w:rsidRPr="00A750A5">
        <w:rPr>
          <w:rFonts w:ascii="Source Sans Pro" w:hAnsi="Source Sans Pro" w:cs="Calibri"/>
          <w:b/>
          <w:bCs/>
          <w:color w:val="000000"/>
          <w:lang w:val="en-GB"/>
        </w:rPr>
        <w:t xml:space="preserve">13.2 </w:t>
      </w:r>
      <w:r w:rsidR="006A345F" w:rsidRPr="00A750A5">
        <w:rPr>
          <w:rFonts w:ascii="Source Sans Pro" w:hAnsi="Source Sans Pro" w:cs="Calibri"/>
          <w:b/>
          <w:bCs/>
          <w:color w:val="000000"/>
          <w:lang w:val="en-GB"/>
        </w:rPr>
        <w:t>RELATION BETWEEN LOCAL AUTHORITIES AND POSTCODE AREAS</w:t>
      </w:r>
    </w:p>
    <w:p w14:paraId="3C38808A" w14:textId="34197588" w:rsidR="006A345F" w:rsidRPr="006A345F" w:rsidRDefault="00A750A5" w:rsidP="00936364">
      <w:pPr>
        <w:shd w:val="clear" w:color="auto" w:fill="FFFFFF"/>
        <w:spacing w:after="0" w:line="240" w:lineRule="auto"/>
        <w:jc w:val="both"/>
        <w:rPr>
          <w:rFonts w:ascii="Source Sans Pro" w:eastAsia="Times New Roman" w:hAnsi="Source Sans Pro" w:cs="Times New Roman"/>
          <w:color w:val="000000"/>
          <w:sz w:val="22"/>
          <w:szCs w:val="22"/>
          <w:lang w:val="en-GB" w:eastAsia="en-GB"/>
        </w:rPr>
      </w:pPr>
      <w:r w:rsidRPr="00936364">
        <w:rPr>
          <w:rFonts w:ascii="Source Sans Pro" w:eastAsia="Times New Roman" w:hAnsi="Source Sans Pro" w:cs="Times New Roman"/>
          <w:color w:val="000000"/>
          <w:sz w:val="22"/>
          <w:szCs w:val="22"/>
          <w:lang w:val="en-GB" w:eastAsia="en-GB"/>
        </w:rPr>
        <w:t>The geographical distribution of the postcode areas of the schools and the education local authorities do not match exactly. S</w:t>
      </w:r>
      <w:r w:rsidR="006A345F" w:rsidRPr="006A345F">
        <w:rPr>
          <w:rFonts w:ascii="Source Sans Pro" w:eastAsia="Times New Roman" w:hAnsi="Source Sans Pro" w:cs="Times New Roman"/>
          <w:color w:val="000000"/>
          <w:sz w:val="22"/>
          <w:szCs w:val="22"/>
          <w:lang w:val="en-GB" w:eastAsia="en-GB"/>
        </w:rPr>
        <w:t xml:space="preserve">ome local authorities deal with </w:t>
      </w:r>
      <w:r w:rsidRPr="00936364">
        <w:rPr>
          <w:rFonts w:ascii="Source Sans Pro" w:eastAsia="Times New Roman" w:hAnsi="Source Sans Pro" w:cs="Times New Roman"/>
          <w:color w:val="000000"/>
          <w:sz w:val="22"/>
          <w:szCs w:val="22"/>
          <w:lang w:val="en-GB" w:eastAsia="en-GB"/>
        </w:rPr>
        <w:t xml:space="preserve">several </w:t>
      </w:r>
      <w:r w:rsidR="006A345F" w:rsidRPr="006A345F">
        <w:rPr>
          <w:rFonts w:ascii="Source Sans Pro" w:eastAsia="Times New Roman" w:hAnsi="Source Sans Pro" w:cs="Times New Roman"/>
          <w:color w:val="000000"/>
          <w:sz w:val="22"/>
          <w:szCs w:val="22"/>
          <w:lang w:val="en-GB" w:eastAsia="en-GB"/>
        </w:rPr>
        <w:t>postcode area</w:t>
      </w:r>
      <w:r w:rsidRPr="00936364">
        <w:rPr>
          <w:rFonts w:ascii="Source Sans Pro" w:eastAsia="Times New Roman" w:hAnsi="Source Sans Pro" w:cs="Times New Roman"/>
          <w:color w:val="000000"/>
          <w:sz w:val="22"/>
          <w:szCs w:val="22"/>
          <w:lang w:val="en-GB" w:eastAsia="en-GB"/>
        </w:rPr>
        <w:t>s</w:t>
      </w:r>
      <w:r w:rsidR="006A345F" w:rsidRPr="006A345F">
        <w:rPr>
          <w:rFonts w:ascii="Source Sans Pro" w:eastAsia="Times New Roman" w:hAnsi="Source Sans Pro" w:cs="Times New Roman"/>
          <w:color w:val="000000"/>
          <w:sz w:val="22"/>
          <w:szCs w:val="22"/>
          <w:lang w:val="en-GB" w:eastAsia="en-GB"/>
        </w:rPr>
        <w:t>. For example:</w:t>
      </w:r>
    </w:p>
    <w:p w14:paraId="5EA806B2" w14:textId="77777777" w:rsidR="006A345F" w:rsidRPr="006A345F" w:rsidRDefault="006A345F" w:rsidP="004B172C">
      <w:pPr>
        <w:numPr>
          <w:ilvl w:val="0"/>
          <w:numId w:val="12"/>
        </w:numPr>
        <w:shd w:val="clear" w:color="auto" w:fill="FFFFFF"/>
        <w:spacing w:before="100" w:beforeAutospacing="1" w:after="100" w:afterAutospacing="1" w:line="240" w:lineRule="auto"/>
        <w:jc w:val="both"/>
        <w:rPr>
          <w:rFonts w:ascii="Source Sans Pro" w:eastAsia="Times New Roman" w:hAnsi="Source Sans Pro" w:cs="Times New Roman"/>
          <w:color w:val="000000"/>
          <w:sz w:val="22"/>
          <w:szCs w:val="22"/>
          <w:lang w:val="en-GB" w:eastAsia="en-GB"/>
        </w:rPr>
      </w:pPr>
      <w:r w:rsidRPr="006A345F">
        <w:rPr>
          <w:rFonts w:ascii="Source Sans Pro" w:eastAsia="Times New Roman" w:hAnsi="Source Sans Pro" w:cs="Times New Roman"/>
          <w:b/>
          <w:bCs/>
          <w:color w:val="000000"/>
          <w:sz w:val="22"/>
          <w:szCs w:val="22"/>
          <w:lang w:val="en-GB" w:eastAsia="en-GB"/>
        </w:rPr>
        <w:t>Argyll &amp; Bute</w:t>
      </w:r>
      <w:r w:rsidRPr="006A345F">
        <w:rPr>
          <w:rFonts w:ascii="Source Sans Pro" w:eastAsia="Times New Roman" w:hAnsi="Source Sans Pro" w:cs="Times New Roman"/>
          <w:color w:val="000000"/>
          <w:sz w:val="22"/>
          <w:szCs w:val="22"/>
          <w:lang w:val="en-GB" w:eastAsia="en-GB"/>
        </w:rPr>
        <w:t>: G - Glasgow, PA - Paisley</w:t>
      </w:r>
    </w:p>
    <w:p w14:paraId="6F15CF53" w14:textId="77777777" w:rsidR="006A345F" w:rsidRPr="006A345F" w:rsidRDefault="006A345F" w:rsidP="004B172C">
      <w:pPr>
        <w:numPr>
          <w:ilvl w:val="0"/>
          <w:numId w:val="12"/>
        </w:numPr>
        <w:shd w:val="clear" w:color="auto" w:fill="FFFFFF"/>
        <w:spacing w:before="100" w:beforeAutospacing="1" w:after="100" w:afterAutospacing="1" w:line="240" w:lineRule="auto"/>
        <w:jc w:val="both"/>
        <w:rPr>
          <w:rFonts w:ascii="Source Sans Pro" w:eastAsia="Times New Roman" w:hAnsi="Source Sans Pro" w:cs="Times New Roman"/>
          <w:color w:val="000000"/>
          <w:sz w:val="22"/>
          <w:szCs w:val="22"/>
          <w:lang w:val="en-GB" w:eastAsia="en-GB"/>
        </w:rPr>
      </w:pPr>
      <w:r w:rsidRPr="006A345F">
        <w:rPr>
          <w:rFonts w:ascii="Source Sans Pro" w:eastAsia="Times New Roman" w:hAnsi="Source Sans Pro" w:cs="Times New Roman"/>
          <w:b/>
          <w:bCs/>
          <w:color w:val="000000"/>
          <w:sz w:val="22"/>
          <w:szCs w:val="22"/>
          <w:lang w:val="en-GB" w:eastAsia="en-GB"/>
        </w:rPr>
        <w:t>Highland</w:t>
      </w:r>
      <w:r w:rsidRPr="006A345F">
        <w:rPr>
          <w:rFonts w:ascii="Source Sans Pro" w:eastAsia="Times New Roman" w:hAnsi="Source Sans Pro" w:cs="Times New Roman"/>
          <w:color w:val="000000"/>
          <w:sz w:val="22"/>
          <w:szCs w:val="22"/>
          <w:lang w:val="en-GB" w:eastAsia="en-GB"/>
        </w:rPr>
        <w:t>: IV - Inverness, PA - Paisley, KW - Kirkwall, PH - Perth</w:t>
      </w:r>
    </w:p>
    <w:p w14:paraId="32BF9C3D" w14:textId="77777777" w:rsidR="006A345F" w:rsidRPr="006A345F" w:rsidRDefault="006A345F" w:rsidP="004B172C">
      <w:pPr>
        <w:numPr>
          <w:ilvl w:val="0"/>
          <w:numId w:val="12"/>
        </w:numPr>
        <w:shd w:val="clear" w:color="auto" w:fill="FFFFFF"/>
        <w:spacing w:before="100" w:beforeAutospacing="1" w:after="100" w:afterAutospacing="1" w:line="240" w:lineRule="auto"/>
        <w:jc w:val="both"/>
        <w:rPr>
          <w:rFonts w:ascii="Source Sans Pro" w:eastAsia="Times New Roman" w:hAnsi="Source Sans Pro" w:cs="Times New Roman"/>
          <w:color w:val="000000"/>
          <w:sz w:val="22"/>
          <w:szCs w:val="22"/>
          <w:lang w:val="en-GB" w:eastAsia="en-GB"/>
        </w:rPr>
      </w:pPr>
      <w:r w:rsidRPr="006A345F">
        <w:rPr>
          <w:rFonts w:ascii="Source Sans Pro" w:eastAsia="Times New Roman" w:hAnsi="Source Sans Pro" w:cs="Times New Roman"/>
          <w:b/>
          <w:bCs/>
          <w:color w:val="000000"/>
          <w:sz w:val="22"/>
          <w:szCs w:val="22"/>
          <w:lang w:val="en-GB" w:eastAsia="en-GB"/>
        </w:rPr>
        <w:t>North Lanarkshire</w:t>
      </w:r>
      <w:r w:rsidRPr="006A345F">
        <w:rPr>
          <w:rFonts w:ascii="Source Sans Pro" w:eastAsia="Times New Roman" w:hAnsi="Source Sans Pro" w:cs="Times New Roman"/>
          <w:color w:val="000000"/>
          <w:sz w:val="22"/>
          <w:szCs w:val="22"/>
          <w:lang w:val="en-GB" w:eastAsia="en-GB"/>
        </w:rPr>
        <w:t>: G - Glasgow, ML - Motherwell</w:t>
      </w:r>
    </w:p>
    <w:p w14:paraId="7BD99803" w14:textId="77777777" w:rsidR="006A345F" w:rsidRPr="006A345F" w:rsidRDefault="006A345F" w:rsidP="004B172C">
      <w:pPr>
        <w:numPr>
          <w:ilvl w:val="0"/>
          <w:numId w:val="12"/>
        </w:numPr>
        <w:shd w:val="clear" w:color="auto" w:fill="FFFFFF"/>
        <w:spacing w:before="100" w:beforeAutospacing="1" w:after="100" w:afterAutospacing="1" w:line="240" w:lineRule="auto"/>
        <w:jc w:val="both"/>
        <w:rPr>
          <w:rFonts w:ascii="Source Sans Pro" w:eastAsia="Times New Roman" w:hAnsi="Source Sans Pro" w:cs="Times New Roman"/>
          <w:color w:val="000000"/>
          <w:sz w:val="22"/>
          <w:szCs w:val="22"/>
          <w:lang w:val="en-GB" w:eastAsia="en-GB"/>
        </w:rPr>
      </w:pPr>
      <w:r w:rsidRPr="006A345F">
        <w:rPr>
          <w:rFonts w:ascii="Source Sans Pro" w:eastAsia="Times New Roman" w:hAnsi="Source Sans Pro" w:cs="Times New Roman"/>
          <w:b/>
          <w:bCs/>
          <w:color w:val="000000"/>
          <w:sz w:val="22"/>
          <w:szCs w:val="22"/>
          <w:lang w:val="en-GB" w:eastAsia="en-GB"/>
        </w:rPr>
        <w:t>Perth and Kinross</w:t>
      </w:r>
      <w:r w:rsidRPr="006A345F">
        <w:rPr>
          <w:rFonts w:ascii="Source Sans Pro" w:eastAsia="Times New Roman" w:hAnsi="Source Sans Pro" w:cs="Times New Roman"/>
          <w:color w:val="000000"/>
          <w:sz w:val="22"/>
          <w:szCs w:val="22"/>
          <w:lang w:val="en-GB" w:eastAsia="en-GB"/>
        </w:rPr>
        <w:t>: DD - Dundee, PH - Perth, KY - Kirkaldy</w:t>
      </w:r>
    </w:p>
    <w:p w14:paraId="65A9B2B5" w14:textId="486BD285" w:rsidR="006A345F" w:rsidRPr="006A345F" w:rsidRDefault="006A345F" w:rsidP="004B172C">
      <w:pPr>
        <w:numPr>
          <w:ilvl w:val="0"/>
          <w:numId w:val="12"/>
        </w:numPr>
        <w:shd w:val="clear" w:color="auto" w:fill="FFFFFF"/>
        <w:spacing w:before="100" w:beforeAutospacing="1" w:after="100" w:afterAutospacing="1" w:line="240" w:lineRule="auto"/>
        <w:jc w:val="both"/>
        <w:rPr>
          <w:rFonts w:ascii="Source Sans Pro" w:eastAsia="Times New Roman" w:hAnsi="Source Sans Pro" w:cs="Times New Roman"/>
          <w:color w:val="000000"/>
          <w:sz w:val="22"/>
          <w:szCs w:val="22"/>
          <w:lang w:val="en-GB" w:eastAsia="en-GB"/>
        </w:rPr>
      </w:pPr>
      <w:r w:rsidRPr="006A345F">
        <w:rPr>
          <w:rFonts w:ascii="Source Sans Pro" w:eastAsia="Times New Roman" w:hAnsi="Source Sans Pro" w:cs="Times New Roman"/>
          <w:b/>
          <w:bCs/>
          <w:color w:val="000000"/>
          <w:sz w:val="22"/>
          <w:szCs w:val="22"/>
          <w:lang w:val="en-GB" w:eastAsia="en-GB"/>
        </w:rPr>
        <w:t>Scottish Borders</w:t>
      </w:r>
      <w:r w:rsidRPr="006A345F">
        <w:rPr>
          <w:rFonts w:ascii="Source Sans Pro" w:eastAsia="Times New Roman" w:hAnsi="Source Sans Pro" w:cs="Times New Roman"/>
          <w:color w:val="000000"/>
          <w:sz w:val="22"/>
          <w:szCs w:val="22"/>
          <w:lang w:val="en-GB" w:eastAsia="en-GB"/>
        </w:rPr>
        <w:t xml:space="preserve">: TD - </w:t>
      </w:r>
      <w:r w:rsidR="00A750A5" w:rsidRPr="00936364">
        <w:rPr>
          <w:rFonts w:ascii="Source Sans Pro" w:eastAsia="Times New Roman" w:hAnsi="Source Sans Pro" w:cs="Times New Roman"/>
          <w:color w:val="000000"/>
          <w:sz w:val="22"/>
          <w:szCs w:val="22"/>
          <w:lang w:val="en-GB" w:eastAsia="en-GB"/>
        </w:rPr>
        <w:t>Galashiels</w:t>
      </w:r>
      <w:r w:rsidRPr="006A345F">
        <w:rPr>
          <w:rFonts w:ascii="Source Sans Pro" w:eastAsia="Times New Roman" w:hAnsi="Source Sans Pro" w:cs="Times New Roman"/>
          <w:color w:val="000000"/>
          <w:sz w:val="22"/>
          <w:szCs w:val="22"/>
          <w:lang w:val="en-GB" w:eastAsia="en-GB"/>
        </w:rPr>
        <w:t>, EH - Edinburgh</w:t>
      </w:r>
    </w:p>
    <w:p w14:paraId="3A39C144" w14:textId="77777777" w:rsidR="006A345F" w:rsidRPr="006A345F" w:rsidRDefault="006A345F" w:rsidP="004B172C">
      <w:pPr>
        <w:numPr>
          <w:ilvl w:val="0"/>
          <w:numId w:val="12"/>
        </w:numPr>
        <w:shd w:val="clear" w:color="auto" w:fill="FFFFFF"/>
        <w:spacing w:before="100" w:beforeAutospacing="1" w:after="100" w:afterAutospacing="1" w:line="240" w:lineRule="auto"/>
        <w:jc w:val="both"/>
        <w:rPr>
          <w:rFonts w:ascii="Source Sans Pro" w:eastAsia="Times New Roman" w:hAnsi="Source Sans Pro" w:cs="Times New Roman"/>
          <w:color w:val="000000"/>
          <w:sz w:val="22"/>
          <w:szCs w:val="22"/>
          <w:lang w:val="en-GB" w:eastAsia="en-GB"/>
        </w:rPr>
      </w:pPr>
      <w:r w:rsidRPr="006A345F">
        <w:rPr>
          <w:rFonts w:ascii="Source Sans Pro" w:eastAsia="Times New Roman" w:hAnsi="Source Sans Pro" w:cs="Times New Roman"/>
          <w:b/>
          <w:bCs/>
          <w:color w:val="000000"/>
          <w:sz w:val="22"/>
          <w:szCs w:val="22"/>
          <w:lang w:val="en-GB" w:eastAsia="en-GB"/>
        </w:rPr>
        <w:t>South Lanarkshire</w:t>
      </w:r>
      <w:r w:rsidRPr="006A345F">
        <w:rPr>
          <w:rFonts w:ascii="Source Sans Pro" w:eastAsia="Times New Roman" w:hAnsi="Source Sans Pro" w:cs="Times New Roman"/>
          <w:color w:val="000000"/>
          <w:sz w:val="22"/>
          <w:szCs w:val="22"/>
          <w:lang w:val="en-GB" w:eastAsia="en-GB"/>
        </w:rPr>
        <w:t>: G - Glasgow, ML - Motherwell</w:t>
      </w:r>
    </w:p>
    <w:p w14:paraId="54B81CAD" w14:textId="77777777" w:rsidR="006A345F" w:rsidRPr="006A345F" w:rsidRDefault="006A345F" w:rsidP="004B172C">
      <w:pPr>
        <w:numPr>
          <w:ilvl w:val="0"/>
          <w:numId w:val="12"/>
        </w:numPr>
        <w:shd w:val="clear" w:color="auto" w:fill="FFFFFF"/>
        <w:spacing w:before="100" w:beforeAutospacing="1" w:after="100" w:afterAutospacing="1" w:line="240" w:lineRule="auto"/>
        <w:jc w:val="both"/>
        <w:rPr>
          <w:rFonts w:ascii="Source Sans Pro" w:eastAsia="Times New Roman" w:hAnsi="Source Sans Pro" w:cs="Times New Roman"/>
          <w:color w:val="000000"/>
          <w:sz w:val="22"/>
          <w:szCs w:val="22"/>
          <w:lang w:val="en-GB" w:eastAsia="en-GB"/>
        </w:rPr>
      </w:pPr>
      <w:r w:rsidRPr="006A345F">
        <w:rPr>
          <w:rFonts w:ascii="Source Sans Pro" w:eastAsia="Times New Roman" w:hAnsi="Source Sans Pro" w:cs="Times New Roman"/>
          <w:b/>
          <w:bCs/>
          <w:color w:val="000000"/>
          <w:sz w:val="22"/>
          <w:szCs w:val="22"/>
          <w:lang w:val="en-GB" w:eastAsia="en-GB"/>
        </w:rPr>
        <w:t>West Lothian</w:t>
      </w:r>
      <w:r w:rsidRPr="006A345F">
        <w:rPr>
          <w:rFonts w:ascii="Source Sans Pro" w:eastAsia="Times New Roman" w:hAnsi="Source Sans Pro" w:cs="Times New Roman"/>
          <w:color w:val="000000"/>
          <w:sz w:val="22"/>
          <w:szCs w:val="22"/>
          <w:lang w:val="en-GB" w:eastAsia="en-GB"/>
        </w:rPr>
        <w:t>: ML - Motherwell, EH - Edinburgh</w:t>
      </w:r>
    </w:p>
    <w:p w14:paraId="363103EC" w14:textId="1845DB82" w:rsidR="006A345F" w:rsidRPr="00936364" w:rsidRDefault="006A345F" w:rsidP="004B172C">
      <w:pPr>
        <w:numPr>
          <w:ilvl w:val="0"/>
          <w:numId w:val="12"/>
        </w:numPr>
        <w:shd w:val="clear" w:color="auto" w:fill="FFFFFF"/>
        <w:spacing w:before="100" w:beforeAutospacing="1" w:after="100" w:afterAutospacing="1" w:line="240" w:lineRule="auto"/>
        <w:jc w:val="both"/>
        <w:rPr>
          <w:rFonts w:ascii="Source Sans Pro" w:eastAsia="Times New Roman" w:hAnsi="Source Sans Pro" w:cs="Times New Roman"/>
          <w:color w:val="000000"/>
          <w:sz w:val="22"/>
          <w:szCs w:val="22"/>
          <w:lang w:val="en-GB" w:eastAsia="en-GB"/>
        </w:rPr>
      </w:pPr>
      <w:r w:rsidRPr="006A345F">
        <w:rPr>
          <w:rFonts w:ascii="Source Sans Pro" w:eastAsia="Times New Roman" w:hAnsi="Source Sans Pro" w:cs="Times New Roman"/>
          <w:b/>
          <w:bCs/>
          <w:color w:val="000000"/>
          <w:sz w:val="22"/>
          <w:szCs w:val="22"/>
          <w:lang w:val="en-GB" w:eastAsia="en-GB"/>
        </w:rPr>
        <w:t>Stirling</w:t>
      </w:r>
      <w:r w:rsidRPr="006A345F">
        <w:rPr>
          <w:rFonts w:ascii="Source Sans Pro" w:eastAsia="Times New Roman" w:hAnsi="Source Sans Pro" w:cs="Times New Roman"/>
          <w:color w:val="000000"/>
          <w:sz w:val="22"/>
          <w:szCs w:val="22"/>
          <w:lang w:val="en-GB" w:eastAsia="en-GB"/>
        </w:rPr>
        <w:t xml:space="preserve">: FK - Falkirk, G </w:t>
      </w:r>
      <w:r w:rsidR="00F80149" w:rsidRPr="00936364">
        <w:rPr>
          <w:rFonts w:ascii="Source Sans Pro" w:eastAsia="Times New Roman" w:hAnsi="Source Sans Pro" w:cs="Times New Roman"/>
          <w:color w:val="000000"/>
          <w:sz w:val="22"/>
          <w:szCs w:val="22"/>
          <w:lang w:val="en-GB" w:eastAsia="en-GB"/>
        </w:rPr>
        <w:t>–</w:t>
      </w:r>
      <w:r w:rsidRPr="006A345F">
        <w:rPr>
          <w:rFonts w:ascii="Source Sans Pro" w:eastAsia="Times New Roman" w:hAnsi="Source Sans Pro" w:cs="Times New Roman"/>
          <w:color w:val="000000"/>
          <w:sz w:val="22"/>
          <w:szCs w:val="22"/>
          <w:lang w:val="en-GB" w:eastAsia="en-GB"/>
        </w:rPr>
        <w:t xml:space="preserve"> Glasgow</w:t>
      </w:r>
    </w:p>
    <w:p w14:paraId="390E3399" w14:textId="38187AA3" w:rsidR="00F80149" w:rsidRPr="006A345F" w:rsidRDefault="00F80149" w:rsidP="004B172C">
      <w:pPr>
        <w:numPr>
          <w:ilvl w:val="0"/>
          <w:numId w:val="12"/>
        </w:numPr>
        <w:shd w:val="clear" w:color="auto" w:fill="FFFFFF"/>
        <w:spacing w:before="100" w:beforeAutospacing="1" w:after="100" w:afterAutospacing="1" w:line="240" w:lineRule="auto"/>
        <w:jc w:val="both"/>
        <w:rPr>
          <w:rFonts w:ascii="Source Sans Pro" w:eastAsia="Times New Roman" w:hAnsi="Source Sans Pro" w:cs="Times New Roman"/>
          <w:color w:val="000000"/>
          <w:sz w:val="22"/>
          <w:szCs w:val="22"/>
          <w:lang w:val="en-GB" w:eastAsia="en-GB"/>
        </w:rPr>
      </w:pPr>
      <w:r w:rsidRPr="00936364">
        <w:rPr>
          <w:rFonts w:ascii="Source Sans Pro" w:eastAsia="Times New Roman" w:hAnsi="Source Sans Pro" w:cs="Times New Roman"/>
          <w:b/>
          <w:bCs/>
          <w:color w:val="000000"/>
          <w:sz w:val="22"/>
          <w:szCs w:val="22"/>
          <w:lang w:val="en-GB" w:eastAsia="en-GB"/>
        </w:rPr>
        <w:t>North Ayrshire</w:t>
      </w:r>
      <w:r w:rsidRPr="00936364">
        <w:rPr>
          <w:rFonts w:ascii="Source Sans Pro" w:eastAsia="Times New Roman" w:hAnsi="Source Sans Pro" w:cs="Times New Roman"/>
          <w:color w:val="000000"/>
          <w:sz w:val="22"/>
          <w:szCs w:val="22"/>
          <w:lang w:val="en-GB" w:eastAsia="en-GB"/>
        </w:rPr>
        <w:t xml:space="preserve">: </w:t>
      </w:r>
      <w:r w:rsidRPr="006A345F">
        <w:rPr>
          <w:rFonts w:ascii="Source Sans Pro" w:eastAsia="Times New Roman" w:hAnsi="Source Sans Pro" w:cs="Times New Roman"/>
          <w:color w:val="000000"/>
          <w:sz w:val="22"/>
          <w:szCs w:val="22"/>
          <w:lang w:val="en-GB" w:eastAsia="en-GB"/>
        </w:rPr>
        <w:t xml:space="preserve">PA </w:t>
      </w:r>
      <w:r w:rsidRPr="00936364">
        <w:rPr>
          <w:rFonts w:ascii="Source Sans Pro" w:eastAsia="Times New Roman" w:hAnsi="Source Sans Pro" w:cs="Times New Roman"/>
          <w:color w:val="000000"/>
          <w:sz w:val="22"/>
          <w:szCs w:val="22"/>
          <w:lang w:val="en-GB" w:eastAsia="en-GB"/>
        </w:rPr>
        <w:t>–</w:t>
      </w:r>
      <w:r w:rsidRPr="006A345F">
        <w:rPr>
          <w:rFonts w:ascii="Source Sans Pro" w:eastAsia="Times New Roman" w:hAnsi="Source Sans Pro" w:cs="Times New Roman"/>
          <w:color w:val="000000"/>
          <w:sz w:val="22"/>
          <w:szCs w:val="22"/>
          <w:lang w:val="en-GB" w:eastAsia="en-GB"/>
        </w:rPr>
        <w:t xml:space="preserve"> Paisley</w:t>
      </w:r>
      <w:r w:rsidRPr="00936364">
        <w:rPr>
          <w:rFonts w:ascii="Source Sans Pro" w:eastAsia="Times New Roman" w:hAnsi="Source Sans Pro" w:cs="Times New Roman"/>
          <w:color w:val="000000"/>
          <w:sz w:val="22"/>
          <w:szCs w:val="22"/>
          <w:lang w:val="en-GB" w:eastAsia="en-GB"/>
        </w:rPr>
        <w:t>, KA - Kilmarnock</w:t>
      </w:r>
    </w:p>
    <w:p w14:paraId="1F4EF7B3" w14:textId="12B3105C" w:rsidR="006A345F" w:rsidRPr="00936364" w:rsidRDefault="00F80149" w:rsidP="00936364">
      <w:pPr>
        <w:shd w:val="clear" w:color="auto" w:fill="FFFFFF"/>
        <w:spacing w:after="190" w:line="240" w:lineRule="auto"/>
        <w:jc w:val="both"/>
        <w:rPr>
          <w:rFonts w:ascii="Source Sans Pro" w:eastAsia="Times New Roman" w:hAnsi="Source Sans Pro" w:cs="Times New Roman"/>
          <w:color w:val="000000"/>
          <w:sz w:val="22"/>
          <w:szCs w:val="22"/>
          <w:lang w:val="en-GB" w:eastAsia="en-GB"/>
        </w:rPr>
      </w:pPr>
      <w:r w:rsidRPr="00936364">
        <w:rPr>
          <w:rFonts w:ascii="Source Sans Pro" w:eastAsia="Times New Roman" w:hAnsi="Source Sans Pro" w:cs="Times New Roman"/>
          <w:color w:val="000000"/>
          <w:sz w:val="22"/>
          <w:szCs w:val="22"/>
          <w:lang w:val="en-GB" w:eastAsia="en-GB"/>
        </w:rPr>
        <w:t>On the other way round, the postcodes can be present at more than one local authority. For example</w:t>
      </w:r>
      <w:r w:rsidR="004D6C39" w:rsidRPr="00936364">
        <w:rPr>
          <w:rFonts w:ascii="Source Sans Pro" w:eastAsia="Times New Roman" w:hAnsi="Source Sans Pro" w:cs="Times New Roman"/>
          <w:color w:val="000000"/>
          <w:sz w:val="22"/>
          <w:szCs w:val="22"/>
          <w:lang w:val="en-GB" w:eastAsia="en-GB"/>
        </w:rPr>
        <w:t xml:space="preserve">, postcodes with GL - </w:t>
      </w:r>
      <w:r w:rsidR="006A345F" w:rsidRPr="006A345F">
        <w:rPr>
          <w:rFonts w:ascii="Source Sans Pro" w:eastAsia="Times New Roman" w:hAnsi="Source Sans Pro" w:cs="Times New Roman"/>
          <w:color w:val="000000"/>
          <w:sz w:val="22"/>
          <w:szCs w:val="22"/>
          <w:lang w:val="en-GB" w:eastAsia="en-GB"/>
        </w:rPr>
        <w:t xml:space="preserve">Glasgow </w:t>
      </w:r>
      <w:r w:rsidR="004D6C39" w:rsidRPr="00936364">
        <w:rPr>
          <w:rFonts w:ascii="Source Sans Pro" w:eastAsia="Times New Roman" w:hAnsi="Source Sans Pro" w:cs="Times New Roman"/>
          <w:color w:val="000000"/>
          <w:sz w:val="22"/>
          <w:szCs w:val="22"/>
          <w:lang w:val="en-GB" w:eastAsia="en-GB"/>
        </w:rPr>
        <w:t xml:space="preserve">appear in </w:t>
      </w:r>
      <w:r w:rsidR="0045214C" w:rsidRPr="00936364">
        <w:rPr>
          <w:rFonts w:ascii="Source Sans Pro" w:eastAsia="Times New Roman" w:hAnsi="Source Sans Pro" w:cs="Times New Roman"/>
          <w:color w:val="000000"/>
          <w:sz w:val="22"/>
          <w:szCs w:val="22"/>
          <w:lang w:val="en-GB" w:eastAsia="en-GB"/>
        </w:rPr>
        <w:t>9 local</w:t>
      </w:r>
      <w:r w:rsidR="006A345F" w:rsidRPr="00936364">
        <w:rPr>
          <w:rFonts w:ascii="Source Sans Pro" w:eastAsia="Times New Roman" w:hAnsi="Source Sans Pro" w:cs="Times New Roman"/>
          <w:color w:val="000000"/>
          <w:sz w:val="22"/>
          <w:szCs w:val="22"/>
          <w:lang w:val="en-GB" w:eastAsia="en-GB"/>
        </w:rPr>
        <w:t xml:space="preserve"> authorities, from Glasgow City to Lanarkshire, </w:t>
      </w:r>
      <w:r w:rsidRPr="00936364">
        <w:rPr>
          <w:rFonts w:ascii="Source Sans Pro" w:eastAsia="Times New Roman" w:hAnsi="Source Sans Pro" w:cs="Times New Roman"/>
          <w:color w:val="000000"/>
          <w:sz w:val="22"/>
          <w:szCs w:val="22"/>
          <w:lang w:val="en-GB" w:eastAsia="en-GB"/>
        </w:rPr>
        <w:t>Dunbartonshire</w:t>
      </w:r>
      <w:r w:rsidR="006A345F" w:rsidRPr="00936364">
        <w:rPr>
          <w:rFonts w:ascii="Source Sans Pro" w:eastAsia="Times New Roman" w:hAnsi="Source Sans Pro" w:cs="Times New Roman"/>
          <w:color w:val="000000"/>
          <w:sz w:val="22"/>
          <w:szCs w:val="22"/>
          <w:lang w:val="en-GB" w:eastAsia="en-GB"/>
        </w:rPr>
        <w:t xml:space="preserve">, </w:t>
      </w:r>
      <w:r w:rsidRPr="00936364">
        <w:rPr>
          <w:rFonts w:ascii="Source Sans Pro" w:eastAsia="Times New Roman" w:hAnsi="Source Sans Pro" w:cs="Times New Roman"/>
          <w:color w:val="000000"/>
          <w:sz w:val="22"/>
          <w:szCs w:val="22"/>
          <w:lang w:val="en-GB" w:eastAsia="en-GB"/>
        </w:rPr>
        <w:t>Renfrewshire</w:t>
      </w:r>
      <w:r w:rsidR="006A345F" w:rsidRPr="00936364">
        <w:rPr>
          <w:rFonts w:ascii="Source Sans Pro" w:eastAsia="Times New Roman" w:hAnsi="Source Sans Pro" w:cs="Times New Roman"/>
          <w:color w:val="000000"/>
          <w:sz w:val="22"/>
          <w:szCs w:val="22"/>
          <w:lang w:val="en-GB" w:eastAsia="en-GB"/>
        </w:rPr>
        <w:t>, Argyll, etc.</w:t>
      </w:r>
    </w:p>
    <w:p w14:paraId="5C0AAF98" w14:textId="57E2FB58" w:rsidR="0045214C" w:rsidRPr="00936364" w:rsidRDefault="0045214C" w:rsidP="00936364">
      <w:pPr>
        <w:autoSpaceDE w:val="0"/>
        <w:autoSpaceDN w:val="0"/>
        <w:adjustRightInd w:val="0"/>
        <w:spacing w:after="190" w:line="240" w:lineRule="auto"/>
        <w:jc w:val="both"/>
        <w:rPr>
          <w:rFonts w:ascii="Source Sans Pro" w:eastAsia="Times New Roman" w:hAnsi="Source Sans Pro" w:cs="Times New Roman"/>
          <w:color w:val="000000"/>
          <w:sz w:val="22"/>
          <w:szCs w:val="22"/>
          <w:lang w:val="en-GB" w:eastAsia="en-GB"/>
        </w:rPr>
      </w:pPr>
      <w:r w:rsidRPr="00936364">
        <w:rPr>
          <w:rFonts w:ascii="Source Sans Pro" w:eastAsia="Times New Roman" w:hAnsi="Source Sans Pro" w:cs="Times New Roman"/>
          <w:color w:val="000000"/>
          <w:sz w:val="22"/>
          <w:szCs w:val="22"/>
          <w:lang w:val="en-GB" w:eastAsia="en-GB"/>
        </w:rPr>
        <w:t>With the number of postcodes by local authority, we have from maximum to minimum the first 4 positions:</w:t>
      </w:r>
    </w:p>
    <w:p w14:paraId="7BF70CBC" w14:textId="77777777" w:rsidR="0045214C" w:rsidRPr="00936364" w:rsidRDefault="006A345F" w:rsidP="004B172C">
      <w:pPr>
        <w:pStyle w:val="ListParagraph"/>
        <w:numPr>
          <w:ilvl w:val="0"/>
          <w:numId w:val="13"/>
        </w:numPr>
        <w:autoSpaceDE w:val="0"/>
        <w:autoSpaceDN w:val="0"/>
        <w:adjustRightInd w:val="0"/>
        <w:spacing w:after="183" w:line="240" w:lineRule="auto"/>
        <w:jc w:val="both"/>
        <w:rPr>
          <w:rFonts w:ascii="Source Sans Pro" w:eastAsia="Times New Roman" w:hAnsi="Source Sans Pro" w:cs="Times New Roman"/>
          <w:color w:val="000000"/>
          <w:sz w:val="22"/>
          <w:szCs w:val="22"/>
          <w:lang w:val="en-GB" w:eastAsia="en-GB"/>
        </w:rPr>
      </w:pPr>
      <w:r w:rsidRPr="00936364">
        <w:rPr>
          <w:rFonts w:ascii="Source Sans Pro" w:eastAsia="Times New Roman" w:hAnsi="Source Sans Pro" w:cs="Times New Roman"/>
          <w:color w:val="000000"/>
          <w:sz w:val="22"/>
          <w:szCs w:val="22"/>
          <w:lang w:val="en-GB" w:eastAsia="en-GB"/>
        </w:rPr>
        <w:t>Glasgow Cit</w:t>
      </w:r>
      <w:r w:rsidR="0045214C" w:rsidRPr="00936364">
        <w:rPr>
          <w:rFonts w:ascii="Source Sans Pro" w:eastAsia="Times New Roman" w:hAnsi="Source Sans Pro" w:cs="Times New Roman"/>
          <w:color w:val="000000"/>
          <w:sz w:val="22"/>
          <w:szCs w:val="22"/>
          <w:lang w:val="en-GB" w:eastAsia="en-GB"/>
        </w:rPr>
        <w:t xml:space="preserve">y: </w:t>
      </w:r>
      <w:r w:rsidRPr="00936364">
        <w:rPr>
          <w:rFonts w:ascii="Source Sans Pro" w:eastAsia="Times New Roman" w:hAnsi="Source Sans Pro" w:cs="Times New Roman"/>
          <w:color w:val="000000"/>
          <w:sz w:val="22"/>
          <w:szCs w:val="22"/>
          <w:lang w:val="en-GB" w:eastAsia="en-GB"/>
        </w:rPr>
        <w:t>almost 200</w:t>
      </w:r>
      <w:r w:rsidR="0045214C" w:rsidRPr="00936364">
        <w:rPr>
          <w:rFonts w:ascii="Source Sans Pro" w:eastAsia="Times New Roman" w:hAnsi="Source Sans Pro" w:cs="Times New Roman"/>
          <w:color w:val="000000"/>
          <w:sz w:val="22"/>
          <w:szCs w:val="22"/>
          <w:lang w:val="en-GB" w:eastAsia="en-GB"/>
        </w:rPr>
        <w:t xml:space="preserve"> postcodes</w:t>
      </w:r>
    </w:p>
    <w:p w14:paraId="10D5F78C" w14:textId="77777777" w:rsidR="0045214C" w:rsidRPr="00936364" w:rsidRDefault="006A345F" w:rsidP="004B172C">
      <w:pPr>
        <w:pStyle w:val="ListParagraph"/>
        <w:numPr>
          <w:ilvl w:val="0"/>
          <w:numId w:val="13"/>
        </w:numPr>
        <w:autoSpaceDE w:val="0"/>
        <w:autoSpaceDN w:val="0"/>
        <w:adjustRightInd w:val="0"/>
        <w:spacing w:after="183" w:line="240" w:lineRule="auto"/>
        <w:jc w:val="both"/>
        <w:rPr>
          <w:rFonts w:ascii="Source Sans Pro" w:eastAsia="Times New Roman" w:hAnsi="Source Sans Pro" w:cs="Times New Roman"/>
          <w:color w:val="000000"/>
          <w:sz w:val="22"/>
          <w:szCs w:val="22"/>
          <w:lang w:val="en-GB" w:eastAsia="en-GB"/>
        </w:rPr>
      </w:pPr>
      <w:r w:rsidRPr="00936364">
        <w:rPr>
          <w:rFonts w:ascii="Source Sans Pro" w:eastAsia="Times New Roman" w:hAnsi="Source Sans Pro" w:cs="Times New Roman"/>
          <w:color w:val="000000"/>
          <w:sz w:val="22"/>
          <w:szCs w:val="22"/>
          <w:lang w:val="en-GB" w:eastAsia="en-GB"/>
        </w:rPr>
        <w:t>Aberdeenshire (AB)</w:t>
      </w:r>
    </w:p>
    <w:p w14:paraId="710E4AEF" w14:textId="77777777" w:rsidR="0045214C" w:rsidRPr="00936364" w:rsidRDefault="006A345F" w:rsidP="004B172C">
      <w:pPr>
        <w:pStyle w:val="ListParagraph"/>
        <w:numPr>
          <w:ilvl w:val="0"/>
          <w:numId w:val="13"/>
        </w:numPr>
        <w:autoSpaceDE w:val="0"/>
        <w:autoSpaceDN w:val="0"/>
        <w:adjustRightInd w:val="0"/>
        <w:spacing w:after="183" w:line="240" w:lineRule="auto"/>
        <w:jc w:val="both"/>
        <w:rPr>
          <w:rFonts w:ascii="Source Sans Pro" w:eastAsia="Times New Roman" w:hAnsi="Source Sans Pro" w:cs="Times New Roman"/>
          <w:color w:val="000000"/>
          <w:sz w:val="22"/>
          <w:szCs w:val="22"/>
          <w:lang w:val="en-GB" w:eastAsia="en-GB"/>
        </w:rPr>
      </w:pPr>
      <w:r w:rsidRPr="00936364">
        <w:rPr>
          <w:rFonts w:ascii="Source Sans Pro" w:eastAsia="Times New Roman" w:hAnsi="Source Sans Pro" w:cs="Times New Roman"/>
          <w:color w:val="000000"/>
          <w:sz w:val="22"/>
          <w:szCs w:val="22"/>
          <w:lang w:val="en-GB" w:eastAsia="en-GB"/>
        </w:rPr>
        <w:t xml:space="preserve">Fife (KY) </w:t>
      </w:r>
    </w:p>
    <w:p w14:paraId="35CE04F9" w14:textId="542251D9" w:rsidR="0045214C" w:rsidRPr="00936364" w:rsidRDefault="006A345F" w:rsidP="004B172C">
      <w:pPr>
        <w:pStyle w:val="ListParagraph"/>
        <w:numPr>
          <w:ilvl w:val="0"/>
          <w:numId w:val="13"/>
        </w:numPr>
        <w:autoSpaceDE w:val="0"/>
        <w:autoSpaceDN w:val="0"/>
        <w:adjustRightInd w:val="0"/>
        <w:spacing w:after="183" w:line="240" w:lineRule="auto"/>
        <w:jc w:val="both"/>
        <w:rPr>
          <w:rFonts w:ascii="Source Sans Pro" w:eastAsia="Times New Roman" w:hAnsi="Source Sans Pro" w:cs="Times New Roman"/>
          <w:color w:val="000000"/>
          <w:sz w:val="22"/>
          <w:szCs w:val="22"/>
          <w:lang w:val="en-GB" w:eastAsia="en-GB"/>
        </w:rPr>
      </w:pPr>
      <w:r w:rsidRPr="00936364">
        <w:rPr>
          <w:rFonts w:ascii="Source Sans Pro" w:eastAsia="Times New Roman" w:hAnsi="Source Sans Pro" w:cs="Times New Roman"/>
          <w:color w:val="000000"/>
          <w:sz w:val="22"/>
          <w:szCs w:val="22"/>
          <w:lang w:val="en-GB" w:eastAsia="en-GB"/>
        </w:rPr>
        <w:lastRenderedPageBreak/>
        <w:t>Highland</w:t>
      </w:r>
      <w:r w:rsidR="0045214C" w:rsidRPr="00936364">
        <w:rPr>
          <w:rFonts w:ascii="Source Sans Pro" w:eastAsia="Times New Roman" w:hAnsi="Source Sans Pro" w:cs="Times New Roman"/>
          <w:color w:val="000000"/>
          <w:sz w:val="22"/>
          <w:szCs w:val="22"/>
          <w:lang w:val="en-GB" w:eastAsia="en-GB"/>
        </w:rPr>
        <w:t xml:space="preserve">: </w:t>
      </w:r>
      <w:r w:rsidRPr="00936364">
        <w:rPr>
          <w:rFonts w:ascii="Source Sans Pro" w:eastAsia="Times New Roman" w:hAnsi="Source Sans Pro" w:cs="Times New Roman"/>
          <w:color w:val="000000"/>
          <w:sz w:val="22"/>
          <w:szCs w:val="22"/>
          <w:lang w:val="en-GB" w:eastAsia="en-GB"/>
        </w:rPr>
        <w:t xml:space="preserve">it deals with a high number of postcodes </w:t>
      </w:r>
      <w:r w:rsidR="0045214C" w:rsidRPr="00936364">
        <w:rPr>
          <w:rFonts w:ascii="Source Sans Pro" w:eastAsia="Times New Roman" w:hAnsi="Source Sans Pro" w:cs="Times New Roman"/>
          <w:color w:val="000000"/>
          <w:sz w:val="22"/>
          <w:szCs w:val="22"/>
          <w:lang w:val="en-GB" w:eastAsia="en-GB"/>
        </w:rPr>
        <w:t xml:space="preserve">because it covers more than 1/3 of the surface of the country, from Paisley to Kirkwall. Highland should be an exception, as it does not have that many pupils as other local authorities (approximately 30,000) spread through the country. </w:t>
      </w:r>
    </w:p>
    <w:p w14:paraId="43AACBF9" w14:textId="77777777" w:rsidR="0045214C" w:rsidRPr="00936364" w:rsidRDefault="0045214C" w:rsidP="00936364">
      <w:pPr>
        <w:pStyle w:val="ListParagraph"/>
        <w:autoSpaceDE w:val="0"/>
        <w:autoSpaceDN w:val="0"/>
        <w:adjustRightInd w:val="0"/>
        <w:spacing w:after="183" w:line="240" w:lineRule="auto"/>
        <w:jc w:val="both"/>
        <w:rPr>
          <w:rFonts w:ascii="Source Sans Pro" w:eastAsia="Times New Roman" w:hAnsi="Source Sans Pro" w:cs="Times New Roman"/>
          <w:color w:val="000000"/>
          <w:sz w:val="22"/>
          <w:szCs w:val="22"/>
          <w:lang w:val="en-GB" w:eastAsia="en-GB"/>
        </w:rPr>
      </w:pPr>
    </w:p>
    <w:p w14:paraId="2E7DB7F4" w14:textId="76940D35" w:rsidR="006A345F" w:rsidRPr="00936364" w:rsidRDefault="0045214C" w:rsidP="00936364">
      <w:pPr>
        <w:pStyle w:val="ListParagraph"/>
        <w:autoSpaceDE w:val="0"/>
        <w:autoSpaceDN w:val="0"/>
        <w:adjustRightInd w:val="0"/>
        <w:spacing w:after="183" w:line="240" w:lineRule="auto"/>
        <w:ind w:left="0"/>
        <w:jc w:val="both"/>
        <w:rPr>
          <w:rFonts w:ascii="Source Sans Pro" w:eastAsia="Times New Roman" w:hAnsi="Source Sans Pro" w:cs="Times New Roman"/>
          <w:color w:val="000000"/>
          <w:sz w:val="22"/>
          <w:szCs w:val="22"/>
          <w:lang w:val="en-GB" w:eastAsia="en-GB"/>
        </w:rPr>
      </w:pPr>
      <w:r w:rsidRPr="00936364">
        <w:rPr>
          <w:rFonts w:ascii="Source Sans Pro" w:eastAsia="Times New Roman" w:hAnsi="Source Sans Pro" w:cs="Times New Roman"/>
          <w:color w:val="000000"/>
          <w:sz w:val="22"/>
          <w:szCs w:val="22"/>
          <w:lang w:val="en-GB" w:eastAsia="en-GB"/>
        </w:rPr>
        <w:t>T</w:t>
      </w:r>
      <w:r w:rsidR="006A345F" w:rsidRPr="00936364">
        <w:rPr>
          <w:rFonts w:ascii="Source Sans Pro" w:eastAsia="Times New Roman" w:hAnsi="Source Sans Pro" w:cs="Times New Roman"/>
          <w:color w:val="000000"/>
          <w:sz w:val="22"/>
          <w:szCs w:val="22"/>
          <w:lang w:val="en-GB" w:eastAsia="en-GB"/>
        </w:rPr>
        <w:t>he postcode concentration by local authority is focused in the Central Belt of Scotland and Aberdeen.</w:t>
      </w:r>
    </w:p>
    <w:p w14:paraId="2985318B" w14:textId="7DE4A09F" w:rsidR="006A345F" w:rsidRPr="0045214C" w:rsidRDefault="0045214C" w:rsidP="00A61F12">
      <w:pPr>
        <w:autoSpaceDE w:val="0"/>
        <w:autoSpaceDN w:val="0"/>
        <w:adjustRightInd w:val="0"/>
        <w:spacing w:after="183" w:line="240" w:lineRule="auto"/>
        <w:rPr>
          <w:rFonts w:ascii="Source Sans Pro" w:hAnsi="Source Sans Pro" w:cs="Calibri"/>
          <w:b/>
          <w:bCs/>
          <w:color w:val="000000"/>
          <w:lang w:val="en-GB"/>
        </w:rPr>
      </w:pPr>
      <w:r w:rsidRPr="0045214C">
        <w:rPr>
          <w:rFonts w:ascii="Source Sans Pro" w:hAnsi="Source Sans Pro" w:cs="Calibri"/>
          <w:b/>
          <w:bCs/>
          <w:color w:val="000000"/>
          <w:lang w:val="en-GB"/>
        </w:rPr>
        <w:t xml:space="preserve">13.3 </w:t>
      </w:r>
      <w:r w:rsidR="006A345F" w:rsidRPr="0045214C">
        <w:rPr>
          <w:rFonts w:ascii="Source Sans Pro" w:hAnsi="Source Sans Pro" w:cs="Calibri"/>
          <w:b/>
          <w:bCs/>
          <w:color w:val="000000"/>
          <w:lang w:val="en-GB"/>
        </w:rPr>
        <w:t>RELATION BETWEEN POSTCODE AREAS AND PUPIL ROLLS</w:t>
      </w:r>
    </w:p>
    <w:p w14:paraId="4225B38C" w14:textId="4BC05F88" w:rsidR="006A345F" w:rsidRPr="00936364" w:rsidRDefault="0045214C" w:rsidP="00936364">
      <w:pPr>
        <w:autoSpaceDE w:val="0"/>
        <w:autoSpaceDN w:val="0"/>
        <w:adjustRightInd w:val="0"/>
        <w:spacing w:after="183" w:line="240" w:lineRule="auto"/>
        <w:jc w:val="both"/>
        <w:rPr>
          <w:rFonts w:ascii="Source Sans Pro" w:eastAsia="Times New Roman" w:hAnsi="Source Sans Pro" w:cs="Times New Roman"/>
          <w:color w:val="000000"/>
          <w:sz w:val="22"/>
          <w:szCs w:val="22"/>
          <w:lang w:val="en-GB" w:eastAsia="en-GB"/>
        </w:rPr>
      </w:pPr>
      <w:r w:rsidRPr="00936364">
        <w:rPr>
          <w:rFonts w:ascii="Source Sans Pro" w:eastAsia="Times New Roman" w:hAnsi="Source Sans Pro" w:cs="Times New Roman"/>
          <w:color w:val="000000"/>
          <w:sz w:val="22"/>
          <w:szCs w:val="22"/>
          <w:lang w:val="en-GB" w:eastAsia="en-GB"/>
        </w:rPr>
        <w:t>T</w:t>
      </w:r>
      <w:r w:rsidR="006A345F" w:rsidRPr="00936364">
        <w:rPr>
          <w:rFonts w:ascii="Source Sans Pro" w:eastAsia="Times New Roman" w:hAnsi="Source Sans Pro" w:cs="Times New Roman"/>
          <w:color w:val="000000"/>
          <w:sz w:val="22"/>
          <w:szCs w:val="22"/>
          <w:lang w:val="en-GB" w:eastAsia="en-GB"/>
        </w:rPr>
        <w:t xml:space="preserve">he majority of </w:t>
      </w:r>
      <w:r w:rsidRPr="00936364">
        <w:rPr>
          <w:rFonts w:ascii="Source Sans Pro" w:eastAsia="Times New Roman" w:hAnsi="Source Sans Pro" w:cs="Times New Roman"/>
          <w:color w:val="000000"/>
          <w:sz w:val="22"/>
          <w:szCs w:val="22"/>
          <w:lang w:val="en-GB" w:eastAsia="en-GB"/>
        </w:rPr>
        <w:t>schools are</w:t>
      </w:r>
      <w:r w:rsidR="006A345F" w:rsidRPr="00936364">
        <w:rPr>
          <w:rFonts w:ascii="Source Sans Pro" w:eastAsia="Times New Roman" w:hAnsi="Source Sans Pro" w:cs="Times New Roman"/>
          <w:color w:val="000000"/>
          <w:sz w:val="22"/>
          <w:szCs w:val="22"/>
          <w:lang w:val="en-GB" w:eastAsia="en-GB"/>
        </w:rPr>
        <w:t xml:space="preserve"> concentrated in 6 main </w:t>
      </w:r>
      <w:r w:rsidRPr="00936364">
        <w:rPr>
          <w:rFonts w:ascii="Source Sans Pro" w:eastAsia="Times New Roman" w:hAnsi="Source Sans Pro" w:cs="Times New Roman"/>
          <w:color w:val="000000"/>
          <w:sz w:val="22"/>
          <w:szCs w:val="22"/>
          <w:lang w:val="en-GB" w:eastAsia="en-GB"/>
        </w:rPr>
        <w:t xml:space="preserve">postcode </w:t>
      </w:r>
      <w:r w:rsidR="006A345F" w:rsidRPr="00936364">
        <w:rPr>
          <w:rFonts w:ascii="Source Sans Pro" w:eastAsia="Times New Roman" w:hAnsi="Source Sans Pro" w:cs="Times New Roman"/>
          <w:color w:val="000000"/>
          <w:sz w:val="22"/>
          <w:szCs w:val="22"/>
          <w:lang w:val="en-GB" w:eastAsia="en-GB"/>
        </w:rPr>
        <w:t xml:space="preserve">areas. </w:t>
      </w:r>
      <w:r w:rsidRPr="00936364">
        <w:rPr>
          <w:rFonts w:ascii="Source Sans Pro" w:eastAsia="Times New Roman" w:hAnsi="Source Sans Pro" w:cs="Times New Roman"/>
          <w:color w:val="000000"/>
          <w:sz w:val="22"/>
          <w:szCs w:val="22"/>
          <w:lang w:val="en-GB" w:eastAsia="en-GB"/>
        </w:rPr>
        <w:t>O</w:t>
      </w:r>
      <w:r w:rsidR="006A345F" w:rsidRPr="00936364">
        <w:rPr>
          <w:rFonts w:ascii="Source Sans Pro" w:eastAsia="Times New Roman" w:hAnsi="Source Sans Pro" w:cs="Times New Roman"/>
          <w:color w:val="000000"/>
          <w:sz w:val="22"/>
          <w:szCs w:val="22"/>
          <w:lang w:val="en-GB" w:eastAsia="en-GB"/>
        </w:rPr>
        <w:t xml:space="preserve">rdered from </w:t>
      </w:r>
      <w:r w:rsidRPr="00936364">
        <w:rPr>
          <w:rFonts w:ascii="Source Sans Pro" w:eastAsia="Times New Roman" w:hAnsi="Source Sans Pro" w:cs="Times New Roman"/>
          <w:color w:val="000000"/>
          <w:sz w:val="22"/>
          <w:szCs w:val="22"/>
          <w:lang w:val="en-GB" w:eastAsia="en-GB"/>
        </w:rPr>
        <w:t>big</w:t>
      </w:r>
      <w:r w:rsidR="006A345F" w:rsidRPr="00936364">
        <w:rPr>
          <w:rFonts w:ascii="Source Sans Pro" w:eastAsia="Times New Roman" w:hAnsi="Source Sans Pro" w:cs="Times New Roman"/>
          <w:color w:val="000000"/>
          <w:sz w:val="22"/>
          <w:szCs w:val="22"/>
          <w:lang w:val="en-GB" w:eastAsia="en-GB"/>
        </w:rPr>
        <w:t xml:space="preserve"> to </w:t>
      </w:r>
      <w:r w:rsidRPr="00936364">
        <w:rPr>
          <w:rFonts w:ascii="Source Sans Pro" w:eastAsia="Times New Roman" w:hAnsi="Source Sans Pro" w:cs="Times New Roman"/>
          <w:color w:val="000000"/>
          <w:sz w:val="22"/>
          <w:szCs w:val="22"/>
          <w:lang w:val="en-GB" w:eastAsia="en-GB"/>
        </w:rPr>
        <w:t xml:space="preserve">small </w:t>
      </w:r>
      <w:r w:rsidR="006A345F" w:rsidRPr="00936364">
        <w:rPr>
          <w:rFonts w:ascii="Source Sans Pro" w:eastAsia="Times New Roman" w:hAnsi="Source Sans Pro" w:cs="Times New Roman"/>
          <w:color w:val="000000"/>
          <w:sz w:val="22"/>
          <w:szCs w:val="22"/>
          <w:lang w:val="en-GB" w:eastAsia="en-GB"/>
        </w:rPr>
        <w:t>are:</w:t>
      </w:r>
    </w:p>
    <w:p w14:paraId="4ACD34AD" w14:textId="4D084D9B" w:rsidR="006A345F" w:rsidRPr="00936364" w:rsidRDefault="006A345F" w:rsidP="004B172C">
      <w:pPr>
        <w:pStyle w:val="ListParagraph"/>
        <w:numPr>
          <w:ilvl w:val="0"/>
          <w:numId w:val="13"/>
        </w:numPr>
        <w:autoSpaceDE w:val="0"/>
        <w:autoSpaceDN w:val="0"/>
        <w:adjustRightInd w:val="0"/>
        <w:spacing w:after="183" w:line="240" w:lineRule="auto"/>
        <w:jc w:val="both"/>
        <w:rPr>
          <w:rFonts w:ascii="Source Sans Pro" w:eastAsia="Times New Roman" w:hAnsi="Source Sans Pro" w:cs="Times New Roman"/>
          <w:color w:val="000000"/>
          <w:sz w:val="22"/>
          <w:szCs w:val="22"/>
          <w:lang w:val="en-GB" w:eastAsia="en-GB"/>
        </w:rPr>
      </w:pPr>
      <w:r w:rsidRPr="00936364">
        <w:rPr>
          <w:rFonts w:ascii="Source Sans Pro" w:eastAsia="Times New Roman" w:hAnsi="Source Sans Pro" w:cs="Times New Roman"/>
          <w:color w:val="000000"/>
          <w:sz w:val="22"/>
          <w:szCs w:val="22"/>
          <w:lang w:val="en-GB" w:eastAsia="en-GB"/>
        </w:rPr>
        <w:t>Glasgow - GL</w:t>
      </w:r>
    </w:p>
    <w:p w14:paraId="3D6AB94C" w14:textId="52961C0F" w:rsidR="006A345F" w:rsidRPr="00936364" w:rsidRDefault="006A345F" w:rsidP="004B172C">
      <w:pPr>
        <w:pStyle w:val="ListParagraph"/>
        <w:numPr>
          <w:ilvl w:val="0"/>
          <w:numId w:val="13"/>
        </w:numPr>
        <w:autoSpaceDE w:val="0"/>
        <w:autoSpaceDN w:val="0"/>
        <w:adjustRightInd w:val="0"/>
        <w:spacing w:after="183" w:line="240" w:lineRule="auto"/>
        <w:jc w:val="both"/>
        <w:rPr>
          <w:rFonts w:ascii="Source Sans Pro" w:eastAsia="Times New Roman" w:hAnsi="Source Sans Pro" w:cs="Times New Roman"/>
          <w:color w:val="000000"/>
          <w:sz w:val="22"/>
          <w:szCs w:val="22"/>
          <w:lang w:val="en-GB" w:eastAsia="en-GB"/>
        </w:rPr>
      </w:pPr>
      <w:r w:rsidRPr="00936364">
        <w:rPr>
          <w:rFonts w:ascii="Source Sans Pro" w:eastAsia="Times New Roman" w:hAnsi="Source Sans Pro" w:cs="Times New Roman"/>
          <w:color w:val="000000"/>
          <w:sz w:val="22"/>
          <w:szCs w:val="22"/>
          <w:lang w:val="en-GB" w:eastAsia="en-GB"/>
        </w:rPr>
        <w:t>Edinburgh - EH</w:t>
      </w:r>
    </w:p>
    <w:p w14:paraId="42537A64" w14:textId="63BF59BE" w:rsidR="006A345F" w:rsidRPr="00936364" w:rsidRDefault="006A345F" w:rsidP="004B172C">
      <w:pPr>
        <w:pStyle w:val="ListParagraph"/>
        <w:numPr>
          <w:ilvl w:val="0"/>
          <w:numId w:val="13"/>
        </w:numPr>
        <w:autoSpaceDE w:val="0"/>
        <w:autoSpaceDN w:val="0"/>
        <w:adjustRightInd w:val="0"/>
        <w:spacing w:after="183" w:line="240" w:lineRule="auto"/>
        <w:jc w:val="both"/>
        <w:rPr>
          <w:rFonts w:ascii="Source Sans Pro" w:eastAsia="Times New Roman" w:hAnsi="Source Sans Pro" w:cs="Times New Roman"/>
          <w:color w:val="000000"/>
          <w:sz w:val="22"/>
          <w:szCs w:val="22"/>
          <w:lang w:val="en-GB" w:eastAsia="en-GB"/>
        </w:rPr>
      </w:pPr>
      <w:r w:rsidRPr="00936364">
        <w:rPr>
          <w:rFonts w:ascii="Source Sans Pro" w:eastAsia="Times New Roman" w:hAnsi="Source Sans Pro" w:cs="Times New Roman"/>
          <w:color w:val="000000"/>
          <w:sz w:val="22"/>
          <w:szCs w:val="22"/>
          <w:lang w:val="en-GB" w:eastAsia="en-GB"/>
        </w:rPr>
        <w:t>Aberdeen - AB</w:t>
      </w:r>
    </w:p>
    <w:p w14:paraId="178B29BE" w14:textId="3EE2B640" w:rsidR="006A345F" w:rsidRPr="00936364" w:rsidRDefault="006A345F" w:rsidP="004B172C">
      <w:pPr>
        <w:pStyle w:val="ListParagraph"/>
        <w:numPr>
          <w:ilvl w:val="0"/>
          <w:numId w:val="13"/>
        </w:numPr>
        <w:autoSpaceDE w:val="0"/>
        <w:autoSpaceDN w:val="0"/>
        <w:adjustRightInd w:val="0"/>
        <w:spacing w:after="183" w:line="240" w:lineRule="auto"/>
        <w:jc w:val="both"/>
        <w:rPr>
          <w:rFonts w:ascii="Source Sans Pro" w:eastAsia="Times New Roman" w:hAnsi="Source Sans Pro" w:cs="Times New Roman"/>
          <w:color w:val="000000"/>
          <w:sz w:val="22"/>
          <w:szCs w:val="22"/>
          <w:lang w:val="en-GB" w:eastAsia="en-GB"/>
        </w:rPr>
      </w:pPr>
      <w:r w:rsidRPr="00936364">
        <w:rPr>
          <w:rFonts w:ascii="Source Sans Pro" w:eastAsia="Times New Roman" w:hAnsi="Source Sans Pro" w:cs="Times New Roman"/>
          <w:color w:val="000000"/>
          <w:sz w:val="22"/>
          <w:szCs w:val="22"/>
          <w:lang w:val="en-GB" w:eastAsia="en-GB"/>
        </w:rPr>
        <w:t>Motherwell - ML</w:t>
      </w:r>
    </w:p>
    <w:p w14:paraId="50CD2894" w14:textId="1A768221" w:rsidR="006A345F" w:rsidRPr="00936364" w:rsidRDefault="006A345F" w:rsidP="004B172C">
      <w:pPr>
        <w:pStyle w:val="ListParagraph"/>
        <w:numPr>
          <w:ilvl w:val="0"/>
          <w:numId w:val="13"/>
        </w:numPr>
        <w:autoSpaceDE w:val="0"/>
        <w:autoSpaceDN w:val="0"/>
        <w:adjustRightInd w:val="0"/>
        <w:spacing w:after="183" w:line="240" w:lineRule="auto"/>
        <w:jc w:val="both"/>
        <w:rPr>
          <w:rFonts w:ascii="Source Sans Pro" w:eastAsia="Times New Roman" w:hAnsi="Source Sans Pro" w:cs="Times New Roman"/>
          <w:color w:val="000000"/>
          <w:sz w:val="22"/>
          <w:szCs w:val="22"/>
          <w:lang w:val="en-GB" w:eastAsia="en-GB"/>
        </w:rPr>
      </w:pPr>
      <w:r w:rsidRPr="00936364">
        <w:rPr>
          <w:rFonts w:ascii="Source Sans Pro" w:eastAsia="Times New Roman" w:hAnsi="Source Sans Pro" w:cs="Times New Roman"/>
          <w:color w:val="000000"/>
          <w:sz w:val="22"/>
          <w:szCs w:val="22"/>
          <w:lang w:val="en-GB" w:eastAsia="en-GB"/>
        </w:rPr>
        <w:t>Kirkaldy - KY</w:t>
      </w:r>
    </w:p>
    <w:p w14:paraId="699A8556" w14:textId="4F6AED66" w:rsidR="006A345F" w:rsidRPr="00936364" w:rsidRDefault="006A345F" w:rsidP="004B172C">
      <w:pPr>
        <w:pStyle w:val="ListParagraph"/>
        <w:numPr>
          <w:ilvl w:val="0"/>
          <w:numId w:val="13"/>
        </w:numPr>
        <w:autoSpaceDE w:val="0"/>
        <w:autoSpaceDN w:val="0"/>
        <w:adjustRightInd w:val="0"/>
        <w:spacing w:after="183" w:line="240" w:lineRule="auto"/>
        <w:jc w:val="both"/>
        <w:rPr>
          <w:rFonts w:ascii="Source Sans Pro" w:eastAsia="Times New Roman" w:hAnsi="Source Sans Pro" w:cs="Times New Roman"/>
          <w:color w:val="000000"/>
          <w:sz w:val="22"/>
          <w:szCs w:val="22"/>
          <w:lang w:val="en-GB" w:eastAsia="en-GB"/>
        </w:rPr>
      </w:pPr>
      <w:r w:rsidRPr="00936364">
        <w:rPr>
          <w:rFonts w:ascii="Source Sans Pro" w:eastAsia="Times New Roman" w:hAnsi="Source Sans Pro" w:cs="Times New Roman"/>
          <w:color w:val="000000"/>
          <w:sz w:val="22"/>
          <w:szCs w:val="22"/>
          <w:lang w:val="en-GB" w:eastAsia="en-GB"/>
        </w:rPr>
        <w:t>Kilmarnock - KA</w:t>
      </w:r>
    </w:p>
    <w:p w14:paraId="22043833" w14:textId="6107FE22" w:rsidR="006A345F" w:rsidRPr="00CD76D6" w:rsidRDefault="00CD76D6" w:rsidP="00A61F12">
      <w:pPr>
        <w:autoSpaceDE w:val="0"/>
        <w:autoSpaceDN w:val="0"/>
        <w:adjustRightInd w:val="0"/>
        <w:spacing w:after="183" w:line="240" w:lineRule="auto"/>
        <w:rPr>
          <w:rFonts w:ascii="Source Sans Pro" w:hAnsi="Source Sans Pro" w:cs="Calibri"/>
          <w:b/>
          <w:bCs/>
          <w:color w:val="000000"/>
          <w:lang w:val="en-GB"/>
        </w:rPr>
      </w:pPr>
      <w:r w:rsidRPr="00CD76D6">
        <w:rPr>
          <w:rFonts w:ascii="Source Sans Pro" w:hAnsi="Source Sans Pro" w:cs="Calibri"/>
          <w:b/>
          <w:bCs/>
          <w:color w:val="000000"/>
          <w:lang w:val="en-GB"/>
        </w:rPr>
        <w:t xml:space="preserve">13.4 </w:t>
      </w:r>
      <w:r w:rsidR="006A345F" w:rsidRPr="00CD76D6">
        <w:rPr>
          <w:rFonts w:ascii="Source Sans Pro" w:hAnsi="Source Sans Pro" w:cs="Calibri"/>
          <w:b/>
          <w:bCs/>
          <w:color w:val="000000"/>
          <w:lang w:val="en-GB"/>
        </w:rPr>
        <w:t>RELATION BETWEEN LOCAL AUTHORITIES AND PUPIL ROLLS</w:t>
      </w:r>
    </w:p>
    <w:p w14:paraId="1479FB86" w14:textId="065283D1" w:rsidR="006A345F" w:rsidRPr="00936364" w:rsidRDefault="006A345F" w:rsidP="00936364">
      <w:pPr>
        <w:autoSpaceDE w:val="0"/>
        <w:autoSpaceDN w:val="0"/>
        <w:adjustRightInd w:val="0"/>
        <w:spacing w:after="183" w:line="240" w:lineRule="auto"/>
        <w:jc w:val="both"/>
        <w:rPr>
          <w:rFonts w:ascii="Source Sans Pro" w:eastAsia="Times New Roman" w:hAnsi="Source Sans Pro" w:cs="Times New Roman"/>
          <w:color w:val="000000"/>
          <w:sz w:val="22"/>
          <w:szCs w:val="22"/>
          <w:lang w:val="en-GB" w:eastAsia="en-GB"/>
        </w:rPr>
      </w:pPr>
      <w:r w:rsidRPr="00936364">
        <w:rPr>
          <w:rFonts w:ascii="Source Sans Pro" w:eastAsia="Times New Roman" w:hAnsi="Source Sans Pro" w:cs="Times New Roman"/>
          <w:color w:val="000000"/>
          <w:sz w:val="22"/>
          <w:szCs w:val="22"/>
          <w:lang w:val="en-GB" w:eastAsia="en-GB"/>
        </w:rPr>
        <w:t>The 6 main local authorities, ordered from</w:t>
      </w:r>
      <w:r w:rsidR="00CD76D6" w:rsidRPr="00936364">
        <w:rPr>
          <w:rFonts w:ascii="Source Sans Pro" w:eastAsia="Times New Roman" w:hAnsi="Source Sans Pro" w:cs="Times New Roman"/>
          <w:color w:val="000000"/>
          <w:sz w:val="22"/>
          <w:szCs w:val="22"/>
          <w:lang w:val="en-GB" w:eastAsia="en-GB"/>
        </w:rPr>
        <w:t xml:space="preserve"> big to small </w:t>
      </w:r>
      <w:r w:rsidRPr="00936364">
        <w:rPr>
          <w:rFonts w:ascii="Source Sans Pro" w:eastAsia="Times New Roman" w:hAnsi="Source Sans Pro" w:cs="Times New Roman"/>
          <w:color w:val="000000"/>
          <w:sz w:val="22"/>
          <w:szCs w:val="22"/>
          <w:lang w:val="en-GB" w:eastAsia="en-GB"/>
        </w:rPr>
        <w:t>are:</w:t>
      </w:r>
    </w:p>
    <w:p w14:paraId="3BA960BA" w14:textId="46E874A3" w:rsidR="006A345F" w:rsidRPr="00936364" w:rsidRDefault="006A345F" w:rsidP="004B172C">
      <w:pPr>
        <w:pStyle w:val="ListParagraph"/>
        <w:numPr>
          <w:ilvl w:val="0"/>
          <w:numId w:val="14"/>
        </w:numPr>
        <w:autoSpaceDE w:val="0"/>
        <w:autoSpaceDN w:val="0"/>
        <w:adjustRightInd w:val="0"/>
        <w:spacing w:after="183" w:line="240" w:lineRule="auto"/>
        <w:jc w:val="both"/>
        <w:rPr>
          <w:rFonts w:ascii="Source Sans Pro" w:eastAsia="Times New Roman" w:hAnsi="Source Sans Pro" w:cs="Times New Roman"/>
          <w:color w:val="000000"/>
          <w:sz w:val="22"/>
          <w:szCs w:val="22"/>
          <w:lang w:val="en-GB" w:eastAsia="en-GB"/>
        </w:rPr>
      </w:pPr>
      <w:r w:rsidRPr="00936364">
        <w:rPr>
          <w:rFonts w:ascii="Source Sans Pro" w:eastAsia="Times New Roman" w:hAnsi="Source Sans Pro" w:cs="Times New Roman"/>
          <w:color w:val="000000"/>
          <w:sz w:val="22"/>
          <w:szCs w:val="22"/>
          <w:lang w:val="en-GB" w:eastAsia="en-GB"/>
        </w:rPr>
        <w:t>Glasgow</w:t>
      </w:r>
    </w:p>
    <w:p w14:paraId="6BF0A46C" w14:textId="489B3D37" w:rsidR="006A345F" w:rsidRPr="00936364" w:rsidRDefault="006A345F" w:rsidP="004B172C">
      <w:pPr>
        <w:pStyle w:val="ListParagraph"/>
        <w:numPr>
          <w:ilvl w:val="0"/>
          <w:numId w:val="14"/>
        </w:numPr>
        <w:autoSpaceDE w:val="0"/>
        <w:autoSpaceDN w:val="0"/>
        <w:adjustRightInd w:val="0"/>
        <w:spacing w:after="183" w:line="240" w:lineRule="auto"/>
        <w:jc w:val="both"/>
        <w:rPr>
          <w:rFonts w:ascii="Source Sans Pro" w:eastAsia="Times New Roman" w:hAnsi="Source Sans Pro" w:cs="Times New Roman"/>
          <w:color w:val="000000"/>
          <w:sz w:val="22"/>
          <w:szCs w:val="22"/>
          <w:lang w:val="en-GB" w:eastAsia="en-GB"/>
        </w:rPr>
      </w:pPr>
      <w:r w:rsidRPr="00936364">
        <w:rPr>
          <w:rFonts w:ascii="Source Sans Pro" w:eastAsia="Times New Roman" w:hAnsi="Source Sans Pro" w:cs="Times New Roman"/>
          <w:color w:val="000000"/>
          <w:sz w:val="22"/>
          <w:szCs w:val="22"/>
          <w:lang w:val="en-GB" w:eastAsia="en-GB"/>
        </w:rPr>
        <w:t>City of Edinburgh</w:t>
      </w:r>
    </w:p>
    <w:p w14:paraId="09E0AFCF" w14:textId="5C1CBAA2" w:rsidR="006A345F" w:rsidRPr="00936364" w:rsidRDefault="006A345F" w:rsidP="004B172C">
      <w:pPr>
        <w:pStyle w:val="ListParagraph"/>
        <w:numPr>
          <w:ilvl w:val="0"/>
          <w:numId w:val="14"/>
        </w:numPr>
        <w:autoSpaceDE w:val="0"/>
        <w:autoSpaceDN w:val="0"/>
        <w:adjustRightInd w:val="0"/>
        <w:spacing w:after="183" w:line="240" w:lineRule="auto"/>
        <w:jc w:val="both"/>
        <w:rPr>
          <w:rFonts w:ascii="Source Sans Pro" w:eastAsia="Times New Roman" w:hAnsi="Source Sans Pro" w:cs="Times New Roman"/>
          <w:color w:val="000000"/>
          <w:sz w:val="22"/>
          <w:szCs w:val="22"/>
          <w:lang w:val="en-GB" w:eastAsia="en-GB"/>
        </w:rPr>
      </w:pPr>
      <w:r w:rsidRPr="00936364">
        <w:rPr>
          <w:rFonts w:ascii="Source Sans Pro" w:eastAsia="Times New Roman" w:hAnsi="Source Sans Pro" w:cs="Times New Roman"/>
          <w:color w:val="000000"/>
          <w:sz w:val="22"/>
          <w:szCs w:val="22"/>
          <w:lang w:val="en-GB" w:eastAsia="en-GB"/>
        </w:rPr>
        <w:t>Fife</w:t>
      </w:r>
    </w:p>
    <w:p w14:paraId="0BC55352" w14:textId="43CC0900" w:rsidR="006A345F" w:rsidRPr="00936364" w:rsidRDefault="006A345F" w:rsidP="004B172C">
      <w:pPr>
        <w:pStyle w:val="ListParagraph"/>
        <w:numPr>
          <w:ilvl w:val="0"/>
          <w:numId w:val="14"/>
        </w:numPr>
        <w:autoSpaceDE w:val="0"/>
        <w:autoSpaceDN w:val="0"/>
        <w:adjustRightInd w:val="0"/>
        <w:spacing w:after="183" w:line="240" w:lineRule="auto"/>
        <w:jc w:val="both"/>
        <w:rPr>
          <w:rFonts w:ascii="Source Sans Pro" w:eastAsia="Times New Roman" w:hAnsi="Source Sans Pro" w:cs="Times New Roman"/>
          <w:color w:val="000000"/>
          <w:sz w:val="22"/>
          <w:szCs w:val="22"/>
          <w:lang w:val="en-GB" w:eastAsia="en-GB"/>
        </w:rPr>
      </w:pPr>
      <w:r w:rsidRPr="00936364">
        <w:rPr>
          <w:rFonts w:ascii="Source Sans Pro" w:eastAsia="Times New Roman" w:hAnsi="Source Sans Pro" w:cs="Times New Roman"/>
          <w:color w:val="000000"/>
          <w:sz w:val="22"/>
          <w:szCs w:val="22"/>
          <w:lang w:val="en-GB" w:eastAsia="en-GB"/>
        </w:rPr>
        <w:t>North Lanarkshire</w:t>
      </w:r>
      <w:r w:rsidR="00CD76D6" w:rsidRPr="00936364">
        <w:rPr>
          <w:rFonts w:ascii="Source Sans Pro" w:eastAsia="Times New Roman" w:hAnsi="Source Sans Pro" w:cs="Times New Roman"/>
          <w:color w:val="000000"/>
          <w:sz w:val="22"/>
          <w:szCs w:val="22"/>
          <w:lang w:val="en-GB" w:eastAsia="en-GB"/>
        </w:rPr>
        <w:t xml:space="preserve">: it includes some PA and G postcodes, which increases the number of pupils. </w:t>
      </w:r>
    </w:p>
    <w:p w14:paraId="2C1A3054" w14:textId="364F76C5" w:rsidR="006A345F" w:rsidRPr="00936364" w:rsidRDefault="006A345F" w:rsidP="004B172C">
      <w:pPr>
        <w:pStyle w:val="ListParagraph"/>
        <w:numPr>
          <w:ilvl w:val="0"/>
          <w:numId w:val="14"/>
        </w:numPr>
        <w:autoSpaceDE w:val="0"/>
        <w:autoSpaceDN w:val="0"/>
        <w:adjustRightInd w:val="0"/>
        <w:spacing w:after="183" w:line="240" w:lineRule="auto"/>
        <w:jc w:val="both"/>
        <w:rPr>
          <w:rFonts w:ascii="Source Sans Pro" w:eastAsia="Times New Roman" w:hAnsi="Source Sans Pro" w:cs="Times New Roman"/>
          <w:color w:val="000000"/>
          <w:sz w:val="22"/>
          <w:szCs w:val="22"/>
          <w:lang w:val="en-GB" w:eastAsia="en-GB"/>
        </w:rPr>
      </w:pPr>
      <w:r w:rsidRPr="00936364">
        <w:rPr>
          <w:rFonts w:ascii="Source Sans Pro" w:eastAsia="Times New Roman" w:hAnsi="Source Sans Pro" w:cs="Times New Roman"/>
          <w:color w:val="000000"/>
          <w:sz w:val="22"/>
          <w:szCs w:val="22"/>
          <w:lang w:val="en-GB" w:eastAsia="en-GB"/>
        </w:rPr>
        <w:t>South Lanarkshire</w:t>
      </w:r>
    </w:p>
    <w:p w14:paraId="03BCE18F" w14:textId="637E71AA" w:rsidR="006A345F" w:rsidRPr="00936364" w:rsidRDefault="006A345F" w:rsidP="004B172C">
      <w:pPr>
        <w:pStyle w:val="ListParagraph"/>
        <w:numPr>
          <w:ilvl w:val="0"/>
          <w:numId w:val="14"/>
        </w:numPr>
        <w:autoSpaceDE w:val="0"/>
        <w:autoSpaceDN w:val="0"/>
        <w:adjustRightInd w:val="0"/>
        <w:spacing w:after="183" w:line="240" w:lineRule="auto"/>
        <w:jc w:val="both"/>
        <w:rPr>
          <w:rFonts w:ascii="Source Sans Pro" w:eastAsia="Times New Roman" w:hAnsi="Source Sans Pro" w:cs="Times New Roman"/>
          <w:color w:val="000000"/>
          <w:sz w:val="22"/>
          <w:szCs w:val="22"/>
          <w:lang w:val="en-GB" w:eastAsia="en-GB"/>
        </w:rPr>
      </w:pPr>
      <w:r w:rsidRPr="00936364">
        <w:rPr>
          <w:rFonts w:ascii="Source Sans Pro" w:eastAsia="Times New Roman" w:hAnsi="Source Sans Pro" w:cs="Times New Roman"/>
          <w:color w:val="000000"/>
          <w:sz w:val="22"/>
          <w:szCs w:val="22"/>
          <w:lang w:val="en-GB" w:eastAsia="en-GB"/>
        </w:rPr>
        <w:t>Aberdeenshire</w:t>
      </w:r>
      <w:r w:rsidR="00CD76D6" w:rsidRPr="00936364">
        <w:rPr>
          <w:rFonts w:ascii="Source Sans Pro" w:eastAsia="Times New Roman" w:hAnsi="Source Sans Pro" w:cs="Times New Roman"/>
          <w:color w:val="000000"/>
          <w:sz w:val="22"/>
          <w:szCs w:val="22"/>
          <w:lang w:val="en-GB" w:eastAsia="en-GB"/>
        </w:rPr>
        <w:t>: its position is not that high, because schools have been divided between Aberdeen City local authority and Aberdeenshire local authority.</w:t>
      </w:r>
    </w:p>
    <w:p w14:paraId="2963EFC9" w14:textId="7E33D2AC" w:rsidR="00B675F4" w:rsidRPr="00B675F4" w:rsidRDefault="00B675F4" w:rsidP="00B675F4">
      <w:pPr>
        <w:autoSpaceDE w:val="0"/>
        <w:autoSpaceDN w:val="0"/>
        <w:adjustRightInd w:val="0"/>
        <w:spacing w:after="183" w:line="240" w:lineRule="auto"/>
        <w:rPr>
          <w:rFonts w:ascii="Source Sans Pro" w:hAnsi="Source Sans Pro" w:cs="Calibri"/>
          <w:b/>
          <w:bCs/>
          <w:color w:val="000000"/>
          <w:lang w:val="en-GB"/>
        </w:rPr>
      </w:pPr>
      <w:r w:rsidRPr="00B675F4">
        <w:rPr>
          <w:rFonts w:ascii="Source Sans Pro" w:hAnsi="Source Sans Pro" w:cs="Calibri"/>
          <w:b/>
          <w:bCs/>
          <w:color w:val="000000"/>
          <w:lang w:val="en-GB"/>
        </w:rPr>
        <w:t xml:space="preserve">13.5 </w:t>
      </w:r>
      <w:r w:rsidR="006A345F" w:rsidRPr="00B675F4">
        <w:rPr>
          <w:rFonts w:ascii="Source Sans Pro" w:hAnsi="Source Sans Pro" w:cs="Calibri"/>
          <w:b/>
          <w:bCs/>
          <w:color w:val="000000"/>
          <w:lang w:val="en-GB"/>
        </w:rPr>
        <w:t xml:space="preserve">RELATION BETWEEN LOCAL AUTHORITIES </w:t>
      </w:r>
      <w:r w:rsidRPr="00B675F4">
        <w:rPr>
          <w:rFonts w:ascii="Source Sans Pro" w:hAnsi="Source Sans Pro" w:cs="Calibri"/>
          <w:b/>
          <w:bCs/>
          <w:color w:val="000000"/>
          <w:lang w:val="en-GB"/>
        </w:rPr>
        <w:t xml:space="preserve">/ POSTCODE AREAS </w:t>
      </w:r>
      <w:r w:rsidR="006A345F" w:rsidRPr="00B675F4">
        <w:rPr>
          <w:rFonts w:ascii="Source Sans Pro" w:hAnsi="Source Sans Pro" w:cs="Calibri"/>
          <w:b/>
          <w:bCs/>
          <w:color w:val="000000"/>
          <w:lang w:val="en-GB"/>
        </w:rPr>
        <w:t>AND PUPIL GENDER DISTRIBUTION</w:t>
      </w:r>
      <w:r w:rsidRPr="00B675F4">
        <w:rPr>
          <w:rFonts w:ascii="Source Sans Pro" w:hAnsi="Source Sans Pro" w:cs="Calibri"/>
          <w:b/>
          <w:bCs/>
          <w:color w:val="000000"/>
          <w:lang w:val="en-GB"/>
        </w:rPr>
        <w:t xml:space="preserve"> </w:t>
      </w:r>
    </w:p>
    <w:p w14:paraId="7CF3C76A" w14:textId="57951B23" w:rsidR="006A345F" w:rsidRPr="00F85E7D" w:rsidRDefault="00B675F4" w:rsidP="00936364">
      <w:pPr>
        <w:autoSpaceDE w:val="0"/>
        <w:autoSpaceDN w:val="0"/>
        <w:adjustRightInd w:val="0"/>
        <w:spacing w:after="183" w:line="240" w:lineRule="auto"/>
        <w:jc w:val="both"/>
        <w:rPr>
          <w:rFonts w:ascii="Source Sans Pro" w:hAnsi="Source Sans Pro" w:cs="Calibri"/>
          <w:color w:val="000000"/>
          <w:sz w:val="22"/>
          <w:szCs w:val="22"/>
          <w:lang w:val="en-GB"/>
        </w:rPr>
      </w:pPr>
      <w:r w:rsidRPr="00F85E7D">
        <w:rPr>
          <w:rFonts w:ascii="Source Sans Pro" w:hAnsi="Source Sans Pro" w:cs="Calibri"/>
          <w:color w:val="000000"/>
          <w:sz w:val="22"/>
          <w:szCs w:val="22"/>
          <w:lang w:val="en-GB"/>
        </w:rPr>
        <w:t xml:space="preserve">In general, </w:t>
      </w:r>
      <w:r w:rsidR="006A345F" w:rsidRPr="00F85E7D">
        <w:rPr>
          <w:rFonts w:ascii="Source Sans Pro" w:hAnsi="Source Sans Pro" w:cs="Calibri"/>
          <w:color w:val="000000"/>
          <w:sz w:val="22"/>
          <w:szCs w:val="22"/>
          <w:lang w:val="en-GB"/>
        </w:rPr>
        <w:t>there are more boys than girls</w:t>
      </w:r>
      <w:r w:rsidRPr="00F85E7D">
        <w:rPr>
          <w:rFonts w:ascii="Source Sans Pro" w:hAnsi="Source Sans Pro" w:cs="Calibri"/>
          <w:color w:val="000000"/>
          <w:sz w:val="22"/>
          <w:szCs w:val="22"/>
          <w:lang w:val="en-GB"/>
        </w:rPr>
        <w:t xml:space="preserve"> in all postcodes, except in the islands (Lewis, Orkney, Shetlands, etc), where t</w:t>
      </w:r>
      <w:r w:rsidR="006A345F" w:rsidRPr="00F85E7D">
        <w:rPr>
          <w:rFonts w:ascii="Source Sans Pro" w:hAnsi="Source Sans Pro" w:cs="Calibri"/>
          <w:color w:val="000000"/>
          <w:sz w:val="22"/>
          <w:szCs w:val="22"/>
          <w:lang w:val="en-GB"/>
        </w:rPr>
        <w:t>he proportion seems to be closer to 50:50</w:t>
      </w:r>
      <w:r w:rsidRPr="00F85E7D">
        <w:rPr>
          <w:rFonts w:ascii="Source Sans Pro" w:hAnsi="Source Sans Pro" w:cs="Calibri"/>
          <w:color w:val="000000"/>
          <w:sz w:val="22"/>
          <w:szCs w:val="22"/>
          <w:lang w:val="en-GB"/>
        </w:rPr>
        <w:t>.</w:t>
      </w:r>
    </w:p>
    <w:p w14:paraId="0E3EEFCD" w14:textId="2E5A59E8" w:rsidR="00B675F4" w:rsidRDefault="00B675F4" w:rsidP="00A61F12">
      <w:pPr>
        <w:autoSpaceDE w:val="0"/>
        <w:autoSpaceDN w:val="0"/>
        <w:adjustRightInd w:val="0"/>
        <w:spacing w:after="183" w:line="240" w:lineRule="auto"/>
        <w:rPr>
          <w:rFonts w:ascii="Calibri" w:hAnsi="Calibri" w:cs="Calibri"/>
          <w:color w:val="000000"/>
          <w:sz w:val="23"/>
          <w:szCs w:val="23"/>
          <w:lang w:val="en-GB"/>
        </w:rPr>
      </w:pPr>
    </w:p>
    <w:p w14:paraId="5B37E8EE" w14:textId="0AEFCF87" w:rsidR="00936364" w:rsidRDefault="00936364" w:rsidP="00A61F12">
      <w:pPr>
        <w:autoSpaceDE w:val="0"/>
        <w:autoSpaceDN w:val="0"/>
        <w:adjustRightInd w:val="0"/>
        <w:spacing w:after="183" w:line="240" w:lineRule="auto"/>
        <w:rPr>
          <w:rFonts w:ascii="Calibri" w:hAnsi="Calibri" w:cs="Calibri"/>
          <w:color w:val="000000"/>
          <w:sz w:val="23"/>
          <w:szCs w:val="23"/>
          <w:lang w:val="en-GB"/>
        </w:rPr>
      </w:pPr>
    </w:p>
    <w:p w14:paraId="2CF91216" w14:textId="6A3797A1" w:rsidR="00936364" w:rsidRDefault="00936364" w:rsidP="00A61F12">
      <w:pPr>
        <w:autoSpaceDE w:val="0"/>
        <w:autoSpaceDN w:val="0"/>
        <w:adjustRightInd w:val="0"/>
        <w:spacing w:after="183" w:line="240" w:lineRule="auto"/>
        <w:rPr>
          <w:rFonts w:ascii="Calibri" w:hAnsi="Calibri" w:cs="Calibri"/>
          <w:color w:val="000000"/>
          <w:sz w:val="23"/>
          <w:szCs w:val="23"/>
          <w:lang w:val="en-GB"/>
        </w:rPr>
      </w:pPr>
    </w:p>
    <w:p w14:paraId="71C0D9D2" w14:textId="0E71416E" w:rsidR="00936364" w:rsidRDefault="00936364" w:rsidP="00A61F12">
      <w:pPr>
        <w:autoSpaceDE w:val="0"/>
        <w:autoSpaceDN w:val="0"/>
        <w:adjustRightInd w:val="0"/>
        <w:spacing w:after="183" w:line="240" w:lineRule="auto"/>
        <w:rPr>
          <w:rFonts w:ascii="Calibri" w:hAnsi="Calibri" w:cs="Calibri"/>
          <w:color w:val="000000"/>
          <w:sz w:val="23"/>
          <w:szCs w:val="23"/>
          <w:lang w:val="en-GB"/>
        </w:rPr>
      </w:pPr>
    </w:p>
    <w:p w14:paraId="29E7E16B" w14:textId="3FBF9226" w:rsidR="00936364" w:rsidRDefault="00936364" w:rsidP="00A61F12">
      <w:pPr>
        <w:autoSpaceDE w:val="0"/>
        <w:autoSpaceDN w:val="0"/>
        <w:adjustRightInd w:val="0"/>
        <w:spacing w:after="183" w:line="240" w:lineRule="auto"/>
        <w:rPr>
          <w:rFonts w:ascii="Calibri" w:hAnsi="Calibri" w:cs="Calibri"/>
          <w:color w:val="000000"/>
          <w:sz w:val="23"/>
          <w:szCs w:val="23"/>
          <w:lang w:val="en-GB"/>
        </w:rPr>
      </w:pPr>
    </w:p>
    <w:p w14:paraId="33569233" w14:textId="1B337291" w:rsidR="00936364" w:rsidRDefault="00936364" w:rsidP="00A61F12">
      <w:pPr>
        <w:autoSpaceDE w:val="0"/>
        <w:autoSpaceDN w:val="0"/>
        <w:adjustRightInd w:val="0"/>
        <w:spacing w:after="183" w:line="240" w:lineRule="auto"/>
        <w:rPr>
          <w:rFonts w:ascii="Calibri" w:hAnsi="Calibri" w:cs="Calibri"/>
          <w:color w:val="000000"/>
          <w:sz w:val="23"/>
          <w:szCs w:val="23"/>
          <w:lang w:val="en-GB"/>
        </w:rPr>
      </w:pPr>
    </w:p>
    <w:p w14:paraId="1FBED575" w14:textId="770FA67E" w:rsidR="00936364" w:rsidRDefault="00936364" w:rsidP="00A61F12">
      <w:pPr>
        <w:autoSpaceDE w:val="0"/>
        <w:autoSpaceDN w:val="0"/>
        <w:adjustRightInd w:val="0"/>
        <w:spacing w:after="183" w:line="240" w:lineRule="auto"/>
        <w:rPr>
          <w:rFonts w:ascii="Calibri" w:hAnsi="Calibri" w:cs="Calibri"/>
          <w:color w:val="000000"/>
          <w:sz w:val="23"/>
          <w:szCs w:val="23"/>
          <w:lang w:val="en-GB"/>
        </w:rPr>
      </w:pPr>
    </w:p>
    <w:p w14:paraId="2E732A6F" w14:textId="77777777" w:rsidR="00936364" w:rsidRDefault="00936364" w:rsidP="00A61F12">
      <w:pPr>
        <w:autoSpaceDE w:val="0"/>
        <w:autoSpaceDN w:val="0"/>
        <w:adjustRightInd w:val="0"/>
        <w:spacing w:after="183" w:line="240" w:lineRule="auto"/>
        <w:rPr>
          <w:rFonts w:ascii="Calibri" w:hAnsi="Calibri" w:cs="Calibri"/>
          <w:color w:val="000000"/>
          <w:sz w:val="23"/>
          <w:szCs w:val="23"/>
          <w:lang w:val="en-GB"/>
        </w:rPr>
      </w:pPr>
    </w:p>
    <w:p w14:paraId="6C97BDE0" w14:textId="14212324" w:rsidR="00A61F12" w:rsidRPr="007B4955" w:rsidRDefault="00AD7DD7" w:rsidP="00A61F12">
      <w:pPr>
        <w:pStyle w:val="Title"/>
        <w:pBdr>
          <w:bottom w:val="single" w:sz="48" w:space="0" w:color="BF5B00" w:themeColor="accent1" w:themeShade="BF"/>
        </w:pBdr>
        <w:tabs>
          <w:tab w:val="left" w:pos="3936"/>
        </w:tabs>
        <w:rPr>
          <w:sz w:val="52"/>
          <w:szCs w:val="52"/>
        </w:rPr>
      </w:pPr>
      <w:r>
        <w:rPr>
          <w:sz w:val="52"/>
          <w:szCs w:val="52"/>
        </w:rPr>
        <w:lastRenderedPageBreak/>
        <w:t>1</w:t>
      </w:r>
      <w:r w:rsidR="002B4130">
        <w:rPr>
          <w:sz w:val="52"/>
          <w:szCs w:val="52"/>
        </w:rPr>
        <w:t>4</w:t>
      </w:r>
      <w:r w:rsidR="00A61F12" w:rsidRPr="007B4955">
        <w:rPr>
          <w:sz w:val="52"/>
          <w:szCs w:val="52"/>
        </w:rPr>
        <w:t>. Document business intelligence gained</w:t>
      </w:r>
    </w:p>
    <w:p w14:paraId="1CC889A8" w14:textId="37F16C97" w:rsidR="0002028B" w:rsidRPr="00936364" w:rsidRDefault="0002028B" w:rsidP="00F85E7D">
      <w:pPr>
        <w:autoSpaceDE w:val="0"/>
        <w:autoSpaceDN w:val="0"/>
        <w:adjustRightInd w:val="0"/>
        <w:spacing w:after="190" w:line="240" w:lineRule="auto"/>
        <w:jc w:val="both"/>
        <w:rPr>
          <w:rFonts w:ascii="Source Sans Pro" w:hAnsi="Source Sans Pro" w:cs="Calibri"/>
          <w:color w:val="000000"/>
          <w:sz w:val="22"/>
          <w:szCs w:val="22"/>
          <w:lang w:val="en-GB"/>
        </w:rPr>
      </w:pPr>
      <w:r w:rsidRPr="00936364">
        <w:rPr>
          <w:rFonts w:ascii="Source Sans Pro" w:hAnsi="Source Sans Pro" w:cs="Calibri"/>
          <w:color w:val="000000"/>
          <w:sz w:val="22"/>
          <w:szCs w:val="22"/>
          <w:lang w:val="en-GB"/>
        </w:rPr>
        <w:t>Given the results of the graphs, I believe that:</w:t>
      </w:r>
    </w:p>
    <w:p w14:paraId="3D1658CB" w14:textId="73DFECA0" w:rsidR="0002028B" w:rsidRPr="00936364" w:rsidRDefault="00E103D6" w:rsidP="00F85E7D">
      <w:pPr>
        <w:autoSpaceDE w:val="0"/>
        <w:autoSpaceDN w:val="0"/>
        <w:adjustRightInd w:val="0"/>
        <w:spacing w:after="190" w:line="240" w:lineRule="auto"/>
        <w:jc w:val="both"/>
        <w:rPr>
          <w:rFonts w:ascii="Source Sans Pro" w:hAnsi="Source Sans Pro" w:cs="Calibri"/>
          <w:color w:val="000000"/>
          <w:sz w:val="22"/>
          <w:szCs w:val="22"/>
          <w:lang w:val="en-GB"/>
        </w:rPr>
      </w:pPr>
      <w:r w:rsidRPr="00936364">
        <w:rPr>
          <w:rFonts w:ascii="Source Sans Pro" w:hAnsi="Source Sans Pro" w:cs="Calibri"/>
          <w:color w:val="000000"/>
          <w:sz w:val="22"/>
          <w:szCs w:val="22"/>
          <w:lang w:val="en-GB"/>
        </w:rPr>
        <w:t xml:space="preserve">As per the education law, pupils are asked to go to schools in their residence areas. If the families have enough means, children are sent to private schools, that can be located outside the residence area. </w:t>
      </w:r>
    </w:p>
    <w:p w14:paraId="54F5F101" w14:textId="7085B773" w:rsidR="00E103D6" w:rsidRDefault="00E103D6" w:rsidP="004B172C">
      <w:pPr>
        <w:pStyle w:val="ListParagraph"/>
        <w:numPr>
          <w:ilvl w:val="0"/>
          <w:numId w:val="8"/>
        </w:numPr>
        <w:autoSpaceDE w:val="0"/>
        <w:autoSpaceDN w:val="0"/>
        <w:adjustRightInd w:val="0"/>
        <w:spacing w:after="190" w:line="240" w:lineRule="auto"/>
        <w:jc w:val="both"/>
        <w:rPr>
          <w:rFonts w:ascii="Source Sans Pro" w:hAnsi="Source Sans Pro" w:cs="Calibri"/>
          <w:color w:val="000000"/>
          <w:sz w:val="22"/>
          <w:szCs w:val="22"/>
          <w:lang w:val="en-GB"/>
        </w:rPr>
      </w:pPr>
      <w:r w:rsidRPr="00936364">
        <w:rPr>
          <w:rFonts w:ascii="Source Sans Pro" w:hAnsi="Source Sans Pro" w:cs="Calibri"/>
          <w:color w:val="000000"/>
          <w:sz w:val="22"/>
          <w:szCs w:val="22"/>
          <w:lang w:val="en-GB"/>
        </w:rPr>
        <w:t>Local Authorities are the education</w:t>
      </w:r>
      <w:r w:rsidR="006003CC" w:rsidRPr="00936364">
        <w:rPr>
          <w:rFonts w:ascii="Source Sans Pro" w:hAnsi="Source Sans Pro" w:cs="Calibri"/>
          <w:color w:val="000000"/>
          <w:sz w:val="22"/>
          <w:szCs w:val="22"/>
          <w:lang w:val="en-GB"/>
        </w:rPr>
        <w:t xml:space="preserve"> councils. They have splitted the postcode areas of the country in a way that some massified areas become less pupils per class. For example:</w:t>
      </w:r>
    </w:p>
    <w:p w14:paraId="54DBA466" w14:textId="77777777" w:rsidR="00F85E7D" w:rsidRPr="00936364" w:rsidRDefault="00F85E7D" w:rsidP="00F85E7D">
      <w:pPr>
        <w:pStyle w:val="ListParagraph"/>
        <w:autoSpaceDE w:val="0"/>
        <w:autoSpaceDN w:val="0"/>
        <w:adjustRightInd w:val="0"/>
        <w:spacing w:after="190" w:line="240" w:lineRule="auto"/>
        <w:ind w:left="360"/>
        <w:jc w:val="both"/>
        <w:rPr>
          <w:rFonts w:ascii="Source Sans Pro" w:hAnsi="Source Sans Pro" w:cs="Calibri"/>
          <w:color w:val="000000"/>
          <w:sz w:val="22"/>
          <w:szCs w:val="22"/>
          <w:lang w:val="en-GB"/>
        </w:rPr>
      </w:pPr>
    </w:p>
    <w:p w14:paraId="018B8CF7" w14:textId="345EA09D" w:rsidR="0002028B" w:rsidRPr="00936364" w:rsidRDefault="006003CC" w:rsidP="004B172C">
      <w:pPr>
        <w:pStyle w:val="ListParagraph"/>
        <w:numPr>
          <w:ilvl w:val="1"/>
          <w:numId w:val="8"/>
        </w:numPr>
        <w:autoSpaceDE w:val="0"/>
        <w:autoSpaceDN w:val="0"/>
        <w:adjustRightInd w:val="0"/>
        <w:spacing w:after="190" w:line="240" w:lineRule="auto"/>
        <w:jc w:val="both"/>
        <w:rPr>
          <w:rFonts w:ascii="Source Sans Pro" w:hAnsi="Source Sans Pro" w:cs="Calibri"/>
          <w:color w:val="000000"/>
          <w:sz w:val="22"/>
          <w:szCs w:val="22"/>
          <w:lang w:val="en-GB"/>
        </w:rPr>
      </w:pPr>
      <w:r w:rsidRPr="00936364">
        <w:rPr>
          <w:rFonts w:ascii="Source Sans Pro" w:hAnsi="Source Sans Pro" w:cs="Calibri"/>
          <w:color w:val="000000"/>
          <w:sz w:val="22"/>
          <w:szCs w:val="22"/>
          <w:lang w:val="en-GB"/>
        </w:rPr>
        <w:t>Pu</w:t>
      </w:r>
      <w:r w:rsidR="0002028B" w:rsidRPr="00936364">
        <w:rPr>
          <w:rFonts w:ascii="Source Sans Pro" w:hAnsi="Source Sans Pro" w:cs="Calibri"/>
          <w:color w:val="000000"/>
          <w:sz w:val="22"/>
          <w:szCs w:val="22"/>
          <w:lang w:val="en-GB"/>
        </w:rPr>
        <w:t xml:space="preserve">pils from Glasgow go to schools of local authorities </w:t>
      </w:r>
      <w:r w:rsidRPr="00936364">
        <w:rPr>
          <w:rFonts w:ascii="Source Sans Pro" w:hAnsi="Source Sans Pro" w:cs="Calibri"/>
          <w:color w:val="000000"/>
          <w:sz w:val="22"/>
          <w:szCs w:val="22"/>
          <w:lang w:val="en-GB"/>
        </w:rPr>
        <w:t xml:space="preserve">in: </w:t>
      </w:r>
      <w:r w:rsidR="0002028B" w:rsidRPr="00936364">
        <w:rPr>
          <w:rFonts w:ascii="Source Sans Pro" w:hAnsi="Source Sans Pro" w:cs="Calibri"/>
          <w:color w:val="000000"/>
          <w:sz w:val="22"/>
          <w:szCs w:val="22"/>
          <w:lang w:val="en-GB"/>
        </w:rPr>
        <w:t>Glasgow, Paisley, North/South Lanarkshire and Kilmarnock.</w:t>
      </w:r>
    </w:p>
    <w:p w14:paraId="61AB89C3" w14:textId="093EAD02" w:rsidR="0002028B" w:rsidRDefault="006003CC" w:rsidP="004B172C">
      <w:pPr>
        <w:pStyle w:val="ListParagraph"/>
        <w:numPr>
          <w:ilvl w:val="1"/>
          <w:numId w:val="8"/>
        </w:numPr>
        <w:autoSpaceDE w:val="0"/>
        <w:autoSpaceDN w:val="0"/>
        <w:adjustRightInd w:val="0"/>
        <w:spacing w:after="190" w:line="240" w:lineRule="auto"/>
        <w:jc w:val="both"/>
        <w:rPr>
          <w:rFonts w:ascii="Source Sans Pro" w:hAnsi="Source Sans Pro" w:cs="Calibri"/>
          <w:color w:val="000000"/>
          <w:sz w:val="22"/>
          <w:szCs w:val="22"/>
          <w:lang w:val="en-GB"/>
        </w:rPr>
      </w:pPr>
      <w:r w:rsidRPr="00936364">
        <w:rPr>
          <w:rFonts w:ascii="Source Sans Pro" w:hAnsi="Source Sans Pro" w:cs="Calibri"/>
          <w:color w:val="000000"/>
          <w:sz w:val="22"/>
          <w:szCs w:val="22"/>
          <w:lang w:val="en-GB"/>
        </w:rPr>
        <w:t>P</w:t>
      </w:r>
      <w:r w:rsidR="0002028B" w:rsidRPr="00936364">
        <w:rPr>
          <w:rFonts w:ascii="Source Sans Pro" w:hAnsi="Source Sans Pro" w:cs="Calibri"/>
          <w:color w:val="000000"/>
          <w:sz w:val="22"/>
          <w:szCs w:val="22"/>
          <w:lang w:val="en-GB"/>
        </w:rPr>
        <w:t>upils from Edinburgh go to schools in</w:t>
      </w:r>
      <w:r w:rsidRPr="00936364">
        <w:rPr>
          <w:rFonts w:ascii="Source Sans Pro" w:hAnsi="Source Sans Pro" w:cs="Calibri"/>
          <w:color w:val="000000"/>
          <w:sz w:val="22"/>
          <w:szCs w:val="22"/>
          <w:lang w:val="en-GB"/>
        </w:rPr>
        <w:t>:</w:t>
      </w:r>
      <w:r w:rsidR="0002028B" w:rsidRPr="00936364">
        <w:rPr>
          <w:rFonts w:ascii="Source Sans Pro" w:hAnsi="Source Sans Pro" w:cs="Calibri"/>
          <w:color w:val="000000"/>
          <w:sz w:val="22"/>
          <w:szCs w:val="22"/>
          <w:lang w:val="en-GB"/>
        </w:rPr>
        <w:t xml:space="preserve"> Midlothian, Falkirk and Kilkenny (Fife).</w:t>
      </w:r>
    </w:p>
    <w:p w14:paraId="447FD1EF" w14:textId="77777777" w:rsidR="00F85E7D" w:rsidRPr="00936364" w:rsidRDefault="00F85E7D" w:rsidP="00F85E7D">
      <w:pPr>
        <w:pStyle w:val="ListParagraph"/>
        <w:autoSpaceDE w:val="0"/>
        <w:autoSpaceDN w:val="0"/>
        <w:adjustRightInd w:val="0"/>
        <w:spacing w:after="190" w:line="240" w:lineRule="auto"/>
        <w:ind w:left="1080"/>
        <w:jc w:val="both"/>
        <w:rPr>
          <w:rFonts w:ascii="Source Sans Pro" w:hAnsi="Source Sans Pro" w:cs="Calibri"/>
          <w:color w:val="000000"/>
          <w:sz w:val="22"/>
          <w:szCs w:val="22"/>
          <w:lang w:val="en-GB"/>
        </w:rPr>
      </w:pPr>
    </w:p>
    <w:p w14:paraId="2A8CEA0E" w14:textId="76A59E1B" w:rsidR="0002028B" w:rsidRDefault="0002028B" w:rsidP="004B172C">
      <w:pPr>
        <w:pStyle w:val="ListParagraph"/>
        <w:numPr>
          <w:ilvl w:val="0"/>
          <w:numId w:val="8"/>
        </w:numPr>
        <w:autoSpaceDE w:val="0"/>
        <w:autoSpaceDN w:val="0"/>
        <w:adjustRightInd w:val="0"/>
        <w:spacing w:after="190" w:line="240" w:lineRule="auto"/>
        <w:jc w:val="both"/>
        <w:rPr>
          <w:rFonts w:ascii="Source Sans Pro" w:hAnsi="Source Sans Pro" w:cs="Calibri"/>
          <w:color w:val="000000"/>
          <w:sz w:val="22"/>
          <w:szCs w:val="22"/>
          <w:lang w:val="en-GB"/>
        </w:rPr>
      </w:pPr>
      <w:r w:rsidRPr="00936364">
        <w:rPr>
          <w:rFonts w:ascii="Source Sans Pro" w:hAnsi="Source Sans Pro" w:cs="Calibri"/>
          <w:color w:val="000000"/>
          <w:sz w:val="22"/>
          <w:szCs w:val="22"/>
          <w:lang w:val="en-GB"/>
        </w:rPr>
        <w:t>This explains why there is a high population of pupils in certain postcode areas (cities</w:t>
      </w:r>
      <w:r w:rsidR="006003CC" w:rsidRPr="00936364">
        <w:rPr>
          <w:rFonts w:ascii="Source Sans Pro" w:hAnsi="Source Sans Pro" w:cs="Calibri"/>
          <w:color w:val="000000"/>
          <w:sz w:val="22"/>
          <w:szCs w:val="22"/>
          <w:lang w:val="en-GB"/>
        </w:rPr>
        <w:t xml:space="preserve"> like Glasgow, Edinburgh, Aberdeen</w:t>
      </w:r>
      <w:r w:rsidRPr="00936364">
        <w:rPr>
          <w:rFonts w:ascii="Source Sans Pro" w:hAnsi="Source Sans Pro" w:cs="Calibri"/>
          <w:color w:val="000000"/>
          <w:sz w:val="22"/>
          <w:szCs w:val="22"/>
          <w:lang w:val="en-GB"/>
        </w:rPr>
        <w:t>) that matches with more than one local authority, as the pupils attend schools in councils around the cities.</w:t>
      </w:r>
      <w:r w:rsidR="006003CC" w:rsidRPr="00936364">
        <w:rPr>
          <w:rFonts w:ascii="Source Sans Pro" w:hAnsi="Source Sans Pro" w:cs="Calibri"/>
          <w:color w:val="000000"/>
          <w:sz w:val="22"/>
          <w:szCs w:val="22"/>
          <w:lang w:val="en-GB"/>
        </w:rPr>
        <w:t xml:space="preserve"> Also, the schools are easier to manage if there are not concentrated in a few local authorities but divided between several of them.</w:t>
      </w:r>
    </w:p>
    <w:p w14:paraId="4AAF5B4F" w14:textId="77777777" w:rsidR="00F85E7D" w:rsidRPr="00936364" w:rsidRDefault="00F85E7D" w:rsidP="00F85E7D">
      <w:pPr>
        <w:pStyle w:val="ListParagraph"/>
        <w:autoSpaceDE w:val="0"/>
        <w:autoSpaceDN w:val="0"/>
        <w:adjustRightInd w:val="0"/>
        <w:spacing w:after="190" w:line="240" w:lineRule="auto"/>
        <w:ind w:left="360"/>
        <w:jc w:val="both"/>
        <w:rPr>
          <w:rFonts w:ascii="Source Sans Pro" w:hAnsi="Source Sans Pro" w:cs="Calibri"/>
          <w:color w:val="000000"/>
          <w:sz w:val="22"/>
          <w:szCs w:val="22"/>
          <w:lang w:val="en-GB"/>
        </w:rPr>
      </w:pPr>
    </w:p>
    <w:p w14:paraId="11D2E039" w14:textId="6F336D40" w:rsidR="00F85E7D" w:rsidRDefault="006003CC" w:rsidP="004B172C">
      <w:pPr>
        <w:pStyle w:val="ListParagraph"/>
        <w:numPr>
          <w:ilvl w:val="0"/>
          <w:numId w:val="8"/>
        </w:numPr>
        <w:autoSpaceDE w:val="0"/>
        <w:autoSpaceDN w:val="0"/>
        <w:adjustRightInd w:val="0"/>
        <w:spacing w:afterLines="190" w:after="456" w:line="240" w:lineRule="auto"/>
        <w:jc w:val="both"/>
        <w:rPr>
          <w:rFonts w:ascii="Source Sans Pro" w:hAnsi="Source Sans Pro" w:cs="Calibri"/>
          <w:color w:val="000000"/>
          <w:sz w:val="22"/>
          <w:szCs w:val="22"/>
          <w:lang w:val="en-GB"/>
        </w:rPr>
      </w:pPr>
      <w:r w:rsidRPr="00936364">
        <w:rPr>
          <w:rFonts w:ascii="Source Sans Pro" w:hAnsi="Source Sans Pro" w:cs="Calibri"/>
          <w:color w:val="000000"/>
          <w:sz w:val="22"/>
          <w:szCs w:val="22"/>
          <w:lang w:val="en-GB"/>
        </w:rPr>
        <w:t>In general, there are more boys than girls attending school. The difference is not big, however it provides more boys for CS. In this way, if CS subjects have been on the increase in the last years, it could be because there are more boys in the general population, and not that more girls are motivated to take CS subjects.</w:t>
      </w:r>
    </w:p>
    <w:p w14:paraId="22F3278A" w14:textId="77777777" w:rsidR="00F85E7D" w:rsidRPr="00F85E7D" w:rsidRDefault="00F85E7D" w:rsidP="00F85E7D">
      <w:pPr>
        <w:pStyle w:val="ListParagraph"/>
        <w:autoSpaceDE w:val="0"/>
        <w:autoSpaceDN w:val="0"/>
        <w:adjustRightInd w:val="0"/>
        <w:spacing w:afterLines="190" w:after="456" w:line="240" w:lineRule="auto"/>
        <w:ind w:left="360"/>
        <w:jc w:val="both"/>
        <w:rPr>
          <w:rFonts w:ascii="Source Sans Pro" w:hAnsi="Source Sans Pro" w:cs="Calibri"/>
          <w:color w:val="000000"/>
          <w:sz w:val="22"/>
          <w:szCs w:val="22"/>
          <w:lang w:val="en-GB"/>
        </w:rPr>
      </w:pPr>
    </w:p>
    <w:p w14:paraId="7837E27C" w14:textId="30628B53" w:rsidR="006003CC" w:rsidRPr="00936364" w:rsidRDefault="006003CC" w:rsidP="004B172C">
      <w:pPr>
        <w:pStyle w:val="ListParagraph"/>
        <w:numPr>
          <w:ilvl w:val="1"/>
          <w:numId w:val="8"/>
        </w:numPr>
        <w:autoSpaceDE w:val="0"/>
        <w:autoSpaceDN w:val="0"/>
        <w:adjustRightInd w:val="0"/>
        <w:spacing w:afterLines="190" w:after="456" w:line="240" w:lineRule="auto"/>
        <w:jc w:val="both"/>
        <w:rPr>
          <w:rFonts w:ascii="Source Sans Pro" w:hAnsi="Source Sans Pro" w:cs="Calibri"/>
          <w:color w:val="000000"/>
          <w:sz w:val="22"/>
          <w:szCs w:val="22"/>
          <w:lang w:val="en-GB"/>
        </w:rPr>
      </w:pPr>
      <w:r w:rsidRPr="00936364">
        <w:rPr>
          <w:rFonts w:ascii="Source Sans Pro" w:hAnsi="Source Sans Pro" w:cs="Calibri"/>
          <w:color w:val="000000"/>
          <w:sz w:val="22"/>
          <w:szCs w:val="22"/>
          <w:lang w:val="en-GB"/>
        </w:rPr>
        <w:t>This difference seems not to exist in the islands (Lewis, Orkney, Shetlands, etc).</w:t>
      </w:r>
    </w:p>
    <w:p w14:paraId="39B1205C" w14:textId="3FACEC14" w:rsidR="0002028B" w:rsidRPr="00936364" w:rsidRDefault="006003CC" w:rsidP="00F85E7D">
      <w:pPr>
        <w:autoSpaceDE w:val="0"/>
        <w:autoSpaceDN w:val="0"/>
        <w:adjustRightInd w:val="0"/>
        <w:spacing w:after="190" w:line="240" w:lineRule="auto"/>
        <w:jc w:val="both"/>
        <w:rPr>
          <w:rFonts w:ascii="Source Sans Pro" w:hAnsi="Source Sans Pro" w:cs="Calibri"/>
          <w:color w:val="000000"/>
          <w:sz w:val="22"/>
          <w:szCs w:val="22"/>
          <w:lang w:val="en-GB"/>
        </w:rPr>
      </w:pPr>
      <w:r w:rsidRPr="00936364">
        <w:rPr>
          <w:rFonts w:ascii="Source Sans Pro" w:hAnsi="Source Sans Pro" w:cs="Calibri"/>
          <w:color w:val="000000"/>
          <w:sz w:val="22"/>
          <w:szCs w:val="22"/>
          <w:lang w:val="en-GB"/>
        </w:rPr>
        <w:t>If we want other comparisons, we need to know w</w:t>
      </w:r>
      <w:r w:rsidR="0002028B" w:rsidRPr="00936364">
        <w:rPr>
          <w:rFonts w:ascii="Source Sans Pro" w:hAnsi="Source Sans Pro" w:cs="Calibri"/>
          <w:color w:val="000000"/>
          <w:sz w:val="22"/>
          <w:szCs w:val="22"/>
          <w:lang w:val="en-GB"/>
        </w:rPr>
        <w:t xml:space="preserve">hich schools offer CS subjects. At this moment, demographic information is the only </w:t>
      </w:r>
      <w:r w:rsidR="00A061FD" w:rsidRPr="00936364">
        <w:rPr>
          <w:rFonts w:ascii="Source Sans Pro" w:hAnsi="Source Sans Pro" w:cs="Calibri"/>
          <w:color w:val="000000"/>
          <w:sz w:val="22"/>
          <w:szCs w:val="22"/>
          <w:lang w:val="en-GB"/>
        </w:rPr>
        <w:t xml:space="preserve">output </w:t>
      </w:r>
      <w:r w:rsidR="0002028B" w:rsidRPr="00936364">
        <w:rPr>
          <w:rFonts w:ascii="Source Sans Pro" w:hAnsi="Source Sans Pro" w:cs="Calibri"/>
          <w:color w:val="000000"/>
          <w:sz w:val="22"/>
          <w:szCs w:val="22"/>
          <w:lang w:val="en-GB"/>
        </w:rPr>
        <w:t>available.</w:t>
      </w:r>
    </w:p>
    <w:p w14:paraId="229B2A09" w14:textId="5F1F6D2B" w:rsidR="0002028B" w:rsidRPr="00936364" w:rsidRDefault="0002028B" w:rsidP="00F85E7D">
      <w:pPr>
        <w:autoSpaceDE w:val="0"/>
        <w:autoSpaceDN w:val="0"/>
        <w:adjustRightInd w:val="0"/>
        <w:spacing w:after="190" w:line="240" w:lineRule="auto"/>
        <w:jc w:val="both"/>
        <w:rPr>
          <w:rFonts w:ascii="Source Sans Pro" w:hAnsi="Source Sans Pro" w:cs="Calibri"/>
          <w:color w:val="000000"/>
          <w:sz w:val="22"/>
          <w:szCs w:val="22"/>
          <w:lang w:val="en-GB"/>
        </w:rPr>
      </w:pPr>
      <w:r w:rsidRPr="00936364">
        <w:rPr>
          <w:rFonts w:ascii="Source Sans Pro" w:hAnsi="Source Sans Pro" w:cs="Calibri"/>
          <w:color w:val="000000"/>
          <w:sz w:val="22"/>
          <w:szCs w:val="22"/>
          <w:lang w:val="en-GB"/>
        </w:rPr>
        <w:t xml:space="preserve">The maps and the instructions provided in this </w:t>
      </w:r>
      <w:proofErr w:type="spellStart"/>
      <w:r w:rsidRPr="00936364">
        <w:rPr>
          <w:rFonts w:ascii="Source Sans Pro" w:hAnsi="Source Sans Pro" w:cs="Calibri"/>
          <w:color w:val="000000"/>
          <w:sz w:val="22"/>
          <w:szCs w:val="22"/>
          <w:lang w:val="en-GB"/>
        </w:rPr>
        <w:t>Jupyter</w:t>
      </w:r>
      <w:proofErr w:type="spellEnd"/>
      <w:r w:rsidRPr="00936364">
        <w:rPr>
          <w:rFonts w:ascii="Source Sans Pro" w:hAnsi="Source Sans Pro" w:cs="Calibri"/>
          <w:color w:val="000000"/>
          <w:sz w:val="22"/>
          <w:szCs w:val="22"/>
          <w:lang w:val="en-GB"/>
        </w:rPr>
        <w:t xml:space="preserve"> notebook can be used when the data is </w:t>
      </w:r>
      <w:r w:rsidR="006003CC" w:rsidRPr="00936364">
        <w:rPr>
          <w:rFonts w:ascii="Source Sans Pro" w:hAnsi="Source Sans Pro" w:cs="Calibri"/>
          <w:color w:val="000000"/>
          <w:sz w:val="22"/>
          <w:szCs w:val="22"/>
          <w:lang w:val="en-GB"/>
        </w:rPr>
        <w:t>received</w:t>
      </w:r>
      <w:r w:rsidRPr="00936364">
        <w:rPr>
          <w:rFonts w:ascii="Source Sans Pro" w:hAnsi="Source Sans Pro" w:cs="Calibri"/>
          <w:color w:val="000000"/>
          <w:sz w:val="22"/>
          <w:szCs w:val="22"/>
          <w:lang w:val="en-GB"/>
        </w:rPr>
        <w:t>.</w:t>
      </w:r>
    </w:p>
    <w:p w14:paraId="16FACA24" w14:textId="77777777" w:rsidR="00A61F12" w:rsidRDefault="00A61F12" w:rsidP="00A61F12">
      <w:pPr>
        <w:autoSpaceDE w:val="0"/>
        <w:autoSpaceDN w:val="0"/>
        <w:adjustRightInd w:val="0"/>
        <w:spacing w:after="0" w:line="240" w:lineRule="auto"/>
        <w:rPr>
          <w:rFonts w:ascii="Calibri" w:hAnsi="Calibri" w:cs="Calibri"/>
          <w:color w:val="000000"/>
          <w:sz w:val="23"/>
          <w:szCs w:val="23"/>
          <w:lang w:val="en-GB"/>
        </w:rPr>
      </w:pPr>
    </w:p>
    <w:p w14:paraId="2E2990F5" w14:textId="0E23CE81" w:rsidR="00A61F12" w:rsidRDefault="00A61F12" w:rsidP="00A61F12">
      <w:pPr>
        <w:autoSpaceDE w:val="0"/>
        <w:autoSpaceDN w:val="0"/>
        <w:adjustRightInd w:val="0"/>
        <w:spacing w:after="0" w:line="240" w:lineRule="auto"/>
        <w:rPr>
          <w:rFonts w:ascii="Calibri" w:hAnsi="Calibri" w:cs="Calibri"/>
          <w:color w:val="000000"/>
          <w:sz w:val="23"/>
          <w:szCs w:val="23"/>
          <w:lang w:val="en-GB"/>
        </w:rPr>
      </w:pPr>
    </w:p>
    <w:p w14:paraId="0EB5F652" w14:textId="75B757E4" w:rsidR="00F85E7D" w:rsidRDefault="00F85E7D" w:rsidP="00A61F12">
      <w:pPr>
        <w:autoSpaceDE w:val="0"/>
        <w:autoSpaceDN w:val="0"/>
        <w:adjustRightInd w:val="0"/>
        <w:spacing w:after="0" w:line="240" w:lineRule="auto"/>
        <w:rPr>
          <w:rFonts w:ascii="Calibri" w:hAnsi="Calibri" w:cs="Calibri"/>
          <w:color w:val="000000"/>
          <w:sz w:val="23"/>
          <w:szCs w:val="23"/>
          <w:lang w:val="en-GB"/>
        </w:rPr>
      </w:pPr>
    </w:p>
    <w:p w14:paraId="15B3B733" w14:textId="2A87CC43" w:rsidR="00F85E7D" w:rsidRDefault="00F85E7D" w:rsidP="00A61F12">
      <w:pPr>
        <w:autoSpaceDE w:val="0"/>
        <w:autoSpaceDN w:val="0"/>
        <w:adjustRightInd w:val="0"/>
        <w:spacing w:after="0" w:line="240" w:lineRule="auto"/>
        <w:rPr>
          <w:rFonts w:ascii="Calibri" w:hAnsi="Calibri" w:cs="Calibri"/>
          <w:color w:val="000000"/>
          <w:sz w:val="23"/>
          <w:szCs w:val="23"/>
          <w:lang w:val="en-GB"/>
        </w:rPr>
      </w:pPr>
    </w:p>
    <w:p w14:paraId="36B3EAAD" w14:textId="2F3EBB80" w:rsidR="00F85E7D" w:rsidRDefault="00F85E7D" w:rsidP="00A61F12">
      <w:pPr>
        <w:autoSpaceDE w:val="0"/>
        <w:autoSpaceDN w:val="0"/>
        <w:adjustRightInd w:val="0"/>
        <w:spacing w:after="0" w:line="240" w:lineRule="auto"/>
        <w:rPr>
          <w:rFonts w:ascii="Calibri" w:hAnsi="Calibri" w:cs="Calibri"/>
          <w:color w:val="000000"/>
          <w:sz w:val="23"/>
          <w:szCs w:val="23"/>
          <w:lang w:val="en-GB"/>
        </w:rPr>
      </w:pPr>
    </w:p>
    <w:p w14:paraId="14ABF060" w14:textId="2331424F" w:rsidR="00F85E7D" w:rsidRDefault="00F85E7D" w:rsidP="00A61F12">
      <w:pPr>
        <w:autoSpaceDE w:val="0"/>
        <w:autoSpaceDN w:val="0"/>
        <w:adjustRightInd w:val="0"/>
        <w:spacing w:after="0" w:line="240" w:lineRule="auto"/>
        <w:rPr>
          <w:rFonts w:ascii="Calibri" w:hAnsi="Calibri" w:cs="Calibri"/>
          <w:color w:val="000000"/>
          <w:sz w:val="23"/>
          <w:szCs w:val="23"/>
          <w:lang w:val="en-GB"/>
        </w:rPr>
      </w:pPr>
    </w:p>
    <w:p w14:paraId="33C9835A" w14:textId="54C0E571" w:rsidR="00F85E7D" w:rsidRDefault="00F85E7D" w:rsidP="00A61F12">
      <w:pPr>
        <w:autoSpaceDE w:val="0"/>
        <w:autoSpaceDN w:val="0"/>
        <w:adjustRightInd w:val="0"/>
        <w:spacing w:after="0" w:line="240" w:lineRule="auto"/>
        <w:rPr>
          <w:rFonts w:ascii="Calibri" w:hAnsi="Calibri" w:cs="Calibri"/>
          <w:color w:val="000000"/>
          <w:sz w:val="23"/>
          <w:szCs w:val="23"/>
          <w:lang w:val="en-GB"/>
        </w:rPr>
      </w:pPr>
    </w:p>
    <w:p w14:paraId="072F006A" w14:textId="312F8640" w:rsidR="00F85E7D" w:rsidRDefault="00F85E7D" w:rsidP="00A61F12">
      <w:pPr>
        <w:autoSpaceDE w:val="0"/>
        <w:autoSpaceDN w:val="0"/>
        <w:adjustRightInd w:val="0"/>
        <w:spacing w:after="0" w:line="240" w:lineRule="auto"/>
        <w:rPr>
          <w:rFonts w:ascii="Calibri" w:hAnsi="Calibri" w:cs="Calibri"/>
          <w:color w:val="000000"/>
          <w:sz w:val="23"/>
          <w:szCs w:val="23"/>
          <w:lang w:val="en-GB"/>
        </w:rPr>
      </w:pPr>
    </w:p>
    <w:p w14:paraId="073E1162" w14:textId="732D7EB1" w:rsidR="00F85E7D" w:rsidRDefault="00F85E7D" w:rsidP="00A61F12">
      <w:pPr>
        <w:autoSpaceDE w:val="0"/>
        <w:autoSpaceDN w:val="0"/>
        <w:adjustRightInd w:val="0"/>
        <w:spacing w:after="0" w:line="240" w:lineRule="auto"/>
        <w:rPr>
          <w:rFonts w:ascii="Calibri" w:hAnsi="Calibri" w:cs="Calibri"/>
          <w:color w:val="000000"/>
          <w:sz w:val="23"/>
          <w:szCs w:val="23"/>
          <w:lang w:val="en-GB"/>
        </w:rPr>
      </w:pPr>
    </w:p>
    <w:p w14:paraId="33623EF1" w14:textId="5B157A17" w:rsidR="00F85E7D" w:rsidRDefault="00F85E7D" w:rsidP="00A61F12">
      <w:pPr>
        <w:autoSpaceDE w:val="0"/>
        <w:autoSpaceDN w:val="0"/>
        <w:adjustRightInd w:val="0"/>
        <w:spacing w:after="0" w:line="240" w:lineRule="auto"/>
        <w:rPr>
          <w:rFonts w:ascii="Calibri" w:hAnsi="Calibri" w:cs="Calibri"/>
          <w:color w:val="000000"/>
          <w:sz w:val="23"/>
          <w:szCs w:val="23"/>
          <w:lang w:val="en-GB"/>
        </w:rPr>
      </w:pPr>
    </w:p>
    <w:p w14:paraId="61F9BCB0" w14:textId="77777777" w:rsidR="00F85E7D" w:rsidRDefault="00F85E7D" w:rsidP="00A61F12">
      <w:pPr>
        <w:autoSpaceDE w:val="0"/>
        <w:autoSpaceDN w:val="0"/>
        <w:adjustRightInd w:val="0"/>
        <w:spacing w:after="0" w:line="240" w:lineRule="auto"/>
        <w:rPr>
          <w:rFonts w:ascii="Calibri" w:hAnsi="Calibri" w:cs="Calibri"/>
          <w:color w:val="000000"/>
          <w:sz w:val="23"/>
          <w:szCs w:val="23"/>
          <w:lang w:val="en-GB"/>
        </w:rPr>
      </w:pPr>
    </w:p>
    <w:p w14:paraId="0BAAE498" w14:textId="02232C22" w:rsidR="00A61F12" w:rsidRPr="007B4955" w:rsidRDefault="00A61F12" w:rsidP="00A61F12">
      <w:pPr>
        <w:pStyle w:val="Title"/>
        <w:pBdr>
          <w:bottom w:val="single" w:sz="48" w:space="0" w:color="BF5B00" w:themeColor="accent1" w:themeShade="BF"/>
        </w:pBdr>
        <w:tabs>
          <w:tab w:val="left" w:pos="3936"/>
        </w:tabs>
        <w:rPr>
          <w:sz w:val="52"/>
          <w:szCs w:val="52"/>
        </w:rPr>
      </w:pPr>
      <w:r w:rsidRPr="007B4955">
        <w:rPr>
          <w:sz w:val="52"/>
          <w:szCs w:val="52"/>
        </w:rPr>
        <w:lastRenderedPageBreak/>
        <w:t>1</w:t>
      </w:r>
      <w:r w:rsidR="002B4130">
        <w:rPr>
          <w:sz w:val="52"/>
          <w:szCs w:val="52"/>
        </w:rPr>
        <w:t>5</w:t>
      </w:r>
      <w:r w:rsidRPr="007B4955">
        <w:rPr>
          <w:sz w:val="52"/>
          <w:szCs w:val="52"/>
        </w:rPr>
        <w:t>. Document additional research</w:t>
      </w:r>
    </w:p>
    <w:p w14:paraId="61DA54EF" w14:textId="6782B3B7" w:rsidR="00176675" w:rsidRPr="00701A88" w:rsidRDefault="00176675" w:rsidP="00701A88">
      <w:pPr>
        <w:pStyle w:val="Default"/>
        <w:spacing w:after="183"/>
        <w:jc w:val="both"/>
        <w:rPr>
          <w:rFonts w:ascii="Source Sans Pro" w:hAnsi="Source Sans Pro"/>
          <w:sz w:val="22"/>
          <w:szCs w:val="22"/>
        </w:rPr>
      </w:pPr>
      <w:r w:rsidRPr="00701A88">
        <w:rPr>
          <w:rFonts w:ascii="Source Sans Pro" w:hAnsi="Source Sans Pro"/>
          <w:sz w:val="22"/>
          <w:szCs w:val="22"/>
        </w:rPr>
        <w:t>My initial idea was to plot a map with all the schools’ locations that taught CS subjects. This data has not arrived, but in the meantime, I have been investigating how to do this.  The summary statistics of schools downloaded from the Scottish Government website contains the address of all public schools in Scotland. The independent school’s addresses can be obtained from their website, as mentioned earlier.</w:t>
      </w:r>
    </w:p>
    <w:p w14:paraId="1C356287" w14:textId="7A2C1D17" w:rsidR="00176675" w:rsidRPr="00701A88" w:rsidRDefault="00176675" w:rsidP="00701A88">
      <w:pPr>
        <w:pStyle w:val="Default"/>
        <w:spacing w:after="183"/>
        <w:jc w:val="both"/>
        <w:rPr>
          <w:rFonts w:ascii="Source Sans Pro" w:hAnsi="Source Sans Pro"/>
          <w:sz w:val="22"/>
          <w:szCs w:val="22"/>
        </w:rPr>
      </w:pPr>
      <w:r w:rsidRPr="00701A88">
        <w:rPr>
          <w:rFonts w:ascii="Source Sans Pro" w:hAnsi="Source Sans Pro"/>
          <w:sz w:val="22"/>
          <w:szCs w:val="22"/>
        </w:rPr>
        <w:t>These addresses need to be transformed into geographical coordinates. Those have to be obtained for every school, maybe through a GPS provider (geolocat</w:t>
      </w:r>
      <w:r w:rsidR="0069477F" w:rsidRPr="00701A88">
        <w:rPr>
          <w:rFonts w:ascii="Source Sans Pro" w:hAnsi="Source Sans Pro"/>
          <w:sz w:val="22"/>
          <w:szCs w:val="22"/>
        </w:rPr>
        <w:t>or</w:t>
      </w:r>
      <w:r w:rsidRPr="00701A88">
        <w:rPr>
          <w:rFonts w:ascii="Source Sans Pro" w:hAnsi="Source Sans Pro"/>
          <w:sz w:val="22"/>
          <w:szCs w:val="22"/>
        </w:rPr>
        <w:t xml:space="preserve"> service).</w:t>
      </w:r>
      <w:r w:rsidR="00B675F4" w:rsidRPr="00701A88">
        <w:rPr>
          <w:rFonts w:ascii="Source Sans Pro" w:hAnsi="Source Sans Pro"/>
          <w:sz w:val="22"/>
          <w:szCs w:val="22"/>
        </w:rPr>
        <w:t xml:space="preserve"> There is a library in Python that does the requests to obtain the geolocators, through </w:t>
      </w:r>
      <w:r w:rsidRPr="00701A88">
        <w:rPr>
          <w:rFonts w:ascii="Source Sans Pro" w:hAnsi="Source Sans Pro"/>
          <w:sz w:val="22"/>
          <w:szCs w:val="22"/>
        </w:rPr>
        <w:t>Google</w:t>
      </w:r>
      <w:r w:rsidR="00B675F4" w:rsidRPr="00701A88">
        <w:rPr>
          <w:rFonts w:ascii="Source Sans Pro" w:hAnsi="Source Sans Pro"/>
          <w:sz w:val="22"/>
          <w:szCs w:val="22"/>
        </w:rPr>
        <w:t xml:space="preserve">, </w:t>
      </w:r>
      <w:r w:rsidRPr="00701A88">
        <w:rPr>
          <w:rFonts w:ascii="Source Sans Pro" w:hAnsi="Source Sans Pro"/>
          <w:sz w:val="22"/>
          <w:szCs w:val="22"/>
        </w:rPr>
        <w:t>Bing</w:t>
      </w:r>
      <w:r w:rsidR="00B675F4" w:rsidRPr="00701A88">
        <w:rPr>
          <w:rFonts w:ascii="Source Sans Pro" w:hAnsi="Source Sans Pro"/>
          <w:sz w:val="22"/>
          <w:szCs w:val="22"/>
        </w:rPr>
        <w:t xml:space="preserve"> or others</w:t>
      </w:r>
      <w:r w:rsidRPr="00701A88">
        <w:rPr>
          <w:rFonts w:ascii="Source Sans Pro" w:hAnsi="Source Sans Pro"/>
          <w:sz w:val="22"/>
          <w:szCs w:val="22"/>
        </w:rPr>
        <w:t xml:space="preserve">. The service </w:t>
      </w:r>
      <w:r w:rsidR="0069477F" w:rsidRPr="00701A88">
        <w:rPr>
          <w:rFonts w:ascii="Source Sans Pro" w:hAnsi="Source Sans Pro"/>
          <w:sz w:val="22"/>
          <w:szCs w:val="22"/>
        </w:rPr>
        <w:t xml:space="preserve">is </w:t>
      </w:r>
      <w:r w:rsidRPr="00701A88">
        <w:rPr>
          <w:rFonts w:ascii="Source Sans Pro" w:hAnsi="Source Sans Pro"/>
          <w:sz w:val="22"/>
          <w:szCs w:val="22"/>
        </w:rPr>
        <w:t xml:space="preserve">paid if the manual searches go over </w:t>
      </w:r>
      <w:r w:rsidR="00A9762F" w:rsidRPr="00701A88">
        <w:rPr>
          <w:rFonts w:ascii="Source Sans Pro" w:hAnsi="Source Sans Pro"/>
          <w:sz w:val="22"/>
          <w:szCs w:val="22"/>
        </w:rPr>
        <w:t>40,000 a</w:t>
      </w:r>
      <w:r w:rsidRPr="00701A88">
        <w:rPr>
          <w:rFonts w:ascii="Source Sans Pro" w:hAnsi="Source Sans Pro"/>
          <w:sz w:val="22"/>
          <w:szCs w:val="22"/>
        </w:rPr>
        <w:t xml:space="preserve"> month. </w:t>
      </w:r>
      <w:r w:rsidR="00B675F4" w:rsidRPr="00701A88">
        <w:rPr>
          <w:rFonts w:ascii="Source Sans Pro" w:hAnsi="Source Sans Pro"/>
          <w:sz w:val="22"/>
          <w:szCs w:val="22"/>
        </w:rPr>
        <w:t xml:space="preserve"> </w:t>
      </w:r>
      <w:r w:rsidR="00A9762F" w:rsidRPr="00701A88">
        <w:rPr>
          <w:rFonts w:ascii="Source Sans Pro" w:hAnsi="Source Sans Pro"/>
          <w:sz w:val="22"/>
          <w:szCs w:val="22"/>
        </w:rPr>
        <w:t>There are other options</w:t>
      </w:r>
      <w:r w:rsidR="00A9762F" w:rsidRPr="00701A88">
        <w:rPr>
          <w:rFonts w:ascii="Source Sans Pro" w:hAnsi="Source Sans Pro"/>
          <w:sz w:val="22"/>
          <w:szCs w:val="22"/>
        </w:rPr>
        <w:t>, like pinpoint the schools in Google maps or Bing maps and take note of the coordinates. T</w:t>
      </w:r>
      <w:r w:rsidR="00B675F4" w:rsidRPr="00701A88">
        <w:rPr>
          <w:rFonts w:ascii="Source Sans Pro" w:hAnsi="Source Sans Pro"/>
          <w:sz w:val="22"/>
          <w:szCs w:val="22"/>
        </w:rPr>
        <w:t>he</w:t>
      </w:r>
      <w:r w:rsidR="0069477F" w:rsidRPr="00701A88">
        <w:rPr>
          <w:rFonts w:ascii="Source Sans Pro" w:hAnsi="Source Sans Pro"/>
          <w:sz w:val="22"/>
          <w:szCs w:val="22"/>
        </w:rPr>
        <w:t xml:space="preserve"> time necessary to collate the information would be significative. </w:t>
      </w:r>
    </w:p>
    <w:p w14:paraId="4D862A08" w14:textId="5C43E262" w:rsidR="00176675" w:rsidRPr="00701A88" w:rsidRDefault="00A9762F" w:rsidP="00701A88">
      <w:pPr>
        <w:pStyle w:val="Default"/>
        <w:spacing w:after="183"/>
        <w:jc w:val="both"/>
        <w:rPr>
          <w:rFonts w:ascii="Source Sans Pro" w:hAnsi="Source Sans Pro"/>
          <w:sz w:val="22"/>
          <w:szCs w:val="22"/>
        </w:rPr>
      </w:pPr>
      <w:r w:rsidRPr="00701A88">
        <w:rPr>
          <w:rFonts w:ascii="Source Sans Pro" w:hAnsi="Source Sans Pro"/>
          <w:sz w:val="22"/>
          <w:szCs w:val="22"/>
        </w:rPr>
        <w:t xml:space="preserve">Due to time limitations, this is </w:t>
      </w:r>
      <w:r w:rsidR="00176675" w:rsidRPr="00701A88">
        <w:rPr>
          <w:rFonts w:ascii="Source Sans Pro" w:hAnsi="Source Sans Pro"/>
          <w:sz w:val="22"/>
          <w:szCs w:val="22"/>
        </w:rPr>
        <w:t>out of scope</w:t>
      </w:r>
      <w:r w:rsidRPr="00701A88">
        <w:rPr>
          <w:rFonts w:ascii="Source Sans Pro" w:hAnsi="Source Sans Pro"/>
          <w:sz w:val="22"/>
          <w:szCs w:val="22"/>
        </w:rPr>
        <w:t>. I</w:t>
      </w:r>
      <w:r w:rsidR="00176675" w:rsidRPr="00701A88">
        <w:rPr>
          <w:rFonts w:ascii="Source Sans Pro" w:hAnsi="Source Sans Pro"/>
          <w:sz w:val="22"/>
          <w:szCs w:val="22"/>
        </w:rPr>
        <w:t>n the future it could be useful to plot this type of map, as it would give an idea of where are the schools located and which areas of the country are more covered with CS than others.</w:t>
      </w:r>
    </w:p>
    <w:p w14:paraId="01B18F57" w14:textId="5D5B6779" w:rsidR="00E103D6" w:rsidRPr="00701A88" w:rsidRDefault="00E103D6" w:rsidP="00701A88">
      <w:pPr>
        <w:pStyle w:val="Default"/>
        <w:spacing w:after="183"/>
        <w:jc w:val="both"/>
        <w:rPr>
          <w:rFonts w:ascii="Source Sans Pro" w:hAnsi="Source Sans Pro"/>
          <w:sz w:val="22"/>
          <w:szCs w:val="22"/>
        </w:rPr>
      </w:pPr>
      <w:r w:rsidRPr="00701A88">
        <w:rPr>
          <w:rFonts w:ascii="Source Sans Pro" w:hAnsi="Source Sans Pro"/>
          <w:sz w:val="22"/>
          <w:szCs w:val="22"/>
        </w:rPr>
        <w:t xml:space="preserve">Some </w:t>
      </w:r>
      <w:r w:rsidR="00176675" w:rsidRPr="00701A88">
        <w:rPr>
          <w:rFonts w:ascii="Source Sans Pro" w:hAnsi="Source Sans Pro"/>
          <w:sz w:val="22"/>
          <w:szCs w:val="22"/>
        </w:rPr>
        <w:t xml:space="preserve">other </w:t>
      </w:r>
      <w:r w:rsidRPr="00701A88">
        <w:rPr>
          <w:rFonts w:ascii="Source Sans Pro" w:hAnsi="Source Sans Pro"/>
          <w:sz w:val="22"/>
          <w:szCs w:val="22"/>
        </w:rPr>
        <w:t>ideas for further research:</w:t>
      </w:r>
    </w:p>
    <w:p w14:paraId="542E1EAB" w14:textId="0167BE85" w:rsidR="002B4130" w:rsidRPr="00701A88" w:rsidRDefault="002B4130" w:rsidP="004B172C">
      <w:pPr>
        <w:pStyle w:val="ListParagraph"/>
        <w:numPr>
          <w:ilvl w:val="0"/>
          <w:numId w:val="8"/>
        </w:numPr>
        <w:autoSpaceDE w:val="0"/>
        <w:autoSpaceDN w:val="0"/>
        <w:adjustRightInd w:val="0"/>
        <w:spacing w:after="0" w:line="240" w:lineRule="auto"/>
        <w:jc w:val="both"/>
        <w:rPr>
          <w:rFonts w:ascii="Source Sans Pro" w:hAnsi="Source Sans Pro" w:cs="Calibri"/>
          <w:b/>
          <w:bCs/>
          <w:color w:val="000000"/>
          <w:sz w:val="22"/>
          <w:szCs w:val="22"/>
          <w:lang w:val="en-GB"/>
        </w:rPr>
      </w:pPr>
      <w:r w:rsidRPr="00701A88">
        <w:rPr>
          <w:rFonts w:ascii="Source Sans Pro" w:hAnsi="Source Sans Pro" w:cs="Calibri"/>
          <w:b/>
          <w:bCs/>
          <w:color w:val="000000"/>
          <w:sz w:val="22"/>
          <w:szCs w:val="22"/>
          <w:lang w:val="en-GB"/>
        </w:rPr>
        <w:t xml:space="preserve">Schools that offer CS subjects in Scotland. </w:t>
      </w:r>
      <w:r w:rsidRPr="00701A88">
        <w:rPr>
          <w:rFonts w:ascii="Source Sans Pro" w:hAnsi="Source Sans Pro" w:cs="Calibri"/>
          <w:color w:val="000000"/>
          <w:sz w:val="22"/>
          <w:szCs w:val="22"/>
          <w:lang w:val="en-GB"/>
        </w:rPr>
        <w:t>Examples of ideas that can be researched:</w:t>
      </w:r>
    </w:p>
    <w:p w14:paraId="456D55BD" w14:textId="5828EAD4" w:rsidR="002B4130" w:rsidRPr="00701A88" w:rsidRDefault="002B4130" w:rsidP="004B172C">
      <w:pPr>
        <w:pStyle w:val="ListParagraph"/>
        <w:numPr>
          <w:ilvl w:val="1"/>
          <w:numId w:val="8"/>
        </w:numPr>
        <w:autoSpaceDE w:val="0"/>
        <w:autoSpaceDN w:val="0"/>
        <w:adjustRightInd w:val="0"/>
        <w:spacing w:after="0" w:line="240" w:lineRule="auto"/>
        <w:jc w:val="both"/>
        <w:rPr>
          <w:rFonts w:ascii="Source Sans Pro" w:hAnsi="Source Sans Pro" w:cs="Calibri"/>
          <w:color w:val="000000"/>
          <w:sz w:val="22"/>
          <w:szCs w:val="22"/>
          <w:lang w:val="en-GB"/>
        </w:rPr>
      </w:pPr>
      <w:r w:rsidRPr="00701A88">
        <w:rPr>
          <w:rFonts w:ascii="Source Sans Pro" w:hAnsi="Source Sans Pro" w:cs="Calibri"/>
          <w:color w:val="000000"/>
          <w:sz w:val="22"/>
          <w:szCs w:val="22"/>
          <w:lang w:val="en-GB"/>
        </w:rPr>
        <w:t>To map some comparisons of the number of boys and girls that were studying CS at public schools in 2020. Also, to add some graphs of pupil gender distribution in CS by local authority.</w:t>
      </w:r>
    </w:p>
    <w:p w14:paraId="30C04786" w14:textId="29782480" w:rsidR="002B4130" w:rsidRPr="00701A88" w:rsidRDefault="002B4130" w:rsidP="004B172C">
      <w:pPr>
        <w:pStyle w:val="ListParagraph"/>
        <w:numPr>
          <w:ilvl w:val="1"/>
          <w:numId w:val="8"/>
        </w:numPr>
        <w:autoSpaceDE w:val="0"/>
        <w:autoSpaceDN w:val="0"/>
        <w:adjustRightInd w:val="0"/>
        <w:spacing w:after="0" w:line="240" w:lineRule="auto"/>
        <w:jc w:val="both"/>
        <w:rPr>
          <w:rFonts w:ascii="Source Sans Pro" w:hAnsi="Source Sans Pro" w:cs="Calibri"/>
          <w:color w:val="000000"/>
          <w:sz w:val="22"/>
          <w:szCs w:val="22"/>
          <w:lang w:val="en-GB"/>
        </w:rPr>
      </w:pPr>
      <w:r w:rsidRPr="00701A88">
        <w:rPr>
          <w:rFonts w:ascii="Source Sans Pro" w:hAnsi="Source Sans Pro" w:cs="Calibri"/>
          <w:color w:val="000000"/>
          <w:sz w:val="22"/>
          <w:szCs w:val="22"/>
          <w:lang w:val="en-GB"/>
        </w:rPr>
        <w:t>To identify local authorities with less CS, that would need more actions to increase the number of girls going to CS.</w:t>
      </w:r>
    </w:p>
    <w:p w14:paraId="1E735237" w14:textId="0404ABEB" w:rsidR="002B4130" w:rsidRPr="00701A88" w:rsidRDefault="002B4130" w:rsidP="004B172C">
      <w:pPr>
        <w:pStyle w:val="ListParagraph"/>
        <w:numPr>
          <w:ilvl w:val="1"/>
          <w:numId w:val="8"/>
        </w:numPr>
        <w:autoSpaceDE w:val="0"/>
        <w:autoSpaceDN w:val="0"/>
        <w:adjustRightInd w:val="0"/>
        <w:spacing w:after="0" w:line="240" w:lineRule="auto"/>
        <w:jc w:val="both"/>
        <w:rPr>
          <w:rFonts w:ascii="Source Sans Pro" w:hAnsi="Source Sans Pro" w:cs="Calibri"/>
          <w:color w:val="000000"/>
          <w:sz w:val="22"/>
          <w:szCs w:val="22"/>
          <w:lang w:val="en-GB"/>
        </w:rPr>
      </w:pPr>
      <w:r w:rsidRPr="00701A88">
        <w:rPr>
          <w:rFonts w:ascii="Source Sans Pro" w:hAnsi="Source Sans Pro" w:cs="Calibri"/>
          <w:color w:val="000000"/>
          <w:sz w:val="22"/>
          <w:szCs w:val="22"/>
          <w:lang w:val="en-GB"/>
        </w:rPr>
        <w:t xml:space="preserve">Comparisons of gender distribution in the historic data, since 2010 (if available) with schools that offer CS and divided by local authority. </w:t>
      </w:r>
    </w:p>
    <w:p w14:paraId="4244014E" w14:textId="0C900EF6" w:rsidR="002B4130" w:rsidRPr="00701A88" w:rsidRDefault="002B4130" w:rsidP="004B172C">
      <w:pPr>
        <w:pStyle w:val="ListParagraph"/>
        <w:numPr>
          <w:ilvl w:val="1"/>
          <w:numId w:val="8"/>
        </w:numPr>
        <w:autoSpaceDE w:val="0"/>
        <w:autoSpaceDN w:val="0"/>
        <w:adjustRightInd w:val="0"/>
        <w:spacing w:after="0" w:line="240" w:lineRule="auto"/>
        <w:jc w:val="both"/>
        <w:rPr>
          <w:rFonts w:ascii="Source Sans Pro" w:hAnsi="Source Sans Pro" w:cs="Calibri"/>
          <w:color w:val="000000"/>
          <w:sz w:val="22"/>
          <w:szCs w:val="22"/>
          <w:lang w:val="en-GB"/>
        </w:rPr>
      </w:pPr>
      <w:r w:rsidRPr="00701A88">
        <w:rPr>
          <w:rFonts w:ascii="Source Sans Pro" w:hAnsi="Source Sans Pro" w:cs="Calibri"/>
          <w:color w:val="000000"/>
          <w:sz w:val="22"/>
          <w:szCs w:val="22"/>
          <w:lang w:val="en-GB"/>
        </w:rPr>
        <w:t>If the historic data becomes available, it would be possible to make future projections on number of girls that will study CS subjects</w:t>
      </w:r>
      <w:r w:rsidR="00A061FD" w:rsidRPr="00701A88">
        <w:rPr>
          <w:rFonts w:ascii="Source Sans Pro" w:hAnsi="Source Sans Pro" w:cs="Calibri"/>
          <w:color w:val="000000"/>
          <w:sz w:val="22"/>
          <w:szCs w:val="22"/>
          <w:lang w:val="en-GB"/>
        </w:rPr>
        <w:t>.</w:t>
      </w:r>
    </w:p>
    <w:p w14:paraId="6145059A" w14:textId="77777777" w:rsidR="002B4130" w:rsidRPr="00701A88" w:rsidRDefault="002B4130" w:rsidP="00701A88">
      <w:pPr>
        <w:pStyle w:val="ListParagraph"/>
        <w:autoSpaceDE w:val="0"/>
        <w:autoSpaceDN w:val="0"/>
        <w:adjustRightInd w:val="0"/>
        <w:spacing w:after="0" w:line="240" w:lineRule="auto"/>
        <w:ind w:left="360"/>
        <w:jc w:val="both"/>
        <w:rPr>
          <w:rFonts w:ascii="Source Sans Pro" w:hAnsi="Source Sans Pro" w:cs="Calibri"/>
          <w:b/>
          <w:bCs/>
          <w:color w:val="000000"/>
          <w:sz w:val="22"/>
          <w:szCs w:val="22"/>
          <w:lang w:val="en-GB"/>
        </w:rPr>
      </w:pPr>
    </w:p>
    <w:p w14:paraId="693AE8A3" w14:textId="77777777" w:rsidR="00E103D6" w:rsidRPr="00701A88" w:rsidRDefault="00E103D6" w:rsidP="004B172C">
      <w:pPr>
        <w:pStyle w:val="ListParagraph"/>
        <w:numPr>
          <w:ilvl w:val="0"/>
          <w:numId w:val="8"/>
        </w:numPr>
        <w:autoSpaceDE w:val="0"/>
        <w:autoSpaceDN w:val="0"/>
        <w:adjustRightInd w:val="0"/>
        <w:spacing w:after="0" w:line="240" w:lineRule="auto"/>
        <w:jc w:val="both"/>
        <w:rPr>
          <w:rFonts w:ascii="Source Sans Pro" w:hAnsi="Source Sans Pro" w:cs="Calibri"/>
          <w:color w:val="000000"/>
          <w:sz w:val="22"/>
          <w:szCs w:val="22"/>
          <w:lang w:val="en-GB"/>
        </w:rPr>
      </w:pPr>
      <w:r w:rsidRPr="00701A88">
        <w:rPr>
          <w:rFonts w:ascii="Source Sans Pro" w:hAnsi="Source Sans Pro" w:cs="Calibri"/>
          <w:b/>
          <w:bCs/>
          <w:color w:val="000000"/>
          <w:sz w:val="22"/>
          <w:szCs w:val="22"/>
          <w:lang w:val="en-GB"/>
        </w:rPr>
        <w:t>SIMD</w:t>
      </w:r>
      <w:r w:rsidRPr="00701A88">
        <w:rPr>
          <w:rFonts w:ascii="Source Sans Pro" w:hAnsi="Source Sans Pro" w:cs="Calibri"/>
          <w:color w:val="000000"/>
          <w:sz w:val="22"/>
          <w:szCs w:val="22"/>
          <w:lang w:val="en-GB"/>
        </w:rPr>
        <w:t>:</w:t>
      </w:r>
    </w:p>
    <w:p w14:paraId="13FBA6F6" w14:textId="77777777" w:rsidR="00E103D6" w:rsidRPr="00701A88" w:rsidRDefault="00E103D6" w:rsidP="004B172C">
      <w:pPr>
        <w:pStyle w:val="ListParagraph"/>
        <w:numPr>
          <w:ilvl w:val="0"/>
          <w:numId w:val="9"/>
        </w:numPr>
        <w:autoSpaceDE w:val="0"/>
        <w:autoSpaceDN w:val="0"/>
        <w:adjustRightInd w:val="0"/>
        <w:spacing w:after="0" w:line="240" w:lineRule="auto"/>
        <w:jc w:val="both"/>
        <w:rPr>
          <w:rFonts w:ascii="Source Sans Pro" w:hAnsi="Source Sans Pro" w:cs="Calibri"/>
          <w:color w:val="000000"/>
          <w:sz w:val="22"/>
          <w:szCs w:val="22"/>
          <w:lang w:val="en-GB"/>
        </w:rPr>
      </w:pPr>
      <w:r w:rsidRPr="00701A88">
        <w:rPr>
          <w:rFonts w:ascii="Source Sans Pro" w:hAnsi="Source Sans Pro" w:cs="Calibri"/>
          <w:color w:val="000000"/>
          <w:sz w:val="22"/>
          <w:szCs w:val="22"/>
          <w:lang w:val="en-GB"/>
        </w:rPr>
        <w:t>It is out of scope of this project, if we do not obtain information for all schools. This could be to manually relate the postcodes of all schools to a SIMD area.</w:t>
      </w:r>
    </w:p>
    <w:p w14:paraId="3840D481" w14:textId="77777777" w:rsidR="00E103D6" w:rsidRPr="00701A88" w:rsidRDefault="00E103D6" w:rsidP="004B172C">
      <w:pPr>
        <w:pStyle w:val="ListParagraph"/>
        <w:numPr>
          <w:ilvl w:val="0"/>
          <w:numId w:val="9"/>
        </w:numPr>
        <w:autoSpaceDE w:val="0"/>
        <w:autoSpaceDN w:val="0"/>
        <w:adjustRightInd w:val="0"/>
        <w:spacing w:after="0" w:line="240" w:lineRule="auto"/>
        <w:jc w:val="both"/>
        <w:rPr>
          <w:rFonts w:ascii="Source Sans Pro" w:hAnsi="Source Sans Pro" w:cs="Calibri"/>
          <w:color w:val="000000"/>
          <w:sz w:val="22"/>
          <w:szCs w:val="22"/>
          <w:lang w:val="en-GB"/>
        </w:rPr>
      </w:pPr>
      <w:r w:rsidRPr="00701A88">
        <w:rPr>
          <w:rFonts w:ascii="Source Sans Pro" w:hAnsi="Source Sans Pro" w:cs="Calibri"/>
          <w:color w:val="000000"/>
          <w:sz w:val="22"/>
          <w:szCs w:val="22"/>
          <w:lang w:val="en-GB"/>
        </w:rPr>
        <w:t>SIMD areas change every year.</w:t>
      </w:r>
    </w:p>
    <w:p w14:paraId="2A2527FD" w14:textId="77777777" w:rsidR="00E103D6" w:rsidRPr="00701A88" w:rsidRDefault="00E103D6" w:rsidP="004B172C">
      <w:pPr>
        <w:pStyle w:val="ListParagraph"/>
        <w:numPr>
          <w:ilvl w:val="0"/>
          <w:numId w:val="9"/>
        </w:numPr>
        <w:autoSpaceDE w:val="0"/>
        <w:autoSpaceDN w:val="0"/>
        <w:adjustRightInd w:val="0"/>
        <w:spacing w:after="0" w:line="240" w:lineRule="auto"/>
        <w:jc w:val="both"/>
        <w:rPr>
          <w:rFonts w:ascii="Source Sans Pro" w:hAnsi="Source Sans Pro" w:cs="Calibri"/>
          <w:color w:val="000000"/>
          <w:sz w:val="22"/>
          <w:szCs w:val="22"/>
          <w:lang w:val="en-GB"/>
        </w:rPr>
      </w:pPr>
      <w:r w:rsidRPr="00701A88">
        <w:rPr>
          <w:rFonts w:ascii="Source Sans Pro" w:hAnsi="Source Sans Pro" w:cs="Calibri"/>
          <w:color w:val="000000"/>
          <w:sz w:val="22"/>
          <w:szCs w:val="22"/>
          <w:lang w:val="en-GB"/>
        </w:rPr>
        <w:t xml:space="preserve">There is a </w:t>
      </w:r>
      <w:proofErr w:type="spellStart"/>
      <w:r w:rsidRPr="00701A88">
        <w:rPr>
          <w:rFonts w:ascii="Source Sans Pro" w:hAnsi="Source Sans Pro" w:cs="Calibri"/>
          <w:color w:val="000000"/>
          <w:sz w:val="22"/>
          <w:szCs w:val="22"/>
          <w:lang w:val="en-GB"/>
        </w:rPr>
        <w:t>Geopandas</w:t>
      </w:r>
      <w:proofErr w:type="spellEnd"/>
      <w:r w:rsidRPr="00701A88">
        <w:rPr>
          <w:rFonts w:ascii="Source Sans Pro" w:hAnsi="Source Sans Pro" w:cs="Calibri"/>
          <w:color w:val="000000"/>
          <w:sz w:val="22"/>
          <w:szCs w:val="22"/>
          <w:lang w:val="en-GB"/>
        </w:rPr>
        <w:t xml:space="preserve"> map of Scotland with SIMD areas in the Government website. For some unknown reason </w:t>
      </w:r>
      <w:r w:rsidRPr="00701A88">
        <w:rPr>
          <w:rFonts w:ascii="Source Sans Pro" w:hAnsi="Source Sans Pro" w:cs="Calibri"/>
          <w:color w:val="000000"/>
          <w:sz w:val="22"/>
          <w:szCs w:val="22"/>
          <w:u w:val="single"/>
          <w:lang w:val="en-GB"/>
        </w:rPr>
        <w:t>I am unable to download it</w:t>
      </w:r>
      <w:r w:rsidRPr="00701A88">
        <w:rPr>
          <w:rFonts w:ascii="Source Sans Pro" w:hAnsi="Source Sans Pro" w:cs="Calibri"/>
          <w:color w:val="000000"/>
          <w:sz w:val="22"/>
          <w:szCs w:val="22"/>
          <w:lang w:val="en-GB"/>
        </w:rPr>
        <w:t>.</w:t>
      </w:r>
    </w:p>
    <w:p w14:paraId="6E7BE78E" w14:textId="77777777" w:rsidR="00E103D6" w:rsidRPr="00701A88" w:rsidRDefault="00E103D6" w:rsidP="004B172C">
      <w:pPr>
        <w:pStyle w:val="ListParagraph"/>
        <w:numPr>
          <w:ilvl w:val="0"/>
          <w:numId w:val="9"/>
        </w:numPr>
        <w:autoSpaceDE w:val="0"/>
        <w:autoSpaceDN w:val="0"/>
        <w:adjustRightInd w:val="0"/>
        <w:spacing w:after="0" w:line="240" w:lineRule="auto"/>
        <w:jc w:val="both"/>
        <w:rPr>
          <w:rFonts w:ascii="Source Sans Pro" w:hAnsi="Source Sans Pro" w:cs="Calibri"/>
          <w:color w:val="000000"/>
          <w:sz w:val="22"/>
          <w:szCs w:val="22"/>
          <w:lang w:val="en-GB"/>
        </w:rPr>
      </w:pPr>
      <w:r w:rsidRPr="00701A88">
        <w:rPr>
          <w:rFonts w:ascii="Source Sans Pro" w:hAnsi="Source Sans Pro" w:cs="Calibri"/>
          <w:color w:val="000000"/>
          <w:sz w:val="22"/>
          <w:szCs w:val="22"/>
          <w:lang w:val="en-GB"/>
        </w:rPr>
        <w:t>There is also a file called "SIMD+2020v2+-+</w:t>
      </w:r>
      <w:proofErr w:type="spellStart"/>
      <w:r w:rsidRPr="00701A88">
        <w:rPr>
          <w:rFonts w:ascii="Source Sans Pro" w:hAnsi="Source Sans Pro" w:cs="Calibri"/>
          <w:color w:val="000000"/>
          <w:sz w:val="22"/>
          <w:szCs w:val="22"/>
          <w:lang w:val="en-GB"/>
        </w:rPr>
        <w:t>datazone+lookup</w:t>
      </w:r>
      <w:proofErr w:type="spellEnd"/>
      <w:r w:rsidRPr="00701A88">
        <w:rPr>
          <w:rFonts w:ascii="Source Sans Pro" w:hAnsi="Source Sans Pro" w:cs="Calibri"/>
          <w:color w:val="000000"/>
          <w:sz w:val="22"/>
          <w:szCs w:val="22"/>
          <w:lang w:val="en-GB"/>
        </w:rPr>
        <w:t>" that can be downloaded. This file is used to look for the SIMD area after manually entering a postcode. It can be used for the 2300 schools in Scotland.</w:t>
      </w:r>
    </w:p>
    <w:p w14:paraId="226F19D7" w14:textId="77777777" w:rsidR="00E103D6" w:rsidRPr="00701A88" w:rsidRDefault="00E103D6" w:rsidP="00701A88">
      <w:pPr>
        <w:autoSpaceDE w:val="0"/>
        <w:autoSpaceDN w:val="0"/>
        <w:adjustRightInd w:val="0"/>
        <w:spacing w:after="0" w:line="240" w:lineRule="auto"/>
        <w:jc w:val="both"/>
        <w:rPr>
          <w:rFonts w:ascii="Source Sans Pro" w:hAnsi="Source Sans Pro" w:cs="Calibri"/>
          <w:color w:val="000000"/>
          <w:sz w:val="22"/>
          <w:szCs w:val="22"/>
          <w:lang w:val="en-GB"/>
        </w:rPr>
      </w:pPr>
      <w:r w:rsidRPr="00701A88">
        <w:rPr>
          <w:rFonts w:ascii="Source Sans Pro" w:hAnsi="Source Sans Pro" w:cs="Calibri"/>
          <w:color w:val="000000"/>
          <w:sz w:val="22"/>
          <w:szCs w:val="22"/>
          <w:lang w:val="en-GB"/>
        </w:rPr>
        <w:t xml:space="preserve">    </w:t>
      </w:r>
    </w:p>
    <w:p w14:paraId="1B3F0C46" w14:textId="77777777" w:rsidR="00E103D6" w:rsidRPr="00701A88" w:rsidRDefault="00E103D6" w:rsidP="004B172C">
      <w:pPr>
        <w:pStyle w:val="ListParagraph"/>
        <w:numPr>
          <w:ilvl w:val="0"/>
          <w:numId w:val="8"/>
        </w:numPr>
        <w:autoSpaceDE w:val="0"/>
        <w:autoSpaceDN w:val="0"/>
        <w:adjustRightInd w:val="0"/>
        <w:spacing w:after="0" w:line="240" w:lineRule="auto"/>
        <w:jc w:val="both"/>
        <w:rPr>
          <w:rFonts w:ascii="Source Sans Pro" w:hAnsi="Source Sans Pro" w:cs="Calibri"/>
          <w:b/>
          <w:bCs/>
          <w:color w:val="000000"/>
          <w:sz w:val="22"/>
          <w:szCs w:val="22"/>
          <w:lang w:val="en-GB"/>
        </w:rPr>
      </w:pPr>
      <w:r w:rsidRPr="00701A88">
        <w:rPr>
          <w:rFonts w:ascii="Source Sans Pro" w:hAnsi="Source Sans Pro" w:cs="Calibri"/>
          <w:b/>
          <w:bCs/>
          <w:color w:val="000000"/>
          <w:sz w:val="22"/>
          <w:szCs w:val="22"/>
          <w:lang w:val="en-GB"/>
        </w:rPr>
        <w:t>Urban/rural distribution:</w:t>
      </w:r>
    </w:p>
    <w:p w14:paraId="5CC691A0" w14:textId="626B28C6" w:rsidR="00E103D6" w:rsidRPr="00701A88" w:rsidRDefault="00E103D6" w:rsidP="004B172C">
      <w:pPr>
        <w:pStyle w:val="ListParagraph"/>
        <w:numPr>
          <w:ilvl w:val="0"/>
          <w:numId w:val="9"/>
        </w:numPr>
        <w:autoSpaceDE w:val="0"/>
        <w:autoSpaceDN w:val="0"/>
        <w:adjustRightInd w:val="0"/>
        <w:spacing w:after="0" w:line="240" w:lineRule="auto"/>
        <w:jc w:val="both"/>
        <w:rPr>
          <w:rFonts w:ascii="Source Sans Pro" w:hAnsi="Source Sans Pro" w:cs="Calibri"/>
          <w:color w:val="000000"/>
          <w:sz w:val="22"/>
          <w:szCs w:val="22"/>
          <w:lang w:val="en-GB"/>
        </w:rPr>
      </w:pPr>
      <w:r w:rsidRPr="00701A88">
        <w:rPr>
          <w:rFonts w:ascii="Source Sans Pro" w:hAnsi="Source Sans Pro" w:cs="Calibri"/>
          <w:color w:val="000000"/>
          <w:sz w:val="22"/>
          <w:szCs w:val="22"/>
          <w:lang w:val="en-GB"/>
        </w:rPr>
        <w:t>It will be out of scope for the moment.</w:t>
      </w:r>
      <w:r w:rsidR="00A9762F" w:rsidRPr="00701A88">
        <w:rPr>
          <w:rFonts w:ascii="Source Sans Pro" w:hAnsi="Source Sans Pro" w:cs="Calibri"/>
          <w:color w:val="000000"/>
          <w:sz w:val="22"/>
          <w:szCs w:val="22"/>
          <w:lang w:val="en-GB"/>
        </w:rPr>
        <w:t xml:space="preserve"> </w:t>
      </w:r>
      <w:r w:rsidR="00A9762F" w:rsidRPr="00701A88">
        <w:rPr>
          <w:rFonts w:ascii="Source Sans Pro" w:hAnsi="Source Sans Pro" w:cs="Calibri"/>
          <w:color w:val="000000"/>
          <w:sz w:val="22"/>
          <w:szCs w:val="22"/>
          <w:lang w:val="en-GB"/>
        </w:rPr>
        <w:t>The dataset of the Government includes a column with a yes/no answer as to what the pupils attending a given school are rural or urban, however it is incomplete</w:t>
      </w:r>
      <w:r w:rsidR="00A9762F" w:rsidRPr="00701A88">
        <w:rPr>
          <w:rFonts w:ascii="Source Sans Pro" w:hAnsi="Source Sans Pro" w:cs="Calibri"/>
          <w:color w:val="000000"/>
          <w:sz w:val="22"/>
          <w:szCs w:val="22"/>
          <w:lang w:val="en-GB"/>
        </w:rPr>
        <w:t>.</w:t>
      </w:r>
    </w:p>
    <w:p w14:paraId="044514C8" w14:textId="673850F2" w:rsidR="00E103D6" w:rsidRPr="00701A88" w:rsidRDefault="00E103D6" w:rsidP="004B172C">
      <w:pPr>
        <w:pStyle w:val="ListParagraph"/>
        <w:numPr>
          <w:ilvl w:val="0"/>
          <w:numId w:val="9"/>
        </w:numPr>
        <w:autoSpaceDE w:val="0"/>
        <w:autoSpaceDN w:val="0"/>
        <w:adjustRightInd w:val="0"/>
        <w:spacing w:after="183" w:line="240" w:lineRule="auto"/>
        <w:jc w:val="both"/>
        <w:rPr>
          <w:rFonts w:ascii="Source Sans Pro" w:hAnsi="Source Sans Pro"/>
          <w:sz w:val="22"/>
          <w:szCs w:val="22"/>
        </w:rPr>
      </w:pPr>
      <w:r w:rsidRPr="00701A88">
        <w:rPr>
          <w:rFonts w:ascii="Source Sans Pro" w:hAnsi="Source Sans Pro" w:cs="Calibri"/>
          <w:color w:val="000000"/>
          <w:sz w:val="22"/>
          <w:szCs w:val="22"/>
          <w:lang w:val="en-GB"/>
        </w:rPr>
        <w:t xml:space="preserve">A map of this distribution would be very welcomed </w:t>
      </w:r>
      <w:r w:rsidR="00A9762F" w:rsidRPr="00701A88">
        <w:rPr>
          <w:rFonts w:ascii="Source Sans Pro" w:hAnsi="Source Sans Pro" w:cs="Calibri"/>
          <w:color w:val="000000"/>
          <w:sz w:val="22"/>
          <w:szCs w:val="22"/>
          <w:lang w:val="en-GB"/>
        </w:rPr>
        <w:t>to locate schools in rural areas, that would have more difficulties accessing CS.</w:t>
      </w:r>
    </w:p>
    <w:p w14:paraId="250C3BB0" w14:textId="77777777" w:rsidR="006E4F27" w:rsidRPr="0009745E" w:rsidRDefault="006E4F27" w:rsidP="00A61F12">
      <w:pPr>
        <w:pStyle w:val="Default"/>
        <w:spacing w:after="183"/>
        <w:rPr>
          <w:rFonts w:asciiTheme="minorHAnsi" w:hAnsiTheme="minorHAnsi" w:cstheme="minorBidi"/>
          <w:color w:val="666660" w:themeColor="text2" w:themeTint="BF"/>
          <w:sz w:val="22"/>
          <w:szCs w:val="22"/>
        </w:rPr>
      </w:pPr>
    </w:p>
    <w:p w14:paraId="7B0F337F" w14:textId="0D2F8995" w:rsidR="0076118C" w:rsidRPr="00E4605A" w:rsidRDefault="0076118C" w:rsidP="0076118C">
      <w:pPr>
        <w:pBdr>
          <w:bottom w:val="single" w:sz="48" w:space="0" w:color="BF5B00" w:themeColor="accent1" w:themeShade="BF"/>
        </w:pBdr>
        <w:tabs>
          <w:tab w:val="left" w:pos="3936"/>
        </w:tabs>
        <w:rPr>
          <w:sz w:val="16"/>
          <w:szCs w:val="16"/>
        </w:rPr>
      </w:pPr>
      <w:r>
        <w:rPr>
          <w:rFonts w:asciiTheme="majorHAnsi" w:eastAsiaTheme="majorEastAsia" w:hAnsiTheme="majorHAnsi" w:cstheme="majorBidi"/>
          <w:b/>
          <w:color w:val="454541" w:themeColor="text2" w:themeTint="E6"/>
          <w:kern w:val="28"/>
          <w:sz w:val="52"/>
          <w:szCs w:val="52"/>
        </w:rPr>
        <w:lastRenderedPageBreak/>
        <w:t>1</w:t>
      </w:r>
      <w:r w:rsidR="002B4130">
        <w:rPr>
          <w:rFonts w:asciiTheme="majorHAnsi" w:eastAsiaTheme="majorEastAsia" w:hAnsiTheme="majorHAnsi" w:cstheme="majorBidi"/>
          <w:b/>
          <w:color w:val="454541" w:themeColor="text2" w:themeTint="E6"/>
          <w:kern w:val="28"/>
          <w:sz w:val="52"/>
          <w:szCs w:val="52"/>
        </w:rPr>
        <w:t>6</w:t>
      </w:r>
      <w:r>
        <w:rPr>
          <w:rFonts w:asciiTheme="majorHAnsi" w:eastAsiaTheme="majorEastAsia" w:hAnsiTheme="majorHAnsi" w:cstheme="majorBidi"/>
          <w:b/>
          <w:color w:val="454541" w:themeColor="text2" w:themeTint="E6"/>
          <w:kern w:val="28"/>
          <w:sz w:val="52"/>
          <w:szCs w:val="52"/>
        </w:rPr>
        <w:t xml:space="preserve">. </w:t>
      </w:r>
      <w:bookmarkStart w:id="1" w:name="_Hlk76302282"/>
      <w:r>
        <w:rPr>
          <w:rFonts w:asciiTheme="majorHAnsi" w:eastAsiaTheme="majorEastAsia" w:hAnsiTheme="majorHAnsi" w:cstheme="majorBidi"/>
          <w:b/>
          <w:color w:val="454541" w:themeColor="text2" w:themeTint="E6"/>
          <w:kern w:val="28"/>
          <w:sz w:val="52"/>
          <w:szCs w:val="52"/>
        </w:rPr>
        <w:t>References</w:t>
      </w:r>
      <w:bookmarkEnd w:id="1"/>
    </w:p>
    <w:p w14:paraId="5CA180F3" w14:textId="1A1999C5" w:rsidR="006003CC" w:rsidRPr="00701A88" w:rsidRDefault="00503BA1" w:rsidP="00701A88">
      <w:pPr>
        <w:pStyle w:val="Default"/>
        <w:spacing w:after="183"/>
        <w:jc w:val="both"/>
        <w:rPr>
          <w:rFonts w:ascii="Source Sans Pro" w:hAnsi="Source Sans Pro" w:cstheme="minorBidi"/>
          <w:color w:val="auto"/>
          <w:sz w:val="22"/>
          <w:szCs w:val="22"/>
        </w:rPr>
      </w:pPr>
      <w:r w:rsidRPr="00701A88">
        <w:rPr>
          <w:rFonts w:ascii="Source Sans Pro" w:hAnsi="Source Sans Pro" w:cstheme="minorBidi"/>
          <w:color w:val="auto"/>
          <w:sz w:val="22"/>
          <w:szCs w:val="22"/>
        </w:rPr>
        <w:t xml:space="preserve">Below there is a list of links, with information and datasets that were used or consulted in the elaboration of this report. </w:t>
      </w:r>
    </w:p>
    <w:p w14:paraId="1A3B1D19" w14:textId="77777777" w:rsidR="0076118C" w:rsidRPr="00701A88" w:rsidRDefault="0076118C" w:rsidP="00701A88">
      <w:pPr>
        <w:pStyle w:val="NormalWeb"/>
        <w:spacing w:before="0" w:beforeAutospacing="0" w:after="0" w:afterAutospacing="0"/>
        <w:jc w:val="both"/>
        <w:rPr>
          <w:rFonts w:ascii="Source Sans Pro" w:hAnsi="Source Sans Pro" w:cs="Calibri"/>
          <w:sz w:val="22"/>
          <w:szCs w:val="22"/>
        </w:rPr>
      </w:pPr>
      <w:r w:rsidRPr="00701A88">
        <w:rPr>
          <w:rFonts w:ascii="Source Sans Pro" w:hAnsi="Source Sans Pro" w:cs="Calibri"/>
          <w:sz w:val="22"/>
          <w:szCs w:val="22"/>
        </w:rPr>
        <w:t>Scottish Index of Multiple Deprivation 2020</w:t>
      </w:r>
    </w:p>
    <w:p w14:paraId="68D80B84" w14:textId="77777777" w:rsidR="0076118C" w:rsidRPr="00701A88" w:rsidRDefault="004B172C" w:rsidP="00701A88">
      <w:pPr>
        <w:pStyle w:val="NormalWeb"/>
        <w:spacing w:before="0" w:beforeAutospacing="0" w:after="0" w:afterAutospacing="0"/>
        <w:jc w:val="both"/>
        <w:rPr>
          <w:rStyle w:val="Hyperlink"/>
          <w:rFonts w:ascii="Source Sans Pro" w:eastAsiaTheme="majorEastAsia" w:hAnsi="Source Sans Pro"/>
          <w:sz w:val="22"/>
          <w:szCs w:val="22"/>
        </w:rPr>
      </w:pPr>
      <w:hyperlink r:id="rId18" w:history="1">
        <w:r w:rsidR="0076118C" w:rsidRPr="00701A88">
          <w:rPr>
            <w:rStyle w:val="Hyperlink"/>
            <w:rFonts w:ascii="Source Sans Pro" w:eastAsiaTheme="majorEastAsia" w:hAnsi="Source Sans Pro" w:cs="Calibri"/>
            <w:sz w:val="22"/>
            <w:szCs w:val="22"/>
          </w:rPr>
          <w:t>https://www.gov.scot/collections/scottish-index-of-multiple-deprivation-2020/?utm_source=redirect&amp;utm_medium=shorturl&amp;utm_campaign=SIMD</w:t>
        </w:r>
      </w:hyperlink>
    </w:p>
    <w:p w14:paraId="53B71138" w14:textId="77777777" w:rsidR="00503BA1" w:rsidRPr="00701A88" w:rsidRDefault="00503BA1" w:rsidP="00701A88">
      <w:pPr>
        <w:pStyle w:val="NormalWeb"/>
        <w:spacing w:before="0" w:beforeAutospacing="0" w:after="0" w:afterAutospacing="0"/>
        <w:jc w:val="both"/>
        <w:rPr>
          <w:rFonts w:ascii="Source Sans Pro" w:hAnsi="Source Sans Pro" w:cs="Calibri"/>
          <w:sz w:val="22"/>
          <w:szCs w:val="22"/>
        </w:rPr>
      </w:pPr>
      <w:r w:rsidRPr="00701A88">
        <w:rPr>
          <w:rFonts w:ascii="Source Sans Pro" w:hAnsi="Source Sans Pro" w:cs="Calibri"/>
          <w:sz w:val="22"/>
          <w:szCs w:val="22"/>
        </w:rPr>
        <w:t>Consulted on 26/06/2021.</w:t>
      </w:r>
    </w:p>
    <w:p w14:paraId="433EB313" w14:textId="77777777" w:rsidR="0076118C" w:rsidRPr="00701A88" w:rsidRDefault="0076118C" w:rsidP="00701A88">
      <w:pPr>
        <w:pStyle w:val="NormalWeb"/>
        <w:spacing w:before="0" w:beforeAutospacing="0" w:after="0" w:afterAutospacing="0"/>
        <w:jc w:val="both"/>
        <w:rPr>
          <w:rFonts w:ascii="Source Sans Pro" w:hAnsi="Source Sans Pro" w:cs="Calibri"/>
          <w:sz w:val="22"/>
          <w:szCs w:val="22"/>
        </w:rPr>
      </w:pPr>
    </w:p>
    <w:p w14:paraId="5768BDDC" w14:textId="77777777" w:rsidR="0076118C" w:rsidRPr="00701A88" w:rsidRDefault="004B172C" w:rsidP="00701A88">
      <w:pPr>
        <w:pStyle w:val="NormalWeb"/>
        <w:spacing w:before="0" w:beforeAutospacing="0" w:after="0" w:afterAutospacing="0"/>
        <w:jc w:val="both"/>
        <w:rPr>
          <w:rFonts w:ascii="Source Sans Pro" w:hAnsi="Source Sans Pro" w:cs="Calibri"/>
          <w:sz w:val="22"/>
          <w:szCs w:val="22"/>
        </w:rPr>
      </w:pPr>
      <w:hyperlink r:id="rId19" w:history="1">
        <w:r w:rsidR="0076118C" w:rsidRPr="00701A88">
          <w:rPr>
            <w:rFonts w:ascii="Source Sans Pro" w:hAnsi="Source Sans Pro" w:cs="Calibri"/>
            <w:sz w:val="22"/>
            <w:szCs w:val="22"/>
          </w:rPr>
          <w:t>Statistics 2019 - SQA</w:t>
        </w:r>
      </w:hyperlink>
    </w:p>
    <w:p w14:paraId="68489895" w14:textId="77777777" w:rsidR="0076118C" w:rsidRPr="00701A88" w:rsidRDefault="004B172C" w:rsidP="00701A88">
      <w:pPr>
        <w:pStyle w:val="NormalWeb"/>
        <w:spacing w:before="0" w:beforeAutospacing="0" w:after="0" w:afterAutospacing="0"/>
        <w:jc w:val="both"/>
        <w:rPr>
          <w:rStyle w:val="Hyperlink"/>
          <w:rFonts w:ascii="Source Sans Pro" w:eastAsiaTheme="majorEastAsia" w:hAnsi="Source Sans Pro" w:cs="Calibri"/>
          <w:sz w:val="22"/>
          <w:szCs w:val="22"/>
        </w:rPr>
      </w:pPr>
      <w:hyperlink r:id="rId20" w:history="1">
        <w:r w:rsidR="0076118C" w:rsidRPr="00701A88">
          <w:rPr>
            <w:rStyle w:val="Hyperlink"/>
            <w:rFonts w:ascii="Source Sans Pro" w:eastAsiaTheme="majorEastAsia" w:hAnsi="Source Sans Pro" w:cs="Calibri"/>
            <w:sz w:val="22"/>
            <w:szCs w:val="22"/>
          </w:rPr>
          <w:t>https://www.sqa.org.uk/sqa/91419.html</w:t>
        </w:r>
      </w:hyperlink>
    </w:p>
    <w:p w14:paraId="4412690A" w14:textId="632CECFC" w:rsidR="0076118C" w:rsidRPr="00701A88" w:rsidRDefault="0076118C" w:rsidP="00701A88">
      <w:pPr>
        <w:pStyle w:val="NormalWeb"/>
        <w:spacing w:before="0" w:beforeAutospacing="0" w:after="0" w:afterAutospacing="0"/>
        <w:jc w:val="both"/>
        <w:rPr>
          <w:rFonts w:ascii="Source Sans Pro" w:eastAsiaTheme="minorHAnsi" w:hAnsi="Source Sans Pro" w:cstheme="minorBidi"/>
          <w:color w:val="454541" w:themeColor="text2" w:themeTint="E6"/>
          <w:sz w:val="22"/>
          <w:szCs w:val="22"/>
          <w:lang w:eastAsia="ja-JP"/>
        </w:rPr>
      </w:pPr>
    </w:p>
    <w:p w14:paraId="4D8C7841" w14:textId="5CEDB8AB" w:rsidR="00503BA1" w:rsidRPr="00701A88" w:rsidRDefault="00503BA1" w:rsidP="00701A88">
      <w:pPr>
        <w:pStyle w:val="NormalWeb"/>
        <w:spacing w:before="0" w:beforeAutospacing="0" w:after="0" w:afterAutospacing="0"/>
        <w:jc w:val="both"/>
        <w:rPr>
          <w:rFonts w:ascii="Source Sans Pro" w:eastAsiaTheme="minorHAnsi" w:hAnsi="Source Sans Pro" w:cstheme="minorBidi"/>
          <w:sz w:val="22"/>
          <w:szCs w:val="22"/>
          <w:lang w:eastAsia="ja-JP"/>
        </w:rPr>
      </w:pPr>
      <w:r w:rsidRPr="00701A88">
        <w:rPr>
          <w:rFonts w:ascii="Source Sans Pro" w:eastAsiaTheme="minorHAnsi" w:hAnsi="Source Sans Pro" w:cstheme="minorBidi"/>
          <w:sz w:val="22"/>
          <w:szCs w:val="22"/>
          <w:lang w:eastAsia="ja-JP"/>
        </w:rPr>
        <w:t>Scottish Government publications and data consultation:</w:t>
      </w:r>
    </w:p>
    <w:p w14:paraId="11548777" w14:textId="77777777" w:rsidR="0076118C" w:rsidRPr="00701A88" w:rsidRDefault="004B172C" w:rsidP="00701A88">
      <w:pPr>
        <w:pStyle w:val="NormalWeb"/>
        <w:spacing w:before="0" w:beforeAutospacing="0" w:after="0" w:afterAutospacing="0"/>
        <w:jc w:val="both"/>
        <w:rPr>
          <w:rStyle w:val="Hyperlink"/>
          <w:rFonts w:ascii="Source Sans Pro" w:eastAsiaTheme="majorEastAsia" w:hAnsi="Source Sans Pro" w:cs="Calibri"/>
          <w:sz w:val="22"/>
          <w:szCs w:val="22"/>
        </w:rPr>
      </w:pPr>
      <w:hyperlink r:id="rId21" w:history="1">
        <w:r w:rsidR="0076118C" w:rsidRPr="00701A88">
          <w:rPr>
            <w:rStyle w:val="Hyperlink"/>
            <w:rFonts w:ascii="Source Sans Pro" w:eastAsiaTheme="majorEastAsia" w:hAnsi="Source Sans Pro" w:cs="Calibri"/>
            <w:sz w:val="22"/>
            <w:szCs w:val="22"/>
          </w:rPr>
          <w:t>https://education.gov.scot/parentzone/find-a-school</w:t>
        </w:r>
      </w:hyperlink>
    </w:p>
    <w:p w14:paraId="72DDAA1B" w14:textId="77777777" w:rsidR="0076118C" w:rsidRPr="00701A88" w:rsidRDefault="004B172C" w:rsidP="00701A88">
      <w:pPr>
        <w:pStyle w:val="NormalWeb"/>
        <w:spacing w:before="0" w:beforeAutospacing="0" w:after="0" w:afterAutospacing="0"/>
        <w:jc w:val="both"/>
        <w:rPr>
          <w:rStyle w:val="Hyperlink"/>
          <w:rFonts w:ascii="Source Sans Pro" w:eastAsiaTheme="majorEastAsia" w:hAnsi="Source Sans Pro" w:cs="Calibri"/>
          <w:sz w:val="22"/>
          <w:szCs w:val="22"/>
        </w:rPr>
      </w:pPr>
      <w:hyperlink r:id="rId22" w:history="1">
        <w:r w:rsidR="0076118C" w:rsidRPr="00701A88">
          <w:rPr>
            <w:rStyle w:val="Hyperlink"/>
            <w:rFonts w:ascii="Source Sans Pro" w:eastAsiaTheme="majorEastAsia" w:hAnsi="Source Sans Pro" w:cs="Calibri"/>
            <w:sz w:val="22"/>
            <w:szCs w:val="22"/>
          </w:rPr>
          <w:t>https://www.gov.scot/publications/foi-17-01802/</w:t>
        </w:r>
      </w:hyperlink>
    </w:p>
    <w:p w14:paraId="3CD3D1C2" w14:textId="672DA82F" w:rsidR="0076118C" w:rsidRPr="00701A88" w:rsidRDefault="004B172C" w:rsidP="00701A88">
      <w:pPr>
        <w:pStyle w:val="NormalWeb"/>
        <w:spacing w:before="0" w:beforeAutospacing="0" w:after="0" w:afterAutospacing="0"/>
        <w:jc w:val="both"/>
        <w:rPr>
          <w:rStyle w:val="Hyperlink"/>
          <w:rFonts w:ascii="Source Sans Pro" w:eastAsiaTheme="majorEastAsia" w:hAnsi="Source Sans Pro" w:cs="Calibri"/>
          <w:sz w:val="22"/>
          <w:szCs w:val="22"/>
        </w:rPr>
      </w:pPr>
      <w:hyperlink r:id="rId23" w:history="1">
        <w:r w:rsidR="0076118C" w:rsidRPr="00701A88">
          <w:rPr>
            <w:rStyle w:val="Hyperlink"/>
            <w:rFonts w:ascii="Source Sans Pro" w:eastAsiaTheme="majorEastAsia" w:hAnsi="Source Sans Pro" w:cs="Calibri"/>
            <w:sz w:val="22"/>
            <w:szCs w:val="22"/>
          </w:rPr>
          <w:t>https://www.gov.uk/government/statistics/provisional-entries-for-gcse-as-and-a-level-summer-2021-exam-series/provisional-entries-for-gcse-as-and-a-level-summer-2021-exam-series</w:t>
        </w:r>
      </w:hyperlink>
    </w:p>
    <w:p w14:paraId="5D99F561" w14:textId="76677010" w:rsidR="00503BA1" w:rsidRPr="00701A88" w:rsidRDefault="00503BA1" w:rsidP="00701A88">
      <w:pPr>
        <w:pStyle w:val="NormalWeb"/>
        <w:spacing w:before="0" w:beforeAutospacing="0" w:after="0" w:afterAutospacing="0"/>
        <w:jc w:val="both"/>
        <w:rPr>
          <w:rStyle w:val="Hyperlink"/>
          <w:rFonts w:ascii="Source Sans Pro" w:eastAsiaTheme="majorEastAsia" w:hAnsi="Source Sans Pro" w:cs="Calibri"/>
          <w:sz w:val="22"/>
          <w:szCs w:val="22"/>
        </w:rPr>
      </w:pPr>
    </w:p>
    <w:p w14:paraId="59B914CC" w14:textId="77777777" w:rsidR="0076118C" w:rsidRPr="00701A88" w:rsidRDefault="0076118C" w:rsidP="00701A88">
      <w:pPr>
        <w:pStyle w:val="NormalWeb"/>
        <w:spacing w:before="0" w:beforeAutospacing="0" w:after="0" w:afterAutospacing="0"/>
        <w:jc w:val="both"/>
        <w:rPr>
          <w:rFonts w:ascii="Source Sans Pro" w:hAnsi="Source Sans Pro" w:cs="Calibri"/>
          <w:sz w:val="22"/>
          <w:szCs w:val="22"/>
        </w:rPr>
      </w:pPr>
      <w:r w:rsidRPr="00701A88">
        <w:rPr>
          <w:rFonts w:ascii="Source Sans Pro" w:hAnsi="Source Sans Pro" w:cs="Calibri"/>
          <w:sz w:val="22"/>
          <w:szCs w:val="22"/>
        </w:rPr>
        <w:t>SIMD webpages:</w:t>
      </w:r>
    </w:p>
    <w:p w14:paraId="2C5FCA7A" w14:textId="77777777" w:rsidR="0076118C" w:rsidRPr="00701A88" w:rsidRDefault="004B172C" w:rsidP="00701A88">
      <w:pPr>
        <w:pStyle w:val="NormalWeb"/>
        <w:spacing w:before="0" w:beforeAutospacing="0" w:after="0" w:afterAutospacing="0"/>
        <w:jc w:val="both"/>
        <w:rPr>
          <w:rFonts w:ascii="Source Sans Pro" w:hAnsi="Source Sans Pro" w:cs="Calibri"/>
          <w:sz w:val="22"/>
          <w:szCs w:val="22"/>
        </w:rPr>
      </w:pPr>
      <w:hyperlink r:id="rId24" w:history="1">
        <w:r w:rsidR="0076118C" w:rsidRPr="00701A88">
          <w:rPr>
            <w:rStyle w:val="Hyperlink"/>
            <w:rFonts w:ascii="Source Sans Pro" w:eastAsiaTheme="majorEastAsia" w:hAnsi="Source Sans Pro" w:cs="Calibri"/>
            <w:sz w:val="22"/>
            <w:szCs w:val="22"/>
          </w:rPr>
          <w:t>www.gov.scot/SIMD</w:t>
        </w:r>
      </w:hyperlink>
    </w:p>
    <w:p w14:paraId="71E7782B" w14:textId="77777777" w:rsidR="0076118C" w:rsidRPr="00701A88" w:rsidRDefault="0076118C" w:rsidP="00701A88">
      <w:pPr>
        <w:pStyle w:val="NormalWeb"/>
        <w:spacing w:before="0" w:beforeAutospacing="0" w:after="0" w:afterAutospacing="0"/>
        <w:jc w:val="both"/>
        <w:rPr>
          <w:rFonts w:ascii="Source Sans Pro" w:eastAsiaTheme="minorHAnsi" w:hAnsi="Source Sans Pro" w:cstheme="minorBidi"/>
          <w:color w:val="454541" w:themeColor="text2" w:themeTint="E6"/>
          <w:sz w:val="22"/>
          <w:szCs w:val="22"/>
          <w:lang w:eastAsia="ja-JP"/>
        </w:rPr>
      </w:pPr>
    </w:p>
    <w:p w14:paraId="57F9FF42" w14:textId="77777777" w:rsidR="0076118C" w:rsidRPr="00701A88" w:rsidRDefault="0076118C" w:rsidP="00701A88">
      <w:pPr>
        <w:pStyle w:val="NormalWeb"/>
        <w:spacing w:before="0" w:beforeAutospacing="0" w:after="0" w:afterAutospacing="0"/>
        <w:jc w:val="both"/>
        <w:rPr>
          <w:rFonts w:ascii="Source Sans Pro" w:hAnsi="Source Sans Pro" w:cs="Calibri"/>
          <w:sz w:val="22"/>
          <w:szCs w:val="22"/>
        </w:rPr>
      </w:pPr>
      <w:r w:rsidRPr="00701A88">
        <w:rPr>
          <w:rFonts w:ascii="Source Sans Pro" w:hAnsi="Source Sans Pro" w:cs="Calibri"/>
          <w:sz w:val="22"/>
          <w:szCs w:val="22"/>
        </w:rPr>
        <w:t>Statistics Scotland:</w:t>
      </w:r>
    </w:p>
    <w:p w14:paraId="2CC267B6" w14:textId="77777777" w:rsidR="0076118C" w:rsidRPr="00701A88" w:rsidRDefault="004B172C" w:rsidP="00701A88">
      <w:pPr>
        <w:pStyle w:val="NormalWeb"/>
        <w:spacing w:before="0" w:beforeAutospacing="0" w:after="0" w:afterAutospacing="0"/>
        <w:jc w:val="both"/>
        <w:rPr>
          <w:rFonts w:ascii="Source Sans Pro" w:hAnsi="Source Sans Pro" w:cs="Calibri"/>
          <w:sz w:val="22"/>
          <w:szCs w:val="22"/>
        </w:rPr>
      </w:pPr>
      <w:hyperlink r:id="rId25" w:history="1">
        <w:r w:rsidR="0076118C" w:rsidRPr="00701A88">
          <w:rPr>
            <w:rStyle w:val="Hyperlink"/>
            <w:rFonts w:ascii="Source Sans Pro" w:eastAsiaTheme="majorEastAsia" w:hAnsi="Source Sans Pro" w:cs="Calibri"/>
            <w:sz w:val="22"/>
            <w:szCs w:val="22"/>
          </w:rPr>
          <w:t>http://statistics.gov.scot/</w:t>
        </w:r>
      </w:hyperlink>
    </w:p>
    <w:p w14:paraId="4926D821" w14:textId="311C6FAF" w:rsidR="00503BA1" w:rsidRPr="00701A88" w:rsidRDefault="00503BA1" w:rsidP="00701A88">
      <w:pPr>
        <w:pStyle w:val="NormalWeb"/>
        <w:spacing w:before="0" w:beforeAutospacing="0" w:after="0" w:afterAutospacing="0"/>
        <w:jc w:val="both"/>
        <w:rPr>
          <w:rFonts w:ascii="Source Sans Pro" w:hAnsi="Source Sans Pro" w:cs="Calibri"/>
          <w:sz w:val="22"/>
          <w:szCs w:val="22"/>
        </w:rPr>
      </w:pPr>
    </w:p>
    <w:p w14:paraId="7C816AC5" w14:textId="0F3E6176" w:rsidR="00503BA1" w:rsidRPr="00701A88" w:rsidRDefault="00503BA1" w:rsidP="00701A88">
      <w:pPr>
        <w:pStyle w:val="NormalWeb"/>
        <w:spacing w:before="0" w:beforeAutospacing="0" w:after="0" w:afterAutospacing="0"/>
        <w:jc w:val="both"/>
        <w:rPr>
          <w:rFonts w:ascii="Source Sans Pro" w:hAnsi="Source Sans Pro" w:cs="Calibri"/>
          <w:sz w:val="22"/>
          <w:szCs w:val="22"/>
        </w:rPr>
      </w:pPr>
      <w:r w:rsidRPr="00701A88">
        <w:rPr>
          <w:rFonts w:ascii="Source Sans Pro" w:eastAsiaTheme="majorEastAsia" w:hAnsi="Source Sans Pro" w:cs="Calibri"/>
          <w:sz w:val="22"/>
          <w:szCs w:val="22"/>
        </w:rPr>
        <w:t>STEM strategy for education and training: second annual report</w:t>
      </w:r>
    </w:p>
    <w:p w14:paraId="0BE9F591" w14:textId="77777777" w:rsidR="00503BA1" w:rsidRPr="00701A88" w:rsidRDefault="00503BA1" w:rsidP="00701A88">
      <w:pPr>
        <w:pStyle w:val="NormalWeb"/>
        <w:spacing w:before="0" w:beforeAutospacing="0" w:after="0" w:afterAutospacing="0"/>
        <w:jc w:val="both"/>
        <w:rPr>
          <w:rFonts w:ascii="Source Sans Pro" w:hAnsi="Source Sans Pro" w:cs="Calibri"/>
          <w:sz w:val="22"/>
          <w:szCs w:val="22"/>
        </w:rPr>
      </w:pPr>
      <w:hyperlink r:id="rId26" w:history="1">
        <w:r w:rsidRPr="00701A88">
          <w:rPr>
            <w:rStyle w:val="Hyperlink"/>
            <w:rFonts w:ascii="Source Sans Pro" w:eastAsiaTheme="majorEastAsia" w:hAnsi="Source Sans Pro" w:cs="Calibri"/>
            <w:sz w:val="22"/>
            <w:szCs w:val="22"/>
          </w:rPr>
          <w:t>https://www.gov.scot/publications/stem-strategy-education-training-scotland-second-annual-report/pages/9/</w:t>
        </w:r>
      </w:hyperlink>
    </w:p>
    <w:p w14:paraId="297E61AB" w14:textId="77777777" w:rsidR="00503BA1" w:rsidRPr="00701A88" w:rsidRDefault="00503BA1" w:rsidP="00701A88">
      <w:pPr>
        <w:pStyle w:val="NormalWeb"/>
        <w:spacing w:before="0" w:beforeAutospacing="0" w:after="0" w:afterAutospacing="0"/>
        <w:jc w:val="both"/>
        <w:rPr>
          <w:rFonts w:ascii="Source Sans Pro" w:hAnsi="Source Sans Pro" w:cs="Calibri"/>
          <w:sz w:val="22"/>
          <w:szCs w:val="22"/>
        </w:rPr>
      </w:pPr>
      <w:r w:rsidRPr="00701A88">
        <w:rPr>
          <w:rFonts w:ascii="Source Sans Pro" w:hAnsi="Source Sans Pro" w:cs="Calibri"/>
          <w:sz w:val="22"/>
          <w:szCs w:val="22"/>
        </w:rPr>
        <w:t> </w:t>
      </w:r>
    </w:p>
    <w:p w14:paraId="3061CAEE" w14:textId="19635B43" w:rsidR="003A6C42" w:rsidRPr="00701A88" w:rsidRDefault="003A6C42" w:rsidP="00701A88">
      <w:pPr>
        <w:pStyle w:val="NormalWeb"/>
        <w:spacing w:before="0" w:beforeAutospacing="0" w:after="0" w:afterAutospacing="0"/>
        <w:jc w:val="both"/>
        <w:rPr>
          <w:rFonts w:ascii="Source Sans Pro" w:eastAsiaTheme="majorEastAsia" w:hAnsi="Source Sans Pro" w:cs="Calibri"/>
          <w:sz w:val="22"/>
          <w:szCs w:val="22"/>
        </w:rPr>
      </w:pPr>
      <w:r w:rsidRPr="00701A88">
        <w:rPr>
          <w:rFonts w:ascii="Source Sans Pro" w:eastAsiaTheme="majorEastAsia" w:hAnsi="Source Sans Pro" w:cs="Calibri"/>
          <w:sz w:val="22"/>
          <w:szCs w:val="22"/>
        </w:rPr>
        <w:t>All spatial data websites have been consulted in July 2021.</w:t>
      </w:r>
    </w:p>
    <w:p w14:paraId="383FC830" w14:textId="77777777" w:rsidR="003A6C42" w:rsidRPr="00701A88" w:rsidRDefault="003A6C42" w:rsidP="00701A88">
      <w:pPr>
        <w:pStyle w:val="NormalWeb"/>
        <w:spacing w:before="0" w:beforeAutospacing="0" w:after="0" w:afterAutospacing="0"/>
        <w:jc w:val="both"/>
        <w:rPr>
          <w:rFonts w:ascii="Source Sans Pro" w:eastAsiaTheme="majorEastAsia" w:hAnsi="Source Sans Pro"/>
          <w:sz w:val="22"/>
          <w:szCs w:val="22"/>
        </w:rPr>
      </w:pPr>
    </w:p>
    <w:p w14:paraId="47EDEEBA" w14:textId="0DEC2B24" w:rsidR="003A6C42" w:rsidRPr="00701A88" w:rsidRDefault="003A6C42" w:rsidP="00701A88">
      <w:pPr>
        <w:pStyle w:val="NormalWeb"/>
        <w:spacing w:before="0" w:beforeAutospacing="0" w:after="0" w:afterAutospacing="0"/>
        <w:jc w:val="both"/>
        <w:rPr>
          <w:rFonts w:ascii="Source Sans Pro" w:eastAsiaTheme="majorEastAsia" w:hAnsi="Source Sans Pro"/>
          <w:sz w:val="22"/>
          <w:szCs w:val="22"/>
        </w:rPr>
      </w:pPr>
      <w:proofErr w:type="spellStart"/>
      <w:r w:rsidRPr="00701A88">
        <w:rPr>
          <w:rFonts w:ascii="Source Sans Pro" w:eastAsiaTheme="majorEastAsia" w:hAnsi="Source Sans Pro"/>
          <w:sz w:val="22"/>
          <w:szCs w:val="22"/>
        </w:rPr>
        <w:t>SpatialData</w:t>
      </w:r>
      <w:proofErr w:type="spellEnd"/>
    </w:p>
    <w:p w14:paraId="69C0292C" w14:textId="77777777" w:rsidR="00503BA1" w:rsidRPr="00701A88" w:rsidRDefault="00503BA1" w:rsidP="00701A88">
      <w:pPr>
        <w:pStyle w:val="NormalWeb"/>
        <w:spacing w:before="0" w:beforeAutospacing="0" w:after="0" w:afterAutospacing="0"/>
        <w:jc w:val="both"/>
        <w:rPr>
          <w:rFonts w:ascii="Source Sans Pro" w:hAnsi="Source Sans Pro" w:cs="Calibri"/>
          <w:sz w:val="22"/>
          <w:szCs w:val="22"/>
        </w:rPr>
      </w:pPr>
      <w:hyperlink r:id="rId27" w:anchor="/metadata/1cd57ea6-8d6e-412b-a9dd-d1c89a80ad62" w:history="1">
        <w:r w:rsidRPr="00701A88">
          <w:rPr>
            <w:rStyle w:val="Hyperlink"/>
            <w:rFonts w:ascii="Source Sans Pro" w:eastAsiaTheme="majorEastAsia" w:hAnsi="Source Sans Pro" w:cs="Calibri"/>
            <w:sz w:val="22"/>
            <w:szCs w:val="22"/>
          </w:rPr>
          <w:t>https://www.spatialdata.gov.scot/geonetwork/srv/eng/catalog.search#/metadata/1cd57ea6-8d6e-412b-a9dd-d1c89a80ad62</w:t>
        </w:r>
      </w:hyperlink>
    </w:p>
    <w:p w14:paraId="0BF87AF1" w14:textId="2A002A56" w:rsidR="00503BA1" w:rsidRPr="00701A88" w:rsidRDefault="00503BA1" w:rsidP="00701A88">
      <w:pPr>
        <w:pStyle w:val="NormalWeb"/>
        <w:spacing w:before="0" w:beforeAutospacing="0" w:after="0" w:afterAutospacing="0"/>
        <w:jc w:val="both"/>
        <w:rPr>
          <w:rFonts w:ascii="Source Sans Pro" w:hAnsi="Source Sans Pro" w:cs="Calibri"/>
          <w:sz w:val="22"/>
          <w:szCs w:val="22"/>
        </w:rPr>
      </w:pPr>
      <w:r w:rsidRPr="00701A88">
        <w:rPr>
          <w:rFonts w:ascii="Source Sans Pro" w:hAnsi="Source Sans Pro" w:cs="Calibri"/>
          <w:sz w:val="22"/>
          <w:szCs w:val="22"/>
        </w:rPr>
        <w:t xml:space="preserve">Updated </w:t>
      </w:r>
      <w:r w:rsidR="003A6C42" w:rsidRPr="00701A88">
        <w:rPr>
          <w:rFonts w:ascii="Source Sans Pro" w:hAnsi="Source Sans Pro" w:cs="Calibri"/>
          <w:sz w:val="22"/>
          <w:szCs w:val="22"/>
        </w:rPr>
        <w:t>April</w:t>
      </w:r>
      <w:r w:rsidRPr="00701A88">
        <w:rPr>
          <w:rFonts w:ascii="Source Sans Pro" w:hAnsi="Source Sans Pro" w:cs="Calibri"/>
          <w:sz w:val="22"/>
          <w:szCs w:val="22"/>
        </w:rPr>
        <w:t xml:space="preserve"> 2021</w:t>
      </w:r>
    </w:p>
    <w:p w14:paraId="56912FFD" w14:textId="77777777" w:rsidR="00503BA1" w:rsidRPr="00701A88" w:rsidRDefault="00503BA1" w:rsidP="00701A88">
      <w:pPr>
        <w:pStyle w:val="NormalWeb"/>
        <w:spacing w:before="0" w:beforeAutospacing="0" w:after="0" w:afterAutospacing="0"/>
        <w:jc w:val="both"/>
        <w:rPr>
          <w:rFonts w:ascii="Source Sans Pro" w:hAnsi="Source Sans Pro" w:cs="Calibri"/>
          <w:sz w:val="22"/>
          <w:szCs w:val="22"/>
        </w:rPr>
      </w:pPr>
      <w:r w:rsidRPr="00701A88">
        <w:rPr>
          <w:rFonts w:ascii="Source Sans Pro" w:hAnsi="Source Sans Pro" w:cs="Calibri"/>
          <w:sz w:val="22"/>
          <w:szCs w:val="22"/>
        </w:rPr>
        <w:t> </w:t>
      </w:r>
    </w:p>
    <w:p w14:paraId="1AEADED8" w14:textId="6BFAAE9D" w:rsidR="00503BA1" w:rsidRPr="00701A88" w:rsidRDefault="00503BA1" w:rsidP="00701A88">
      <w:pPr>
        <w:pStyle w:val="NormalWeb"/>
        <w:spacing w:before="0" w:beforeAutospacing="0" w:after="0" w:afterAutospacing="0"/>
        <w:jc w:val="both"/>
        <w:rPr>
          <w:rFonts w:ascii="Source Sans Pro" w:hAnsi="Source Sans Pro" w:cs="Calibri"/>
          <w:sz w:val="22"/>
          <w:szCs w:val="22"/>
        </w:rPr>
      </w:pPr>
      <w:r w:rsidRPr="00701A88">
        <w:rPr>
          <w:rFonts w:ascii="Source Sans Pro" w:eastAsiaTheme="majorEastAsia" w:hAnsi="Source Sans Pro" w:cs="Calibri"/>
          <w:sz w:val="22"/>
          <w:szCs w:val="22"/>
        </w:rPr>
        <w:t xml:space="preserve">Free OS </w:t>
      </w:r>
      <w:proofErr w:type="spellStart"/>
      <w:r w:rsidRPr="00701A88">
        <w:rPr>
          <w:rFonts w:ascii="Source Sans Pro" w:eastAsiaTheme="majorEastAsia" w:hAnsi="Source Sans Pro" w:cs="Calibri"/>
          <w:sz w:val="22"/>
          <w:szCs w:val="22"/>
        </w:rPr>
        <w:t>OpenData</w:t>
      </w:r>
      <w:proofErr w:type="spellEnd"/>
      <w:r w:rsidRPr="00701A88">
        <w:rPr>
          <w:rFonts w:ascii="Source Sans Pro" w:eastAsiaTheme="majorEastAsia" w:hAnsi="Source Sans Pro" w:cs="Calibri"/>
          <w:sz w:val="22"/>
          <w:szCs w:val="22"/>
        </w:rPr>
        <w:t xml:space="preserve"> Map Downloads | Free Vector &amp; Raster Map Data | OS Data Hub</w:t>
      </w:r>
    </w:p>
    <w:p w14:paraId="3F73C774" w14:textId="77777777" w:rsidR="00503BA1" w:rsidRPr="00701A88" w:rsidRDefault="00503BA1" w:rsidP="00701A88">
      <w:pPr>
        <w:pStyle w:val="NormalWeb"/>
        <w:spacing w:before="0" w:beforeAutospacing="0" w:after="0" w:afterAutospacing="0"/>
        <w:jc w:val="both"/>
        <w:rPr>
          <w:rFonts w:ascii="Source Sans Pro" w:hAnsi="Source Sans Pro" w:cs="Calibri"/>
          <w:sz w:val="22"/>
          <w:szCs w:val="22"/>
        </w:rPr>
      </w:pPr>
      <w:hyperlink r:id="rId28" w:history="1">
        <w:r w:rsidRPr="00701A88">
          <w:rPr>
            <w:rStyle w:val="Hyperlink"/>
            <w:rFonts w:ascii="Source Sans Pro" w:eastAsiaTheme="majorEastAsia" w:hAnsi="Source Sans Pro" w:cs="Calibri"/>
            <w:sz w:val="22"/>
            <w:szCs w:val="22"/>
          </w:rPr>
          <w:t>https://osdatahub.os.uk/downloads/open</w:t>
        </w:r>
      </w:hyperlink>
    </w:p>
    <w:p w14:paraId="0E93EB96" w14:textId="77777777" w:rsidR="00503BA1" w:rsidRPr="00701A88" w:rsidRDefault="00503BA1" w:rsidP="00701A88">
      <w:pPr>
        <w:pStyle w:val="NormalWeb"/>
        <w:spacing w:before="0" w:beforeAutospacing="0" w:after="0" w:afterAutospacing="0"/>
        <w:jc w:val="both"/>
        <w:rPr>
          <w:rFonts w:ascii="Source Sans Pro" w:hAnsi="Source Sans Pro" w:cs="Calibri"/>
          <w:sz w:val="22"/>
          <w:szCs w:val="22"/>
        </w:rPr>
      </w:pPr>
    </w:p>
    <w:p w14:paraId="1A4FBD4D" w14:textId="10A7D2C6" w:rsidR="00503BA1" w:rsidRPr="00701A88" w:rsidRDefault="00503BA1" w:rsidP="00701A88">
      <w:pPr>
        <w:pStyle w:val="NormalWeb"/>
        <w:spacing w:before="0" w:beforeAutospacing="0" w:after="0" w:afterAutospacing="0"/>
        <w:jc w:val="both"/>
        <w:rPr>
          <w:rFonts w:ascii="Source Sans Pro" w:hAnsi="Source Sans Pro" w:cs="Calibri"/>
          <w:sz w:val="22"/>
          <w:szCs w:val="22"/>
        </w:rPr>
      </w:pPr>
      <w:r w:rsidRPr="00701A88">
        <w:rPr>
          <w:rFonts w:ascii="Source Sans Pro" w:eastAsiaTheme="majorEastAsia" w:hAnsi="Source Sans Pro" w:cs="Calibri"/>
          <w:sz w:val="22"/>
          <w:szCs w:val="22"/>
        </w:rPr>
        <w:t>Community Council Boundaries</w:t>
      </w:r>
    </w:p>
    <w:p w14:paraId="001DFEA8" w14:textId="77777777" w:rsidR="00503BA1" w:rsidRPr="00701A88" w:rsidRDefault="00503BA1" w:rsidP="00701A88">
      <w:pPr>
        <w:pStyle w:val="NormalWeb"/>
        <w:spacing w:before="0" w:beforeAutospacing="0" w:after="0" w:afterAutospacing="0"/>
        <w:jc w:val="both"/>
        <w:rPr>
          <w:rFonts w:ascii="Source Sans Pro" w:hAnsi="Source Sans Pro" w:cs="Calibri"/>
          <w:sz w:val="22"/>
          <w:szCs w:val="22"/>
        </w:rPr>
      </w:pPr>
      <w:hyperlink r:id="rId29" w:history="1">
        <w:r w:rsidRPr="00701A88">
          <w:rPr>
            <w:rStyle w:val="Hyperlink"/>
            <w:rFonts w:ascii="Source Sans Pro" w:eastAsiaTheme="majorEastAsia" w:hAnsi="Source Sans Pro" w:cs="Calibri"/>
            <w:sz w:val="22"/>
            <w:szCs w:val="22"/>
          </w:rPr>
          <w:t>https://data.spatialhub.scot/dataset/community_council_boundaries-is</w:t>
        </w:r>
      </w:hyperlink>
    </w:p>
    <w:p w14:paraId="7548F801" w14:textId="6E0B7A46" w:rsidR="00503BA1" w:rsidRPr="00701A88" w:rsidRDefault="00503BA1" w:rsidP="00701A88">
      <w:pPr>
        <w:pStyle w:val="Default"/>
        <w:spacing w:after="183"/>
        <w:jc w:val="both"/>
        <w:rPr>
          <w:rFonts w:ascii="Source Sans Pro" w:hAnsi="Source Sans Pro" w:cstheme="minorBidi"/>
          <w:color w:val="666660" w:themeColor="text2" w:themeTint="BF"/>
          <w:sz w:val="22"/>
          <w:szCs w:val="22"/>
        </w:rPr>
      </w:pPr>
    </w:p>
    <w:p w14:paraId="51CF73F2" w14:textId="77777777" w:rsidR="00432BF5" w:rsidRPr="00701A88" w:rsidRDefault="00432BF5" w:rsidP="00701A88">
      <w:pPr>
        <w:pStyle w:val="NormalWeb"/>
        <w:spacing w:before="0" w:beforeAutospacing="0" w:after="0" w:afterAutospacing="0"/>
        <w:jc w:val="both"/>
        <w:rPr>
          <w:rStyle w:val="Hyperlink"/>
          <w:rFonts w:ascii="Source Sans Pro" w:eastAsiaTheme="majorEastAsia" w:hAnsi="Source Sans Pro" w:cs="Calibri"/>
          <w:color w:val="auto"/>
          <w:sz w:val="22"/>
          <w:szCs w:val="22"/>
          <w:u w:val="none"/>
        </w:rPr>
      </w:pPr>
      <w:r w:rsidRPr="00701A88">
        <w:rPr>
          <w:rStyle w:val="Hyperlink"/>
          <w:rFonts w:ascii="Source Sans Pro" w:eastAsiaTheme="majorEastAsia" w:hAnsi="Source Sans Pro" w:cs="Calibri"/>
          <w:color w:val="auto"/>
          <w:sz w:val="22"/>
          <w:szCs w:val="22"/>
          <w:u w:val="none"/>
        </w:rPr>
        <w:t>Newspaper articles</w:t>
      </w:r>
    </w:p>
    <w:p w14:paraId="1E9FFF0E" w14:textId="77777777" w:rsidR="00432BF5" w:rsidRPr="00701A88" w:rsidRDefault="00432BF5" w:rsidP="00701A88">
      <w:pPr>
        <w:pStyle w:val="NormalWeb"/>
        <w:spacing w:before="0" w:beforeAutospacing="0" w:after="0" w:afterAutospacing="0"/>
        <w:jc w:val="both"/>
        <w:rPr>
          <w:rStyle w:val="Hyperlink"/>
          <w:rFonts w:ascii="Source Sans Pro" w:eastAsiaTheme="majorEastAsia" w:hAnsi="Source Sans Pro" w:cs="Calibri"/>
          <w:sz w:val="22"/>
          <w:szCs w:val="22"/>
        </w:rPr>
      </w:pPr>
      <w:hyperlink r:id="rId30" w:history="1">
        <w:r w:rsidRPr="00701A88">
          <w:rPr>
            <w:rStyle w:val="Hyperlink"/>
            <w:rFonts w:ascii="Source Sans Pro" w:eastAsiaTheme="majorEastAsia" w:hAnsi="Source Sans Pro" w:cs="Calibri"/>
            <w:sz w:val="22"/>
            <w:szCs w:val="22"/>
          </w:rPr>
          <w:t>https://www.thescottishsun.co.uk/news/4020266/scotland-secondary-schools-results-chart-worst-best-glasgow-edinburgh/</w:t>
        </w:r>
      </w:hyperlink>
    </w:p>
    <w:p w14:paraId="7B088463" w14:textId="77777777" w:rsidR="00432BF5" w:rsidRPr="00701A88" w:rsidRDefault="00432BF5" w:rsidP="00701A88">
      <w:pPr>
        <w:pStyle w:val="NormalWeb"/>
        <w:spacing w:before="0" w:beforeAutospacing="0" w:after="0" w:afterAutospacing="0"/>
        <w:jc w:val="both"/>
        <w:rPr>
          <w:rFonts w:ascii="Source Sans Pro" w:hAnsi="Source Sans Pro" w:cs="Calibri"/>
          <w:sz w:val="22"/>
          <w:szCs w:val="22"/>
        </w:rPr>
      </w:pPr>
      <w:hyperlink r:id="rId31" w:history="1">
        <w:r w:rsidRPr="00701A88">
          <w:rPr>
            <w:rStyle w:val="Hyperlink"/>
            <w:rFonts w:ascii="Source Sans Pro" w:eastAsiaTheme="majorEastAsia" w:hAnsi="Source Sans Pro" w:cs="Calibri"/>
            <w:sz w:val="22"/>
            <w:szCs w:val="22"/>
          </w:rPr>
          <w:t>Computing at School</w:t>
        </w:r>
      </w:hyperlink>
    </w:p>
    <w:p w14:paraId="10CBD509" w14:textId="77777777" w:rsidR="00432BF5" w:rsidRPr="00701A88" w:rsidRDefault="00432BF5" w:rsidP="00701A88">
      <w:pPr>
        <w:pStyle w:val="NormalWeb"/>
        <w:spacing w:before="0" w:beforeAutospacing="0" w:after="0" w:afterAutospacing="0"/>
        <w:jc w:val="both"/>
        <w:rPr>
          <w:rFonts w:ascii="Source Sans Pro" w:hAnsi="Source Sans Pro" w:cs="Calibri"/>
          <w:sz w:val="22"/>
          <w:szCs w:val="22"/>
        </w:rPr>
      </w:pPr>
      <w:hyperlink r:id="rId32" w:history="1">
        <w:r w:rsidRPr="00701A88">
          <w:rPr>
            <w:rStyle w:val="Hyperlink"/>
            <w:rFonts w:ascii="Source Sans Pro" w:eastAsiaTheme="majorEastAsia" w:hAnsi="Source Sans Pro" w:cs="Calibri"/>
            <w:sz w:val="22"/>
            <w:szCs w:val="22"/>
          </w:rPr>
          <w:t>https://www.computingatschool.org.uk/custom_pages/32-documents</w:t>
        </w:r>
      </w:hyperlink>
    </w:p>
    <w:p w14:paraId="76B8728A" w14:textId="77777777" w:rsidR="00432BF5" w:rsidRPr="00701A88" w:rsidRDefault="00432BF5" w:rsidP="00701A88">
      <w:pPr>
        <w:pStyle w:val="NormalWeb"/>
        <w:spacing w:before="0" w:beforeAutospacing="0" w:after="0" w:afterAutospacing="0"/>
        <w:jc w:val="both"/>
        <w:rPr>
          <w:rFonts w:ascii="Source Sans Pro" w:hAnsi="Source Sans Pro" w:cs="Calibri"/>
          <w:sz w:val="22"/>
          <w:szCs w:val="22"/>
        </w:rPr>
      </w:pPr>
      <w:hyperlink r:id="rId33" w:history="1">
        <w:r w:rsidRPr="00701A88">
          <w:rPr>
            <w:rStyle w:val="Hyperlink"/>
            <w:rFonts w:ascii="Source Sans Pro" w:eastAsiaTheme="majorEastAsia" w:hAnsi="Source Sans Pro" w:cs="Calibri"/>
            <w:sz w:val="22"/>
            <w:szCs w:val="22"/>
          </w:rPr>
          <w:t>https://learningandwork.org.uk/resources/research-and-reports/disconnected-exploring-the-digital-skills-gap/</w:t>
        </w:r>
      </w:hyperlink>
    </w:p>
    <w:p w14:paraId="1D0F01C9" w14:textId="77777777" w:rsidR="00432BF5" w:rsidRPr="00701A88" w:rsidRDefault="00432BF5" w:rsidP="00701A88">
      <w:pPr>
        <w:pStyle w:val="NormalWeb"/>
        <w:spacing w:before="0" w:beforeAutospacing="0" w:after="0" w:afterAutospacing="0"/>
        <w:jc w:val="both"/>
        <w:rPr>
          <w:rFonts w:ascii="Source Sans Pro" w:hAnsi="Source Sans Pro" w:cs="Calibri"/>
          <w:sz w:val="22"/>
          <w:szCs w:val="22"/>
        </w:rPr>
      </w:pPr>
      <w:hyperlink r:id="rId34" w:history="1">
        <w:r w:rsidRPr="00701A88">
          <w:rPr>
            <w:rStyle w:val="Hyperlink"/>
            <w:rFonts w:ascii="Source Sans Pro" w:eastAsiaTheme="majorEastAsia" w:hAnsi="Source Sans Pro" w:cs="Calibri"/>
            <w:sz w:val="22"/>
            <w:szCs w:val="22"/>
          </w:rPr>
          <w:t>https://blog.teachcomputing.org/digital-literacy-within-the-computing-curriculum/</w:t>
        </w:r>
      </w:hyperlink>
    </w:p>
    <w:p w14:paraId="63C433FD" w14:textId="77777777" w:rsidR="00432BF5" w:rsidRPr="00701A88" w:rsidRDefault="00432BF5" w:rsidP="00701A88">
      <w:pPr>
        <w:pStyle w:val="NormalWeb"/>
        <w:spacing w:before="0" w:beforeAutospacing="0" w:after="0" w:afterAutospacing="0"/>
        <w:jc w:val="both"/>
        <w:rPr>
          <w:rFonts w:ascii="Source Sans Pro" w:hAnsi="Source Sans Pro" w:cs="Calibri"/>
          <w:sz w:val="22"/>
          <w:szCs w:val="22"/>
        </w:rPr>
      </w:pPr>
      <w:hyperlink r:id="rId35" w:history="1">
        <w:r w:rsidRPr="00701A88">
          <w:rPr>
            <w:rStyle w:val="Hyperlink"/>
            <w:rFonts w:ascii="Source Sans Pro" w:eastAsiaTheme="majorEastAsia" w:hAnsi="Source Sans Pro" w:cs="Calibri"/>
            <w:sz w:val="22"/>
            <w:szCs w:val="22"/>
          </w:rPr>
          <w:t>https://www.gov.uk/government/publications/remote-education-research/remote-education-research</w:t>
        </w:r>
      </w:hyperlink>
    </w:p>
    <w:p w14:paraId="790B650C" w14:textId="77777777" w:rsidR="00432BF5" w:rsidRPr="00701A88" w:rsidRDefault="00432BF5" w:rsidP="00701A88">
      <w:pPr>
        <w:pStyle w:val="NormalWeb"/>
        <w:spacing w:before="0" w:beforeAutospacing="0" w:after="0" w:afterAutospacing="0"/>
        <w:jc w:val="both"/>
        <w:rPr>
          <w:rFonts w:ascii="Source Sans Pro" w:hAnsi="Source Sans Pro" w:cs="Calibri"/>
          <w:sz w:val="22"/>
          <w:szCs w:val="22"/>
        </w:rPr>
      </w:pPr>
      <w:hyperlink r:id="rId36" w:history="1">
        <w:r w:rsidRPr="00701A88">
          <w:rPr>
            <w:rStyle w:val="Hyperlink"/>
            <w:rFonts w:ascii="Source Sans Pro" w:eastAsiaTheme="majorEastAsia" w:hAnsi="Source Sans Pro" w:cs="Calibri"/>
            <w:sz w:val="22"/>
            <w:szCs w:val="22"/>
          </w:rPr>
          <w:t>https://www.gov.scot/publications/scottish-technology-ecosystem-review/</w:t>
        </w:r>
      </w:hyperlink>
    </w:p>
    <w:p w14:paraId="45306C07" w14:textId="77777777" w:rsidR="00432BF5" w:rsidRPr="00701A88" w:rsidRDefault="00432BF5" w:rsidP="00701A88">
      <w:pPr>
        <w:pStyle w:val="NormalWeb"/>
        <w:spacing w:before="0" w:beforeAutospacing="0" w:after="0" w:afterAutospacing="0"/>
        <w:jc w:val="both"/>
        <w:rPr>
          <w:rFonts w:ascii="Source Sans Pro" w:hAnsi="Source Sans Pro" w:cs="Calibri"/>
          <w:sz w:val="22"/>
          <w:szCs w:val="22"/>
        </w:rPr>
      </w:pPr>
      <w:hyperlink r:id="rId37" w:history="1">
        <w:r w:rsidRPr="00701A88">
          <w:rPr>
            <w:rStyle w:val="Hyperlink"/>
            <w:rFonts w:ascii="Source Sans Pro" w:eastAsiaTheme="majorEastAsia" w:hAnsi="Source Sans Pro" w:cs="Calibri"/>
            <w:sz w:val="22"/>
            <w:szCs w:val="22"/>
          </w:rPr>
          <w:t>https://royalsociety.org/-/media/policy/Publications/2019/21-08-19-policy-briefing-on-teachers-of-computing.pdf</w:t>
        </w:r>
      </w:hyperlink>
    </w:p>
    <w:p w14:paraId="6DAD2D52" w14:textId="77777777" w:rsidR="00432BF5" w:rsidRPr="00701A88" w:rsidRDefault="00432BF5" w:rsidP="00701A88">
      <w:pPr>
        <w:pStyle w:val="NormalWeb"/>
        <w:spacing w:before="0" w:beforeAutospacing="0" w:after="0" w:afterAutospacing="0"/>
        <w:jc w:val="both"/>
        <w:rPr>
          <w:rFonts w:ascii="Source Sans Pro" w:hAnsi="Source Sans Pro" w:cs="Calibri"/>
          <w:sz w:val="22"/>
          <w:szCs w:val="22"/>
        </w:rPr>
      </w:pPr>
      <w:hyperlink r:id="rId38" w:history="1">
        <w:r w:rsidRPr="00701A88">
          <w:rPr>
            <w:rStyle w:val="Hyperlink"/>
            <w:rFonts w:ascii="Source Sans Pro" w:eastAsiaTheme="majorEastAsia" w:hAnsi="Source Sans Pro" w:cs="Calibri"/>
            <w:sz w:val="22"/>
            <w:szCs w:val="22"/>
          </w:rPr>
          <w:t>https://www.bcs.org/media/2520/tracer-2018.pdf</w:t>
        </w:r>
      </w:hyperlink>
    </w:p>
    <w:p w14:paraId="27B08865" w14:textId="77777777" w:rsidR="00432BF5" w:rsidRPr="00701A88" w:rsidRDefault="00432BF5" w:rsidP="00701A88">
      <w:pPr>
        <w:pStyle w:val="NormalWeb"/>
        <w:spacing w:before="0" w:beforeAutospacing="0" w:after="0" w:afterAutospacing="0"/>
        <w:jc w:val="both"/>
        <w:rPr>
          <w:rFonts w:ascii="Source Sans Pro" w:hAnsi="Source Sans Pro" w:cs="Calibri"/>
          <w:sz w:val="22"/>
          <w:szCs w:val="22"/>
        </w:rPr>
      </w:pPr>
      <w:hyperlink r:id="rId39" w:history="1">
        <w:r w:rsidRPr="00701A88">
          <w:rPr>
            <w:rStyle w:val="Hyperlink"/>
            <w:rFonts w:ascii="Source Sans Pro" w:eastAsiaTheme="majorEastAsia" w:hAnsi="Source Sans Pro" w:cs="Calibri"/>
            <w:sz w:val="22"/>
            <w:szCs w:val="22"/>
          </w:rPr>
          <w:t>https://royalsociety.org/topics-policy/projects/dynamics-of-data-science/</w:t>
        </w:r>
      </w:hyperlink>
    </w:p>
    <w:p w14:paraId="3A6D49DB" w14:textId="77777777" w:rsidR="00432BF5" w:rsidRPr="00701A88" w:rsidRDefault="00432BF5" w:rsidP="00701A88">
      <w:pPr>
        <w:pStyle w:val="NormalWeb"/>
        <w:spacing w:before="0" w:beforeAutospacing="0" w:after="0" w:afterAutospacing="0"/>
        <w:jc w:val="both"/>
        <w:rPr>
          <w:rFonts w:ascii="Source Sans Pro" w:hAnsi="Source Sans Pro" w:cs="Calibri"/>
          <w:sz w:val="22"/>
          <w:szCs w:val="22"/>
        </w:rPr>
      </w:pPr>
      <w:hyperlink r:id="rId40" w:history="1">
        <w:r w:rsidRPr="00701A88">
          <w:rPr>
            <w:rStyle w:val="Hyperlink"/>
            <w:rFonts w:ascii="Source Sans Pro" w:eastAsiaTheme="majorEastAsia" w:hAnsi="Source Sans Pro" w:cs="Calibri"/>
            <w:sz w:val="22"/>
            <w:szCs w:val="22"/>
          </w:rPr>
          <w:t>https://community.computingatschool.org.uk/resources/155/single#</w:t>
        </w:r>
      </w:hyperlink>
    </w:p>
    <w:p w14:paraId="0DB7351F" w14:textId="77777777" w:rsidR="00432BF5" w:rsidRPr="00701A88" w:rsidRDefault="00432BF5" w:rsidP="00701A88">
      <w:pPr>
        <w:pStyle w:val="NormalWeb"/>
        <w:spacing w:before="0" w:beforeAutospacing="0" w:after="0" w:afterAutospacing="0"/>
        <w:jc w:val="both"/>
        <w:rPr>
          <w:rFonts w:ascii="Source Sans Pro" w:hAnsi="Source Sans Pro" w:cs="Calibri"/>
          <w:sz w:val="22"/>
          <w:szCs w:val="22"/>
        </w:rPr>
      </w:pPr>
      <w:hyperlink r:id="rId41" w:history="1">
        <w:r w:rsidRPr="00701A88">
          <w:rPr>
            <w:rStyle w:val="Hyperlink"/>
            <w:rFonts w:ascii="Source Sans Pro" w:eastAsiaTheme="majorEastAsia" w:hAnsi="Source Sans Pro" w:cs="Calibri"/>
            <w:sz w:val="22"/>
            <w:szCs w:val="22"/>
          </w:rPr>
          <w:t>https://community.computingatschool.org.uk/resources/446/single#</w:t>
        </w:r>
      </w:hyperlink>
    </w:p>
    <w:p w14:paraId="487DA294" w14:textId="77777777" w:rsidR="00432BF5" w:rsidRPr="00701A88" w:rsidRDefault="00432BF5" w:rsidP="00701A88">
      <w:pPr>
        <w:pStyle w:val="NormalWeb"/>
        <w:spacing w:before="0" w:beforeAutospacing="0" w:after="0" w:afterAutospacing="0"/>
        <w:jc w:val="both"/>
        <w:rPr>
          <w:rFonts w:ascii="Source Sans Pro" w:hAnsi="Source Sans Pro" w:cs="Calibri"/>
          <w:sz w:val="22"/>
          <w:szCs w:val="22"/>
        </w:rPr>
      </w:pPr>
      <w:hyperlink r:id="rId42" w:history="1">
        <w:r w:rsidRPr="00701A88">
          <w:rPr>
            <w:rStyle w:val="Hyperlink"/>
            <w:rFonts w:ascii="Source Sans Pro" w:eastAsiaTheme="majorEastAsia" w:hAnsi="Source Sans Pro" w:cs="Calibri"/>
            <w:sz w:val="22"/>
            <w:szCs w:val="22"/>
          </w:rPr>
          <w:t>https://www.informaticsforall.org/</w:t>
        </w:r>
      </w:hyperlink>
    </w:p>
    <w:p w14:paraId="16D2EA13" w14:textId="77777777" w:rsidR="00432BF5" w:rsidRPr="00701A88" w:rsidRDefault="00432BF5" w:rsidP="00701A88">
      <w:pPr>
        <w:pStyle w:val="NormalWeb"/>
        <w:spacing w:before="0" w:beforeAutospacing="0" w:after="0" w:afterAutospacing="0"/>
        <w:jc w:val="both"/>
        <w:rPr>
          <w:rFonts w:ascii="Source Sans Pro" w:hAnsi="Source Sans Pro" w:cs="Calibri"/>
          <w:sz w:val="22"/>
          <w:szCs w:val="22"/>
        </w:rPr>
      </w:pPr>
      <w:hyperlink r:id="rId43" w:history="1">
        <w:r w:rsidRPr="00701A88">
          <w:rPr>
            <w:rStyle w:val="Hyperlink"/>
            <w:rFonts w:ascii="Source Sans Pro" w:eastAsiaTheme="majorEastAsia" w:hAnsi="Source Sans Pro" w:cs="Calibri"/>
            <w:sz w:val="22"/>
            <w:szCs w:val="22"/>
          </w:rPr>
          <w:t>https://info.hackerrank.com/rs/487-WAY-049/images/HackerRank_2019-2018_Developer-Skills-Report.pdf</w:t>
        </w:r>
      </w:hyperlink>
    </w:p>
    <w:p w14:paraId="346A9A5E" w14:textId="77777777" w:rsidR="00432BF5" w:rsidRPr="00701A88" w:rsidRDefault="00432BF5" w:rsidP="00701A88">
      <w:pPr>
        <w:pStyle w:val="NormalWeb"/>
        <w:spacing w:before="0" w:beforeAutospacing="0" w:after="0" w:afterAutospacing="0"/>
        <w:jc w:val="both"/>
        <w:rPr>
          <w:rFonts w:ascii="Source Sans Pro" w:hAnsi="Source Sans Pro" w:cs="Calibri"/>
          <w:sz w:val="22"/>
          <w:szCs w:val="22"/>
        </w:rPr>
      </w:pPr>
      <w:hyperlink r:id="rId44" w:history="1">
        <w:r w:rsidRPr="00701A88">
          <w:rPr>
            <w:rStyle w:val="Hyperlink"/>
            <w:rFonts w:ascii="Source Sans Pro" w:eastAsiaTheme="majorEastAsia" w:hAnsi="Source Sans Pro" w:cs="Calibri"/>
            <w:sz w:val="22"/>
            <w:szCs w:val="22"/>
          </w:rPr>
          <w:t>https://info.hackerrank.com/rs/487-WAY-049/images/HackerRank_2019-2018_Women-In-Tech-Report.pdf</w:t>
        </w:r>
      </w:hyperlink>
    </w:p>
    <w:p w14:paraId="78B0DC37" w14:textId="77777777" w:rsidR="00432BF5" w:rsidRPr="00701A88" w:rsidRDefault="00432BF5" w:rsidP="00701A88">
      <w:pPr>
        <w:pStyle w:val="NormalWeb"/>
        <w:spacing w:before="0" w:beforeAutospacing="0" w:after="0" w:afterAutospacing="0"/>
        <w:jc w:val="both"/>
        <w:rPr>
          <w:rFonts w:ascii="Source Sans Pro" w:hAnsi="Source Sans Pro" w:cs="Calibri"/>
          <w:sz w:val="22"/>
          <w:szCs w:val="22"/>
        </w:rPr>
      </w:pPr>
      <w:hyperlink r:id="rId45" w:history="1">
        <w:r w:rsidRPr="00701A88">
          <w:rPr>
            <w:rStyle w:val="Hyperlink"/>
            <w:rFonts w:ascii="Source Sans Pro" w:eastAsiaTheme="majorEastAsia" w:hAnsi="Source Sans Pro" w:cs="Calibri"/>
            <w:sz w:val="22"/>
            <w:szCs w:val="22"/>
          </w:rPr>
          <w:t>https://research.hackerrank.com/student-developer/2018</w:t>
        </w:r>
      </w:hyperlink>
    </w:p>
    <w:p w14:paraId="33FD228B" w14:textId="77777777" w:rsidR="00432BF5" w:rsidRPr="00701A88" w:rsidRDefault="00432BF5" w:rsidP="00701A88">
      <w:pPr>
        <w:pStyle w:val="NormalWeb"/>
        <w:spacing w:before="0" w:beforeAutospacing="0" w:after="0" w:afterAutospacing="0"/>
        <w:jc w:val="both"/>
        <w:rPr>
          <w:rFonts w:ascii="Source Sans Pro" w:hAnsi="Source Sans Pro" w:cs="Calibri"/>
          <w:sz w:val="22"/>
          <w:szCs w:val="22"/>
        </w:rPr>
      </w:pPr>
      <w:hyperlink r:id="rId46" w:history="1">
        <w:r w:rsidRPr="00701A88">
          <w:rPr>
            <w:rStyle w:val="Hyperlink"/>
            <w:rFonts w:ascii="Source Sans Pro" w:eastAsiaTheme="majorEastAsia" w:hAnsi="Source Sans Pro" w:cs="Calibri"/>
            <w:sz w:val="22"/>
            <w:szCs w:val="22"/>
          </w:rPr>
          <w:t>https://www.childrenscommissioner.gov.uk/wp-content/uploads/2018/01/Childrens-Commissioner-for-England-Life-in-Likes-3.pdf</w:t>
        </w:r>
      </w:hyperlink>
    </w:p>
    <w:p w14:paraId="495EB841" w14:textId="77777777" w:rsidR="00432BF5" w:rsidRPr="004520B6" w:rsidRDefault="00432BF5" w:rsidP="000C7E66">
      <w:pPr>
        <w:pStyle w:val="Default"/>
        <w:spacing w:after="183"/>
        <w:rPr>
          <w:rFonts w:asciiTheme="minorHAnsi" w:hAnsiTheme="minorHAnsi" w:cstheme="minorBidi"/>
          <w:color w:val="666660" w:themeColor="text2" w:themeTint="BF"/>
          <w:sz w:val="22"/>
          <w:szCs w:val="22"/>
        </w:rPr>
      </w:pPr>
    </w:p>
    <w:sectPr w:rsidR="00432BF5" w:rsidRPr="004520B6" w:rsidSect="0070321F">
      <w:footerReference w:type="default" r:id="rId47"/>
      <w:pgSz w:w="12240" w:h="15840"/>
      <w:pgMar w:top="1080" w:right="1183" w:bottom="1584" w:left="127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CDAB7" w14:textId="77777777" w:rsidR="004B172C" w:rsidRDefault="004B172C">
      <w:pPr>
        <w:spacing w:after="0" w:line="240" w:lineRule="auto"/>
      </w:pPr>
      <w:r>
        <w:separator/>
      </w:r>
    </w:p>
  </w:endnote>
  <w:endnote w:type="continuationSeparator" w:id="0">
    <w:p w14:paraId="5EA0AA17" w14:textId="77777777" w:rsidR="004B172C" w:rsidRDefault="004B1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2E7114D2" w14:textId="77777777" w:rsidR="000E4C43" w:rsidRDefault="000E4C43">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1215A" w14:textId="77777777" w:rsidR="004B172C" w:rsidRDefault="004B172C">
      <w:pPr>
        <w:spacing w:after="0" w:line="240" w:lineRule="auto"/>
      </w:pPr>
      <w:r>
        <w:separator/>
      </w:r>
    </w:p>
  </w:footnote>
  <w:footnote w:type="continuationSeparator" w:id="0">
    <w:p w14:paraId="42DDF162" w14:textId="77777777" w:rsidR="004B172C" w:rsidRDefault="004B17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2790"/>
    <w:multiLevelType w:val="hybridMultilevel"/>
    <w:tmpl w:val="1012E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64425E"/>
    <w:multiLevelType w:val="hybridMultilevel"/>
    <w:tmpl w:val="4DE82D9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87903C40">
      <w:numFmt w:val="bullet"/>
      <w:lvlText w:val="-"/>
      <w:lvlJc w:val="left"/>
      <w:pPr>
        <w:ind w:left="3240" w:hanging="360"/>
      </w:pPr>
      <w:rPr>
        <w:rFonts w:ascii="Arial" w:eastAsiaTheme="minorHAnsi" w:hAnsi="Arial" w:cs="Aria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6050125"/>
    <w:multiLevelType w:val="hybridMultilevel"/>
    <w:tmpl w:val="3D02BE6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E293B66"/>
    <w:multiLevelType w:val="multilevel"/>
    <w:tmpl w:val="D104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F22D86"/>
    <w:multiLevelType w:val="hybridMultilevel"/>
    <w:tmpl w:val="5AB6773C"/>
    <w:lvl w:ilvl="0" w:tplc="08090003">
      <w:start w:val="1"/>
      <w:numFmt w:val="bullet"/>
      <w:lvlText w:val="o"/>
      <w:lvlJc w:val="left"/>
      <w:pPr>
        <w:ind w:left="1080" w:hanging="360"/>
      </w:pPr>
      <w:rPr>
        <w:rFonts w:ascii="Courier New" w:hAnsi="Courier New" w:cs="Courier New" w:hint="default"/>
      </w:rPr>
    </w:lvl>
    <w:lvl w:ilvl="1" w:tplc="08090005">
      <w:start w:val="1"/>
      <w:numFmt w:val="bullet"/>
      <w:lvlText w:val=""/>
      <w:lvlJc w:val="left"/>
      <w:pPr>
        <w:ind w:left="1800" w:hanging="360"/>
      </w:pPr>
      <w:rPr>
        <w:rFonts w:ascii="Wingdings" w:hAnsi="Wingdings"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9876210"/>
    <w:multiLevelType w:val="hybridMultilevel"/>
    <w:tmpl w:val="96802826"/>
    <w:lvl w:ilvl="0" w:tplc="08090003">
      <w:start w:val="1"/>
      <w:numFmt w:val="bullet"/>
      <w:lvlText w:val="o"/>
      <w:lvlJc w:val="left"/>
      <w:pPr>
        <w:ind w:left="1080" w:hanging="360"/>
      </w:pPr>
      <w:rPr>
        <w:rFonts w:ascii="Courier New" w:hAnsi="Courier New" w:cs="Courier New" w:hint="default"/>
      </w:rPr>
    </w:lvl>
    <w:lvl w:ilvl="1" w:tplc="08090005">
      <w:start w:val="1"/>
      <w:numFmt w:val="bullet"/>
      <w:lvlText w:val=""/>
      <w:lvlJc w:val="left"/>
      <w:pPr>
        <w:ind w:left="1800" w:hanging="360"/>
      </w:pPr>
      <w:rPr>
        <w:rFonts w:ascii="Wingdings" w:hAnsi="Wingdings"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B417ABB"/>
    <w:multiLevelType w:val="hybridMultilevel"/>
    <w:tmpl w:val="35F0BB2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997536"/>
    <w:multiLevelType w:val="hybridMultilevel"/>
    <w:tmpl w:val="A08C8E2E"/>
    <w:lvl w:ilvl="0" w:tplc="230AA420">
      <w:start w:val="1"/>
      <w:numFmt w:val="decimal"/>
      <w:pStyle w:val="TOC1"/>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4995A7E"/>
    <w:multiLevelType w:val="hybridMultilevel"/>
    <w:tmpl w:val="1C8C7B7E"/>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4BF27FB"/>
    <w:multiLevelType w:val="hybridMultilevel"/>
    <w:tmpl w:val="A9906770"/>
    <w:lvl w:ilvl="0" w:tplc="08090003">
      <w:start w:val="1"/>
      <w:numFmt w:val="bullet"/>
      <w:lvlText w:val="o"/>
      <w:lvlJc w:val="left"/>
      <w:pPr>
        <w:ind w:left="720" w:hanging="360"/>
      </w:pPr>
      <w:rPr>
        <w:rFonts w:ascii="Courier New" w:hAnsi="Courier New" w:cs="Courier New" w:hint="default"/>
      </w:rPr>
    </w:lvl>
    <w:lvl w:ilvl="1" w:tplc="A496955A">
      <w:numFmt w:val="bullet"/>
      <w:lvlText w:val="-"/>
      <w:lvlJc w:val="left"/>
      <w:pPr>
        <w:ind w:left="1440" w:hanging="360"/>
      </w:pPr>
      <w:rPr>
        <w:rFonts w:ascii="Source Sans Pro" w:eastAsiaTheme="minorHAnsi" w:hAnsi="Source Sans Pro"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6A3A8C"/>
    <w:multiLevelType w:val="hybridMultilevel"/>
    <w:tmpl w:val="A9580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684F9A"/>
    <w:multiLevelType w:val="hybridMultilevel"/>
    <w:tmpl w:val="40403ED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C835BEA"/>
    <w:multiLevelType w:val="hybridMultilevel"/>
    <w:tmpl w:val="EA84494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40306F"/>
    <w:multiLevelType w:val="hybridMultilevel"/>
    <w:tmpl w:val="AEA44AF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8135E38"/>
    <w:multiLevelType w:val="hybridMultilevel"/>
    <w:tmpl w:val="02609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42043F"/>
    <w:multiLevelType w:val="hybridMultilevel"/>
    <w:tmpl w:val="2592D5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7"/>
  </w:num>
  <w:num w:numId="5">
    <w:abstractNumId w:val="8"/>
  </w:num>
  <w:num w:numId="6">
    <w:abstractNumId w:val="14"/>
  </w:num>
  <w:num w:numId="7">
    <w:abstractNumId w:val="5"/>
  </w:num>
  <w:num w:numId="8">
    <w:abstractNumId w:val="2"/>
  </w:num>
  <w:num w:numId="9">
    <w:abstractNumId w:val="13"/>
  </w:num>
  <w:num w:numId="10">
    <w:abstractNumId w:val="6"/>
  </w:num>
  <w:num w:numId="11">
    <w:abstractNumId w:val="9"/>
  </w:num>
  <w:num w:numId="12">
    <w:abstractNumId w:val="3"/>
  </w:num>
  <w:num w:numId="13">
    <w:abstractNumId w:val="10"/>
  </w:num>
  <w:num w:numId="14">
    <w:abstractNumId w:val="0"/>
  </w:num>
  <w:num w:numId="15">
    <w:abstractNumId w:val="15"/>
  </w:num>
  <w:num w:numId="16">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C4A"/>
    <w:rsid w:val="00001EEE"/>
    <w:rsid w:val="00004B45"/>
    <w:rsid w:val="00014C59"/>
    <w:rsid w:val="0002028B"/>
    <w:rsid w:val="0002332B"/>
    <w:rsid w:val="0003646C"/>
    <w:rsid w:val="00044225"/>
    <w:rsid w:val="00050DA0"/>
    <w:rsid w:val="00052F15"/>
    <w:rsid w:val="00055EB5"/>
    <w:rsid w:val="00060811"/>
    <w:rsid w:val="000703BA"/>
    <w:rsid w:val="00084E3F"/>
    <w:rsid w:val="000A608F"/>
    <w:rsid w:val="000B0D3B"/>
    <w:rsid w:val="000C704F"/>
    <w:rsid w:val="000C7E66"/>
    <w:rsid w:val="000E4C43"/>
    <w:rsid w:val="000E7FF3"/>
    <w:rsid w:val="000F0030"/>
    <w:rsid w:val="000F4C3E"/>
    <w:rsid w:val="00104298"/>
    <w:rsid w:val="001469B4"/>
    <w:rsid w:val="00176675"/>
    <w:rsid w:val="00194DB6"/>
    <w:rsid w:val="00196A3C"/>
    <w:rsid w:val="001C0535"/>
    <w:rsid w:val="001C2732"/>
    <w:rsid w:val="001C7CB6"/>
    <w:rsid w:val="0021182D"/>
    <w:rsid w:val="002248F9"/>
    <w:rsid w:val="00232838"/>
    <w:rsid w:val="00253D3B"/>
    <w:rsid w:val="00256A41"/>
    <w:rsid w:val="0027533F"/>
    <w:rsid w:val="0028436F"/>
    <w:rsid w:val="0029233B"/>
    <w:rsid w:val="00294B5B"/>
    <w:rsid w:val="0029680A"/>
    <w:rsid w:val="00296868"/>
    <w:rsid w:val="002B4130"/>
    <w:rsid w:val="002C4526"/>
    <w:rsid w:val="002C72EF"/>
    <w:rsid w:val="002F108F"/>
    <w:rsid w:val="002F5707"/>
    <w:rsid w:val="003149C5"/>
    <w:rsid w:val="0034579D"/>
    <w:rsid w:val="00350DAB"/>
    <w:rsid w:val="00381CF5"/>
    <w:rsid w:val="0039537C"/>
    <w:rsid w:val="003A50C8"/>
    <w:rsid w:val="003A5BDB"/>
    <w:rsid w:val="003A6C42"/>
    <w:rsid w:val="003B380F"/>
    <w:rsid w:val="003C59A2"/>
    <w:rsid w:val="003C76EC"/>
    <w:rsid w:val="003E740F"/>
    <w:rsid w:val="00404843"/>
    <w:rsid w:val="004117F5"/>
    <w:rsid w:val="00420CAC"/>
    <w:rsid w:val="00432BF5"/>
    <w:rsid w:val="004520B6"/>
    <w:rsid w:val="0045214C"/>
    <w:rsid w:val="00461059"/>
    <w:rsid w:val="00464F0C"/>
    <w:rsid w:val="00476499"/>
    <w:rsid w:val="00484E01"/>
    <w:rsid w:val="00494BC7"/>
    <w:rsid w:val="004A5BAB"/>
    <w:rsid w:val="004B172C"/>
    <w:rsid w:val="004B4785"/>
    <w:rsid w:val="004C5B0F"/>
    <w:rsid w:val="004D0874"/>
    <w:rsid w:val="004D6C39"/>
    <w:rsid w:val="004D7EFF"/>
    <w:rsid w:val="00503BA1"/>
    <w:rsid w:val="005055B3"/>
    <w:rsid w:val="00507F18"/>
    <w:rsid w:val="00510A0C"/>
    <w:rsid w:val="00524790"/>
    <w:rsid w:val="0053552D"/>
    <w:rsid w:val="005406E9"/>
    <w:rsid w:val="00540BD4"/>
    <w:rsid w:val="00546F02"/>
    <w:rsid w:val="005642BB"/>
    <w:rsid w:val="005824B7"/>
    <w:rsid w:val="00590AE5"/>
    <w:rsid w:val="00591611"/>
    <w:rsid w:val="005A2BE6"/>
    <w:rsid w:val="005B39A8"/>
    <w:rsid w:val="005B5682"/>
    <w:rsid w:val="005C5DD7"/>
    <w:rsid w:val="005F5096"/>
    <w:rsid w:val="006003CC"/>
    <w:rsid w:val="00617A95"/>
    <w:rsid w:val="00620CAD"/>
    <w:rsid w:val="00630C33"/>
    <w:rsid w:val="006501A1"/>
    <w:rsid w:val="00657A35"/>
    <w:rsid w:val="00660DD4"/>
    <w:rsid w:val="00670A6D"/>
    <w:rsid w:val="0069330E"/>
    <w:rsid w:val="0069477F"/>
    <w:rsid w:val="006A345F"/>
    <w:rsid w:val="006B788C"/>
    <w:rsid w:val="006C6A7A"/>
    <w:rsid w:val="006E18AA"/>
    <w:rsid w:val="006E4F27"/>
    <w:rsid w:val="006F0F9D"/>
    <w:rsid w:val="00701A88"/>
    <w:rsid w:val="0070321F"/>
    <w:rsid w:val="0073276B"/>
    <w:rsid w:val="00735EBC"/>
    <w:rsid w:val="0074011E"/>
    <w:rsid w:val="0076118C"/>
    <w:rsid w:val="0077308E"/>
    <w:rsid w:val="007857C8"/>
    <w:rsid w:val="00786158"/>
    <w:rsid w:val="0079250A"/>
    <w:rsid w:val="007A51AF"/>
    <w:rsid w:val="007B6DED"/>
    <w:rsid w:val="007D6387"/>
    <w:rsid w:val="008019BA"/>
    <w:rsid w:val="0081069A"/>
    <w:rsid w:val="00813771"/>
    <w:rsid w:val="00840045"/>
    <w:rsid w:val="008572D5"/>
    <w:rsid w:val="00866176"/>
    <w:rsid w:val="008679C8"/>
    <w:rsid w:val="00875997"/>
    <w:rsid w:val="008939E1"/>
    <w:rsid w:val="00894A61"/>
    <w:rsid w:val="008B6478"/>
    <w:rsid w:val="008C7C84"/>
    <w:rsid w:val="008D35F4"/>
    <w:rsid w:val="008E157C"/>
    <w:rsid w:val="008E5178"/>
    <w:rsid w:val="008F50B8"/>
    <w:rsid w:val="0091126B"/>
    <w:rsid w:val="00915E46"/>
    <w:rsid w:val="00920123"/>
    <w:rsid w:val="00936364"/>
    <w:rsid w:val="00951B1B"/>
    <w:rsid w:val="009619C4"/>
    <w:rsid w:val="00992A06"/>
    <w:rsid w:val="00994997"/>
    <w:rsid w:val="009B4018"/>
    <w:rsid w:val="009D375C"/>
    <w:rsid w:val="009D4A81"/>
    <w:rsid w:val="009E1237"/>
    <w:rsid w:val="009F2492"/>
    <w:rsid w:val="00A061FD"/>
    <w:rsid w:val="00A12C38"/>
    <w:rsid w:val="00A16A79"/>
    <w:rsid w:val="00A406D4"/>
    <w:rsid w:val="00A61408"/>
    <w:rsid w:val="00A61F12"/>
    <w:rsid w:val="00A65928"/>
    <w:rsid w:val="00A74BC4"/>
    <w:rsid w:val="00A750A5"/>
    <w:rsid w:val="00A77318"/>
    <w:rsid w:val="00A909D3"/>
    <w:rsid w:val="00A94F88"/>
    <w:rsid w:val="00A9762F"/>
    <w:rsid w:val="00AA2295"/>
    <w:rsid w:val="00AA5EAC"/>
    <w:rsid w:val="00AB63DC"/>
    <w:rsid w:val="00AD758F"/>
    <w:rsid w:val="00AD7DD7"/>
    <w:rsid w:val="00AE63AB"/>
    <w:rsid w:val="00AF5E29"/>
    <w:rsid w:val="00B0081B"/>
    <w:rsid w:val="00B2585A"/>
    <w:rsid w:val="00B25D15"/>
    <w:rsid w:val="00B30005"/>
    <w:rsid w:val="00B353DA"/>
    <w:rsid w:val="00B51237"/>
    <w:rsid w:val="00B57B27"/>
    <w:rsid w:val="00B675F4"/>
    <w:rsid w:val="00B752EF"/>
    <w:rsid w:val="00B81A21"/>
    <w:rsid w:val="00B97315"/>
    <w:rsid w:val="00BD3E2B"/>
    <w:rsid w:val="00BD7EAC"/>
    <w:rsid w:val="00C00074"/>
    <w:rsid w:val="00C12FA3"/>
    <w:rsid w:val="00C242FD"/>
    <w:rsid w:val="00C251AD"/>
    <w:rsid w:val="00C267D0"/>
    <w:rsid w:val="00C43220"/>
    <w:rsid w:val="00C55EB1"/>
    <w:rsid w:val="00C61671"/>
    <w:rsid w:val="00C7383A"/>
    <w:rsid w:val="00CA3A97"/>
    <w:rsid w:val="00CC3278"/>
    <w:rsid w:val="00CC4EA5"/>
    <w:rsid w:val="00CC7226"/>
    <w:rsid w:val="00CD6B15"/>
    <w:rsid w:val="00CD7026"/>
    <w:rsid w:val="00CD76D6"/>
    <w:rsid w:val="00CE47FC"/>
    <w:rsid w:val="00CE7C6F"/>
    <w:rsid w:val="00D00D2B"/>
    <w:rsid w:val="00D20139"/>
    <w:rsid w:val="00D50175"/>
    <w:rsid w:val="00D52CD4"/>
    <w:rsid w:val="00D531B9"/>
    <w:rsid w:val="00D54A57"/>
    <w:rsid w:val="00D6586D"/>
    <w:rsid w:val="00D679B8"/>
    <w:rsid w:val="00D87397"/>
    <w:rsid w:val="00DE08A9"/>
    <w:rsid w:val="00DE6A74"/>
    <w:rsid w:val="00DF298C"/>
    <w:rsid w:val="00E103D6"/>
    <w:rsid w:val="00E163A2"/>
    <w:rsid w:val="00E34E90"/>
    <w:rsid w:val="00E4605A"/>
    <w:rsid w:val="00E83040"/>
    <w:rsid w:val="00E85E03"/>
    <w:rsid w:val="00E918C7"/>
    <w:rsid w:val="00E97607"/>
    <w:rsid w:val="00ED7CA3"/>
    <w:rsid w:val="00EE29C8"/>
    <w:rsid w:val="00EF17C1"/>
    <w:rsid w:val="00F124B6"/>
    <w:rsid w:val="00F1698F"/>
    <w:rsid w:val="00F21D7C"/>
    <w:rsid w:val="00F35074"/>
    <w:rsid w:val="00F35BC4"/>
    <w:rsid w:val="00F43B9D"/>
    <w:rsid w:val="00F43C34"/>
    <w:rsid w:val="00F80149"/>
    <w:rsid w:val="00F85E7D"/>
    <w:rsid w:val="00F94D1B"/>
    <w:rsid w:val="00FA7C4A"/>
    <w:rsid w:val="00FB45F5"/>
    <w:rsid w:val="00FD5765"/>
    <w:rsid w:val="00FE232E"/>
    <w:rsid w:val="00FF5B11"/>
    <w:rsid w:val="00FF7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2E86F"/>
  <w15:chartTrackingRefBased/>
  <w15:docId w15:val="{C8972367-1AC4-4937-945A-9E3DE8759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46C"/>
  </w:style>
  <w:style w:type="paragraph" w:styleId="Heading1">
    <w:name w:val="heading 1"/>
    <w:basedOn w:val="Normal"/>
    <w:next w:val="Normal"/>
    <w:link w:val="Heading1Char"/>
    <w:uiPriority w:val="9"/>
    <w:qFormat/>
    <w:rsid w:val="0079250A"/>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rsid w:val="00617A95"/>
    <w:pPr>
      <w:keepNext/>
      <w:keepLines/>
      <w:spacing w:before="340" w:after="120"/>
      <w:contextualSpacing/>
      <w:outlineLvl w:val="3"/>
    </w:pPr>
    <w:rPr>
      <w:rFonts w:asciiTheme="majorHAnsi" w:eastAsiaTheme="majorEastAsia" w:hAnsiTheme="majorHAnsi" w:cstheme="majorBidi"/>
      <w:iCs/>
      <w:color w:val="BF5B00" w:themeColor="accent1" w:themeShade="BF"/>
    </w:rPr>
  </w:style>
  <w:style w:type="paragraph" w:styleId="Heading5">
    <w:name w:val="heading 5"/>
    <w:basedOn w:val="Normal"/>
    <w:next w:val="Normal"/>
    <w:link w:val="Heading5Char"/>
    <w:uiPriority w:val="9"/>
    <w:semiHidden/>
    <w:unhideWhenUsed/>
    <w:qFormat/>
    <w:rsid w:val="00617A95"/>
    <w:pPr>
      <w:keepNext/>
      <w:keepLines/>
      <w:spacing w:before="340" w:after="120"/>
      <w:contextualSpacing/>
      <w:outlineLvl w:val="4"/>
    </w:pPr>
    <w:rPr>
      <w:rFonts w:asciiTheme="majorHAnsi" w:eastAsiaTheme="majorEastAsia" w:hAnsiTheme="majorHAnsi" w:cstheme="majorBidi"/>
      <w:i/>
      <w:color w:val="BF5B00" w:themeColor="accent1" w:themeShade="BF"/>
    </w:rPr>
  </w:style>
  <w:style w:type="paragraph" w:styleId="Heading6">
    <w:name w:val="heading 6"/>
    <w:basedOn w:val="Normal"/>
    <w:next w:val="Normal"/>
    <w:link w:val="Heading6Char"/>
    <w:uiPriority w:val="9"/>
    <w:semiHidden/>
    <w:unhideWhenUsed/>
    <w:qFormat/>
    <w:rsid w:val="00617A95"/>
    <w:pPr>
      <w:keepNext/>
      <w:keepLines/>
      <w:spacing w:before="340" w:after="120"/>
      <w:contextualSpacing/>
      <w:outlineLvl w:val="5"/>
    </w:pPr>
    <w:rPr>
      <w:rFonts w:asciiTheme="majorHAnsi" w:eastAsiaTheme="majorEastAsia" w:hAnsiTheme="majorHAnsi" w:cstheme="majorBidi"/>
      <w:b/>
      <w:color w:val="BF5B00" w:themeColor="accent1" w:themeShade="BF"/>
      <w:sz w:val="22"/>
    </w:rPr>
  </w:style>
  <w:style w:type="paragraph" w:styleId="Heading7">
    <w:name w:val="heading 7"/>
    <w:basedOn w:val="Normal"/>
    <w:next w:val="Normal"/>
    <w:link w:val="Heading7Char"/>
    <w:uiPriority w:val="9"/>
    <w:semiHidden/>
    <w:unhideWhenUsed/>
    <w:qFormat/>
    <w:rsid w:val="00617A95"/>
    <w:pPr>
      <w:keepNext/>
      <w:keepLines/>
      <w:spacing w:before="340" w:after="120"/>
      <w:contextualSpacing/>
      <w:outlineLvl w:val="6"/>
    </w:pPr>
    <w:rPr>
      <w:rFonts w:asciiTheme="majorHAnsi" w:eastAsiaTheme="majorEastAsia" w:hAnsiTheme="majorHAnsi" w:cstheme="majorBidi"/>
      <w:b/>
      <w:i/>
      <w:iCs/>
      <w:color w:val="BF5B00" w:themeColor="accent1" w:themeShade="BF"/>
      <w:sz w:val="22"/>
    </w:rPr>
  </w:style>
  <w:style w:type="paragraph" w:styleId="Heading8">
    <w:name w:val="heading 8"/>
    <w:basedOn w:val="Normal"/>
    <w:next w:val="Normal"/>
    <w:link w:val="Heading8Char"/>
    <w:uiPriority w:val="9"/>
    <w:semiHidden/>
    <w:unhideWhenUsed/>
    <w:qFormat/>
    <w:rsid w:val="00617A95"/>
    <w:pPr>
      <w:keepNext/>
      <w:keepLines/>
      <w:spacing w:before="340" w:after="120"/>
      <w:contextualSpacing/>
      <w:outlineLvl w:val="7"/>
    </w:pPr>
    <w:rPr>
      <w:rFonts w:asciiTheme="majorHAnsi" w:eastAsiaTheme="majorEastAsia" w:hAnsiTheme="majorHAnsi" w:cstheme="majorBidi"/>
      <w:color w:val="BF5B00" w:themeColor="accent1" w:themeShade="BF"/>
      <w:sz w:val="22"/>
      <w:szCs w:val="21"/>
    </w:rPr>
  </w:style>
  <w:style w:type="paragraph" w:styleId="Heading9">
    <w:name w:val="heading 9"/>
    <w:basedOn w:val="Normal"/>
    <w:next w:val="Normal"/>
    <w:link w:val="Heading9Char"/>
    <w:uiPriority w:val="9"/>
    <w:semiHidden/>
    <w:unhideWhenUsed/>
    <w:qFormat/>
    <w:rsid w:val="00617A95"/>
    <w:pPr>
      <w:keepNext/>
      <w:keepLines/>
      <w:spacing w:before="340" w:after="120"/>
      <w:contextualSpacing/>
      <w:outlineLvl w:val="8"/>
    </w:pPr>
    <w:rPr>
      <w:rFonts w:asciiTheme="majorHAnsi" w:eastAsiaTheme="majorEastAsia" w:hAnsiTheme="majorHAnsi" w:cstheme="majorBidi"/>
      <w:i/>
      <w:iCs/>
      <w:color w:val="BF5B00" w:themeColor="accent1" w:themeShade="BF"/>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9250A"/>
    <w:pPr>
      <w:pBdr>
        <w:bottom w:val="single" w:sz="48" w:space="22" w:color="BF5B00" w:themeColor="accent1" w:themeShade="BF"/>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0"/>
    <w:rsid w:val="0079250A"/>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sid w:val="0079250A"/>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sid w:val="00617A95"/>
    <w:rPr>
      <w:rFonts w:asciiTheme="majorHAnsi" w:eastAsiaTheme="majorEastAsia" w:hAnsiTheme="majorHAnsi" w:cstheme="majorBidi"/>
      <w:i/>
      <w:color w:val="BF5B00" w:themeColor="accent1" w:themeShade="BF"/>
    </w:rPr>
  </w:style>
  <w:style w:type="character" w:customStyle="1" w:styleId="Heading6Char">
    <w:name w:val="Heading 6 Char"/>
    <w:basedOn w:val="DefaultParagraphFont"/>
    <w:link w:val="Heading6"/>
    <w:uiPriority w:val="9"/>
    <w:semiHidden/>
    <w:rsid w:val="00617A95"/>
    <w:rPr>
      <w:rFonts w:asciiTheme="majorHAnsi" w:eastAsiaTheme="majorEastAsia" w:hAnsiTheme="majorHAnsi" w:cstheme="majorBidi"/>
      <w:b/>
      <w:color w:val="BF5B00" w:themeColor="accent1" w:themeShade="BF"/>
      <w:sz w:val="22"/>
    </w:rPr>
  </w:style>
  <w:style w:type="character" w:customStyle="1" w:styleId="Heading7Char">
    <w:name w:val="Heading 7 Char"/>
    <w:basedOn w:val="DefaultParagraphFont"/>
    <w:link w:val="Heading7"/>
    <w:uiPriority w:val="9"/>
    <w:semiHidden/>
    <w:rsid w:val="00617A95"/>
    <w:rPr>
      <w:rFonts w:asciiTheme="majorHAnsi" w:eastAsiaTheme="majorEastAsia" w:hAnsiTheme="majorHAnsi" w:cstheme="majorBidi"/>
      <w:b/>
      <w:i/>
      <w:iCs/>
      <w:color w:val="BF5B00" w:themeColor="accent1" w:themeShade="BF"/>
      <w:sz w:val="22"/>
    </w:rPr>
  </w:style>
  <w:style w:type="character" w:customStyle="1" w:styleId="Heading8Char">
    <w:name w:val="Heading 8 Char"/>
    <w:basedOn w:val="DefaultParagraphFont"/>
    <w:link w:val="Heading8"/>
    <w:uiPriority w:val="9"/>
    <w:semiHidden/>
    <w:rsid w:val="00617A95"/>
    <w:rPr>
      <w:rFonts w:asciiTheme="majorHAnsi" w:eastAsiaTheme="majorEastAsia" w:hAnsiTheme="majorHAnsi" w:cstheme="majorBidi"/>
      <w:color w:val="BF5B00" w:themeColor="accent1" w:themeShade="BF"/>
      <w:sz w:val="22"/>
      <w:szCs w:val="21"/>
    </w:rPr>
  </w:style>
  <w:style w:type="character" w:customStyle="1" w:styleId="Heading9Char">
    <w:name w:val="Heading 9 Char"/>
    <w:basedOn w:val="DefaultParagraphFont"/>
    <w:link w:val="Heading9"/>
    <w:uiPriority w:val="9"/>
    <w:semiHidden/>
    <w:rsid w:val="00617A95"/>
    <w:rPr>
      <w:rFonts w:asciiTheme="majorHAnsi" w:eastAsiaTheme="majorEastAsia" w:hAnsiTheme="majorHAnsi" w:cstheme="majorBidi"/>
      <w:i/>
      <w:iCs/>
      <w:color w:val="BF5B00" w:themeColor="accent1" w:themeShade="BF"/>
      <w:sz w:val="22"/>
      <w:szCs w:val="21"/>
    </w:rPr>
  </w:style>
  <w:style w:type="paragraph" w:styleId="Subtitle">
    <w:name w:val="Subtitle"/>
    <w:basedOn w:val="Normal"/>
    <w:link w:val="SubtitleChar"/>
    <w:uiPriority w:val="11"/>
    <w:unhideWhenUsed/>
    <w:qFormat/>
    <w:rsid w:val="00617A95"/>
    <w:pPr>
      <w:numPr>
        <w:ilvl w:val="1"/>
      </w:numPr>
      <w:spacing w:after="480"/>
      <w:contextualSpacing/>
    </w:pPr>
    <w:rPr>
      <w:rFonts w:eastAsiaTheme="minorEastAsia"/>
      <w:color w:val="BF5B00" w:themeColor="accent1" w:themeShade="BF"/>
      <w:sz w:val="34"/>
      <w:szCs w:val="22"/>
    </w:rPr>
  </w:style>
  <w:style w:type="character" w:customStyle="1" w:styleId="SubtitleChar">
    <w:name w:val="Subtitle Char"/>
    <w:basedOn w:val="DefaultParagraphFont"/>
    <w:link w:val="Subtitle"/>
    <w:uiPriority w:val="11"/>
    <w:rsid w:val="00617A95"/>
    <w:rPr>
      <w:rFonts w:eastAsiaTheme="minorEastAsia"/>
      <w:color w:val="BF5B00" w:themeColor="accent1" w:themeShade="BF"/>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rsid w:val="00617A95"/>
    <w:pPr>
      <w:spacing w:after="200" w:line="240" w:lineRule="auto"/>
    </w:pPr>
    <w:rPr>
      <w:i/>
      <w:iCs/>
      <w:sz w:val="22"/>
      <w:szCs w:val="18"/>
    </w:rPr>
  </w:style>
  <w:style w:type="paragraph" w:styleId="TOCHeading">
    <w:name w:val="TOC Heading"/>
    <w:basedOn w:val="Heading1"/>
    <w:next w:val="Normal"/>
    <w:uiPriority w:val="39"/>
    <w:unhideWhenUsed/>
    <w:qFormat/>
    <w:pPr>
      <w:outlineLvl w:val="9"/>
    </w:pPr>
  </w:style>
  <w:style w:type="character" w:styleId="PlaceholderText">
    <w:name w:val="Placeholder Text"/>
    <w:basedOn w:val="DefaultParagraphFont"/>
    <w:uiPriority w:val="99"/>
    <w:semiHidden/>
    <w:rsid w:val="00617A95"/>
    <w:rPr>
      <w:color w:val="595959" w:themeColor="text1" w:themeTint="A6"/>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sid w:val="00617A95"/>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617A95"/>
    <w:rPr>
      <w:rFonts w:ascii="Segoe UI" w:hAnsi="Segoe UI" w:cs="Segoe UI"/>
      <w:sz w:val="22"/>
      <w:szCs w:val="18"/>
    </w:rPr>
  </w:style>
  <w:style w:type="paragraph" w:styleId="BlockText">
    <w:name w:val="Block Text"/>
    <w:basedOn w:val="Normal"/>
    <w:uiPriority w:val="99"/>
    <w:semiHidden/>
    <w:unhideWhenUsed/>
    <w:rsid w:val="00617A95"/>
    <w:pPr>
      <w:pBdr>
        <w:top w:val="single" w:sz="2" w:space="10" w:color="BF5B00" w:themeColor="accent1" w:themeShade="BF" w:shadow="1"/>
        <w:left w:val="single" w:sz="2" w:space="10" w:color="BF5B00" w:themeColor="accent1" w:themeShade="BF" w:shadow="1"/>
        <w:bottom w:val="single" w:sz="2" w:space="10" w:color="BF5B00" w:themeColor="accent1" w:themeShade="BF" w:shadow="1"/>
        <w:right w:val="single" w:sz="2" w:space="10" w:color="BF5B00" w:themeColor="accent1" w:themeShade="BF" w:shadow="1"/>
      </w:pBdr>
      <w:ind w:left="1152" w:right="1152"/>
    </w:pPr>
    <w:rPr>
      <w:rFonts w:eastAsiaTheme="minorEastAsia"/>
      <w:i/>
      <w:iCs/>
      <w:color w:val="BF5B00" w:themeColor="accent1" w:themeShade="BF"/>
    </w:rPr>
  </w:style>
  <w:style w:type="paragraph" w:styleId="BodyText3">
    <w:name w:val="Body Text 3"/>
    <w:basedOn w:val="Normal"/>
    <w:link w:val="BodyText3Char"/>
    <w:uiPriority w:val="99"/>
    <w:semiHidden/>
    <w:unhideWhenUsed/>
    <w:rsid w:val="00617A95"/>
    <w:pPr>
      <w:spacing w:after="120"/>
    </w:pPr>
    <w:rPr>
      <w:sz w:val="22"/>
      <w:szCs w:val="16"/>
    </w:rPr>
  </w:style>
  <w:style w:type="character" w:customStyle="1" w:styleId="BodyText3Char">
    <w:name w:val="Body Text 3 Char"/>
    <w:basedOn w:val="DefaultParagraphFont"/>
    <w:link w:val="BodyText3"/>
    <w:uiPriority w:val="99"/>
    <w:semiHidden/>
    <w:rsid w:val="00617A95"/>
    <w:rPr>
      <w:sz w:val="22"/>
      <w:szCs w:val="16"/>
    </w:rPr>
  </w:style>
  <w:style w:type="paragraph" w:styleId="BodyTextIndent3">
    <w:name w:val="Body Text Indent 3"/>
    <w:basedOn w:val="Normal"/>
    <w:link w:val="BodyTextIndent3Char"/>
    <w:uiPriority w:val="99"/>
    <w:semiHidden/>
    <w:unhideWhenUsed/>
    <w:rsid w:val="00617A9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617A95"/>
    <w:rPr>
      <w:sz w:val="22"/>
      <w:szCs w:val="16"/>
    </w:rPr>
  </w:style>
  <w:style w:type="character" w:styleId="CommentReference">
    <w:name w:val="annotation reference"/>
    <w:basedOn w:val="DefaultParagraphFont"/>
    <w:uiPriority w:val="99"/>
    <w:semiHidden/>
    <w:unhideWhenUsed/>
    <w:rsid w:val="00617A95"/>
    <w:rPr>
      <w:sz w:val="22"/>
      <w:szCs w:val="16"/>
    </w:rPr>
  </w:style>
  <w:style w:type="paragraph" w:styleId="CommentText">
    <w:name w:val="annotation text"/>
    <w:basedOn w:val="Normal"/>
    <w:link w:val="CommentTextChar"/>
    <w:uiPriority w:val="99"/>
    <w:semiHidden/>
    <w:unhideWhenUsed/>
    <w:rsid w:val="00617A95"/>
    <w:pPr>
      <w:spacing w:line="240" w:lineRule="auto"/>
    </w:pPr>
    <w:rPr>
      <w:sz w:val="22"/>
      <w:szCs w:val="20"/>
    </w:rPr>
  </w:style>
  <w:style w:type="character" w:customStyle="1" w:styleId="CommentTextChar">
    <w:name w:val="Comment Text Char"/>
    <w:basedOn w:val="DefaultParagraphFont"/>
    <w:link w:val="CommentText"/>
    <w:uiPriority w:val="99"/>
    <w:semiHidden/>
    <w:rsid w:val="00617A95"/>
    <w:rPr>
      <w:sz w:val="22"/>
      <w:szCs w:val="20"/>
    </w:rPr>
  </w:style>
  <w:style w:type="paragraph" w:styleId="CommentSubject">
    <w:name w:val="annotation subject"/>
    <w:basedOn w:val="CommentText"/>
    <w:next w:val="CommentText"/>
    <w:link w:val="CommentSubjectChar"/>
    <w:uiPriority w:val="99"/>
    <w:semiHidden/>
    <w:unhideWhenUsed/>
    <w:rsid w:val="00617A95"/>
    <w:rPr>
      <w:b/>
      <w:bCs/>
    </w:rPr>
  </w:style>
  <w:style w:type="character" w:customStyle="1" w:styleId="CommentSubjectChar">
    <w:name w:val="Comment Subject Char"/>
    <w:basedOn w:val="CommentTextChar"/>
    <w:link w:val="CommentSubject"/>
    <w:uiPriority w:val="99"/>
    <w:semiHidden/>
    <w:rsid w:val="00617A95"/>
    <w:rPr>
      <w:b/>
      <w:bCs/>
      <w:sz w:val="22"/>
      <w:szCs w:val="20"/>
    </w:rPr>
  </w:style>
  <w:style w:type="paragraph" w:styleId="DocumentMap">
    <w:name w:val="Document Map"/>
    <w:basedOn w:val="Normal"/>
    <w:link w:val="DocumentMapChar"/>
    <w:uiPriority w:val="99"/>
    <w:semiHidden/>
    <w:unhideWhenUsed/>
    <w:rsid w:val="00617A95"/>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617A95"/>
    <w:rPr>
      <w:rFonts w:ascii="Segoe UI" w:hAnsi="Segoe UI" w:cs="Segoe UI"/>
      <w:sz w:val="22"/>
      <w:szCs w:val="16"/>
    </w:rPr>
  </w:style>
  <w:style w:type="paragraph" w:styleId="EndnoteText">
    <w:name w:val="endnote text"/>
    <w:basedOn w:val="Normal"/>
    <w:link w:val="EndnoteTextChar"/>
    <w:uiPriority w:val="99"/>
    <w:semiHidden/>
    <w:unhideWhenUsed/>
    <w:rsid w:val="00617A95"/>
    <w:pPr>
      <w:spacing w:after="0" w:line="240" w:lineRule="auto"/>
    </w:pPr>
    <w:rPr>
      <w:sz w:val="22"/>
      <w:szCs w:val="20"/>
    </w:rPr>
  </w:style>
  <w:style w:type="character" w:customStyle="1" w:styleId="EndnoteTextChar">
    <w:name w:val="Endnote Text Char"/>
    <w:basedOn w:val="DefaultParagraphFont"/>
    <w:link w:val="EndnoteText"/>
    <w:uiPriority w:val="99"/>
    <w:semiHidden/>
    <w:rsid w:val="00617A95"/>
    <w:rPr>
      <w:sz w:val="22"/>
      <w:szCs w:val="20"/>
    </w:rPr>
  </w:style>
  <w:style w:type="paragraph" w:styleId="EnvelopeReturn">
    <w:name w:val="envelope return"/>
    <w:basedOn w:val="Normal"/>
    <w:uiPriority w:val="99"/>
    <w:semiHidden/>
    <w:unhideWhenUsed/>
    <w:rsid w:val="00617A95"/>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617A95"/>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617A95"/>
    <w:rPr>
      <w:sz w:val="22"/>
      <w:szCs w:val="20"/>
    </w:rPr>
  </w:style>
  <w:style w:type="character" w:styleId="HTMLCode">
    <w:name w:val="HTML Code"/>
    <w:basedOn w:val="DefaultParagraphFont"/>
    <w:uiPriority w:val="99"/>
    <w:semiHidden/>
    <w:unhideWhenUsed/>
    <w:rsid w:val="00617A95"/>
    <w:rPr>
      <w:rFonts w:ascii="Consolas" w:hAnsi="Consolas"/>
      <w:sz w:val="22"/>
      <w:szCs w:val="20"/>
    </w:rPr>
  </w:style>
  <w:style w:type="character" w:styleId="HTMLKeyboard">
    <w:name w:val="HTML Keyboard"/>
    <w:basedOn w:val="DefaultParagraphFont"/>
    <w:uiPriority w:val="99"/>
    <w:semiHidden/>
    <w:unhideWhenUsed/>
    <w:rsid w:val="00617A95"/>
    <w:rPr>
      <w:rFonts w:ascii="Consolas" w:hAnsi="Consolas"/>
      <w:sz w:val="22"/>
      <w:szCs w:val="20"/>
    </w:rPr>
  </w:style>
  <w:style w:type="paragraph" w:styleId="HTMLPreformatted">
    <w:name w:val="HTML Preformatted"/>
    <w:basedOn w:val="Normal"/>
    <w:link w:val="HTMLPreformattedChar"/>
    <w:uiPriority w:val="99"/>
    <w:semiHidden/>
    <w:unhideWhenUsed/>
    <w:rsid w:val="00617A95"/>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617A95"/>
    <w:rPr>
      <w:rFonts w:ascii="Consolas" w:hAnsi="Consolas"/>
      <w:sz w:val="22"/>
      <w:szCs w:val="20"/>
    </w:rPr>
  </w:style>
  <w:style w:type="character" w:styleId="HTMLTypewriter">
    <w:name w:val="HTML Typewriter"/>
    <w:basedOn w:val="DefaultParagraphFont"/>
    <w:uiPriority w:val="99"/>
    <w:semiHidden/>
    <w:unhideWhenUsed/>
    <w:rsid w:val="00617A95"/>
    <w:rPr>
      <w:rFonts w:ascii="Consolas" w:hAnsi="Consolas"/>
      <w:sz w:val="22"/>
      <w:szCs w:val="20"/>
    </w:rPr>
  </w:style>
  <w:style w:type="character" w:styleId="Hyperlink">
    <w:name w:val="Hyperlink"/>
    <w:basedOn w:val="DefaultParagraphFont"/>
    <w:uiPriority w:val="99"/>
    <w:unhideWhenUsed/>
    <w:rsid w:val="00617A95"/>
    <w:rPr>
      <w:color w:val="9B4A06" w:themeColor="accent5" w:themeShade="80"/>
      <w:u w:val="single"/>
    </w:rPr>
  </w:style>
  <w:style w:type="paragraph" w:styleId="MacroText">
    <w:name w:val="macro"/>
    <w:link w:val="MacroTextChar"/>
    <w:uiPriority w:val="99"/>
    <w:semiHidden/>
    <w:unhideWhenUsed/>
    <w:rsid w:val="00617A9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617A95"/>
    <w:rPr>
      <w:rFonts w:ascii="Consolas" w:hAnsi="Consolas"/>
      <w:sz w:val="22"/>
      <w:szCs w:val="20"/>
    </w:rPr>
  </w:style>
  <w:style w:type="paragraph" w:styleId="PlainText">
    <w:name w:val="Plain Text"/>
    <w:basedOn w:val="Normal"/>
    <w:link w:val="PlainTextChar"/>
    <w:uiPriority w:val="99"/>
    <w:semiHidden/>
    <w:unhideWhenUsed/>
    <w:rsid w:val="00617A95"/>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617A95"/>
    <w:rPr>
      <w:rFonts w:ascii="Consolas" w:hAnsi="Consolas"/>
      <w:sz w:val="22"/>
      <w:szCs w:val="21"/>
    </w:rPr>
  </w:style>
  <w:style w:type="paragraph" w:styleId="TOC1">
    <w:name w:val="toc 1"/>
    <w:basedOn w:val="Normal"/>
    <w:next w:val="Normal"/>
    <w:autoRedefine/>
    <w:uiPriority w:val="39"/>
    <w:unhideWhenUsed/>
    <w:rsid w:val="00C61671"/>
    <w:pPr>
      <w:numPr>
        <w:numId w:val="4"/>
      </w:numPr>
      <w:tabs>
        <w:tab w:val="right" w:leader="dot" w:pos="10502"/>
      </w:tabs>
      <w:spacing w:after="100"/>
    </w:pPr>
  </w:style>
  <w:style w:type="character" w:styleId="FootnoteReference">
    <w:name w:val="footnote reference"/>
    <w:basedOn w:val="DefaultParagraphFont"/>
    <w:uiPriority w:val="99"/>
    <w:semiHidden/>
    <w:unhideWhenUsed/>
    <w:rsid w:val="00840045"/>
    <w:rPr>
      <w:vertAlign w:val="superscript"/>
    </w:rPr>
  </w:style>
  <w:style w:type="paragraph" w:customStyle="1" w:styleId="Default">
    <w:name w:val="Default"/>
    <w:rsid w:val="00840045"/>
    <w:pPr>
      <w:autoSpaceDE w:val="0"/>
      <w:autoSpaceDN w:val="0"/>
      <w:adjustRightInd w:val="0"/>
      <w:spacing w:after="0" w:line="240" w:lineRule="auto"/>
    </w:pPr>
    <w:rPr>
      <w:rFonts w:ascii="Calibri" w:hAnsi="Calibri" w:cs="Calibri"/>
      <w:color w:val="000000"/>
      <w:lang w:val="en-GB"/>
    </w:rPr>
  </w:style>
  <w:style w:type="character" w:styleId="UnresolvedMention">
    <w:name w:val="Unresolved Mention"/>
    <w:basedOn w:val="DefaultParagraphFont"/>
    <w:uiPriority w:val="99"/>
    <w:semiHidden/>
    <w:unhideWhenUsed/>
    <w:rsid w:val="004B4785"/>
    <w:rPr>
      <w:color w:val="605E5C"/>
      <w:shd w:val="clear" w:color="auto" w:fill="E1DFDD"/>
    </w:rPr>
  </w:style>
  <w:style w:type="paragraph" w:styleId="ListParagraph">
    <w:name w:val="List Paragraph"/>
    <w:basedOn w:val="Normal"/>
    <w:uiPriority w:val="34"/>
    <w:unhideWhenUsed/>
    <w:qFormat/>
    <w:rsid w:val="00A77318"/>
    <w:pPr>
      <w:ind w:left="720"/>
      <w:contextualSpacing/>
    </w:pPr>
  </w:style>
  <w:style w:type="character" w:styleId="HTMLCite">
    <w:name w:val="HTML Cite"/>
    <w:basedOn w:val="DefaultParagraphFont"/>
    <w:uiPriority w:val="99"/>
    <w:semiHidden/>
    <w:unhideWhenUsed/>
    <w:rsid w:val="00FB45F5"/>
    <w:rPr>
      <w:i/>
      <w:iCs/>
    </w:rPr>
  </w:style>
  <w:style w:type="paragraph" w:styleId="NormalWeb">
    <w:name w:val="Normal (Web)"/>
    <w:basedOn w:val="Normal"/>
    <w:uiPriority w:val="99"/>
    <w:unhideWhenUsed/>
    <w:rsid w:val="00B57B27"/>
    <w:pPr>
      <w:spacing w:before="100" w:beforeAutospacing="1" w:after="100" w:afterAutospacing="1" w:line="240" w:lineRule="auto"/>
    </w:pPr>
    <w:rPr>
      <w:rFonts w:ascii="Times New Roman" w:eastAsia="Times New Roman" w:hAnsi="Times New Roman" w:cs="Times New Roman"/>
      <w:color w:val="auto"/>
      <w:lang w:val="en-GB" w:eastAsia="en-GB"/>
    </w:rPr>
  </w:style>
  <w:style w:type="paragraph" w:customStyle="1" w:styleId="menu-item">
    <w:name w:val="menu-item"/>
    <w:basedOn w:val="Normal"/>
    <w:rsid w:val="00A61F12"/>
    <w:pPr>
      <w:spacing w:before="100" w:beforeAutospacing="1" w:after="100" w:afterAutospacing="1" w:line="240" w:lineRule="auto"/>
    </w:pPr>
    <w:rPr>
      <w:rFonts w:ascii="Times New Roman" w:eastAsia="Times New Roman" w:hAnsi="Times New Roman" w:cs="Times New Roman"/>
      <w:color w:val="auto"/>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911977">
      <w:bodyDiv w:val="1"/>
      <w:marLeft w:val="0"/>
      <w:marRight w:val="0"/>
      <w:marTop w:val="0"/>
      <w:marBottom w:val="0"/>
      <w:divBdr>
        <w:top w:val="none" w:sz="0" w:space="0" w:color="auto"/>
        <w:left w:val="none" w:sz="0" w:space="0" w:color="auto"/>
        <w:bottom w:val="none" w:sz="0" w:space="0" w:color="auto"/>
        <w:right w:val="none" w:sz="0" w:space="0" w:color="auto"/>
      </w:divBdr>
    </w:div>
    <w:div w:id="479033226">
      <w:bodyDiv w:val="1"/>
      <w:marLeft w:val="0"/>
      <w:marRight w:val="0"/>
      <w:marTop w:val="0"/>
      <w:marBottom w:val="0"/>
      <w:divBdr>
        <w:top w:val="none" w:sz="0" w:space="0" w:color="auto"/>
        <w:left w:val="none" w:sz="0" w:space="0" w:color="auto"/>
        <w:bottom w:val="none" w:sz="0" w:space="0" w:color="auto"/>
        <w:right w:val="none" w:sz="0" w:space="0" w:color="auto"/>
      </w:divBdr>
    </w:div>
    <w:div w:id="680744359">
      <w:bodyDiv w:val="1"/>
      <w:marLeft w:val="0"/>
      <w:marRight w:val="0"/>
      <w:marTop w:val="0"/>
      <w:marBottom w:val="0"/>
      <w:divBdr>
        <w:top w:val="none" w:sz="0" w:space="0" w:color="auto"/>
        <w:left w:val="none" w:sz="0" w:space="0" w:color="auto"/>
        <w:bottom w:val="none" w:sz="0" w:space="0" w:color="auto"/>
        <w:right w:val="none" w:sz="0" w:space="0" w:color="auto"/>
      </w:divBdr>
    </w:div>
    <w:div w:id="746613888">
      <w:bodyDiv w:val="1"/>
      <w:marLeft w:val="0"/>
      <w:marRight w:val="0"/>
      <w:marTop w:val="0"/>
      <w:marBottom w:val="0"/>
      <w:divBdr>
        <w:top w:val="none" w:sz="0" w:space="0" w:color="auto"/>
        <w:left w:val="none" w:sz="0" w:space="0" w:color="auto"/>
        <w:bottom w:val="none" w:sz="0" w:space="0" w:color="auto"/>
        <w:right w:val="none" w:sz="0" w:space="0" w:color="auto"/>
      </w:divBdr>
    </w:div>
    <w:div w:id="907420630">
      <w:bodyDiv w:val="1"/>
      <w:marLeft w:val="0"/>
      <w:marRight w:val="0"/>
      <w:marTop w:val="0"/>
      <w:marBottom w:val="0"/>
      <w:divBdr>
        <w:top w:val="none" w:sz="0" w:space="0" w:color="auto"/>
        <w:left w:val="none" w:sz="0" w:space="0" w:color="auto"/>
        <w:bottom w:val="none" w:sz="0" w:space="0" w:color="auto"/>
        <w:right w:val="none" w:sz="0" w:space="0" w:color="auto"/>
      </w:divBdr>
    </w:div>
    <w:div w:id="1000040725">
      <w:bodyDiv w:val="1"/>
      <w:marLeft w:val="0"/>
      <w:marRight w:val="0"/>
      <w:marTop w:val="0"/>
      <w:marBottom w:val="0"/>
      <w:divBdr>
        <w:top w:val="none" w:sz="0" w:space="0" w:color="auto"/>
        <w:left w:val="none" w:sz="0" w:space="0" w:color="auto"/>
        <w:bottom w:val="none" w:sz="0" w:space="0" w:color="auto"/>
        <w:right w:val="none" w:sz="0" w:space="0" w:color="auto"/>
      </w:divBdr>
    </w:div>
    <w:div w:id="1134248355">
      <w:bodyDiv w:val="1"/>
      <w:marLeft w:val="0"/>
      <w:marRight w:val="0"/>
      <w:marTop w:val="0"/>
      <w:marBottom w:val="0"/>
      <w:divBdr>
        <w:top w:val="none" w:sz="0" w:space="0" w:color="auto"/>
        <w:left w:val="none" w:sz="0" w:space="0" w:color="auto"/>
        <w:bottom w:val="none" w:sz="0" w:space="0" w:color="auto"/>
        <w:right w:val="none" w:sz="0" w:space="0" w:color="auto"/>
      </w:divBdr>
    </w:div>
    <w:div w:id="1380473755">
      <w:bodyDiv w:val="1"/>
      <w:marLeft w:val="0"/>
      <w:marRight w:val="0"/>
      <w:marTop w:val="0"/>
      <w:marBottom w:val="0"/>
      <w:divBdr>
        <w:top w:val="none" w:sz="0" w:space="0" w:color="auto"/>
        <w:left w:val="none" w:sz="0" w:space="0" w:color="auto"/>
        <w:bottom w:val="none" w:sz="0" w:space="0" w:color="auto"/>
        <w:right w:val="none" w:sz="0" w:space="0" w:color="auto"/>
      </w:divBdr>
    </w:div>
    <w:div w:id="1553733080">
      <w:bodyDiv w:val="1"/>
      <w:marLeft w:val="0"/>
      <w:marRight w:val="0"/>
      <w:marTop w:val="0"/>
      <w:marBottom w:val="0"/>
      <w:divBdr>
        <w:top w:val="none" w:sz="0" w:space="0" w:color="auto"/>
        <w:left w:val="none" w:sz="0" w:space="0" w:color="auto"/>
        <w:bottom w:val="none" w:sz="0" w:space="0" w:color="auto"/>
        <w:right w:val="none" w:sz="0" w:space="0" w:color="auto"/>
      </w:divBdr>
    </w:div>
    <w:div w:id="1600985640">
      <w:bodyDiv w:val="1"/>
      <w:marLeft w:val="0"/>
      <w:marRight w:val="0"/>
      <w:marTop w:val="0"/>
      <w:marBottom w:val="0"/>
      <w:divBdr>
        <w:top w:val="none" w:sz="0" w:space="0" w:color="auto"/>
        <w:left w:val="none" w:sz="0" w:space="0" w:color="auto"/>
        <w:bottom w:val="none" w:sz="0" w:space="0" w:color="auto"/>
        <w:right w:val="none" w:sz="0" w:space="0" w:color="auto"/>
      </w:divBdr>
    </w:div>
    <w:div w:id="1921668613">
      <w:bodyDiv w:val="1"/>
      <w:marLeft w:val="0"/>
      <w:marRight w:val="0"/>
      <w:marTop w:val="0"/>
      <w:marBottom w:val="0"/>
      <w:divBdr>
        <w:top w:val="none" w:sz="0" w:space="0" w:color="auto"/>
        <w:left w:val="none" w:sz="0" w:space="0" w:color="auto"/>
        <w:bottom w:val="none" w:sz="0" w:space="0" w:color="auto"/>
        <w:right w:val="none" w:sz="0" w:space="0" w:color="auto"/>
      </w:divBdr>
    </w:div>
    <w:div w:id="199945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llegesscotland.ac.uk" TargetMode="External"/><Relationship Id="rId18" Type="http://schemas.openxmlformats.org/officeDocument/2006/relationships/hyperlink" Target="https://www.gov.scot/collections/scottish-index-of-multiple-deprivation-2020/?utm_source=redirect&amp;utm_medium=shorturl&amp;utm_campaign=SIMD" TargetMode="External"/><Relationship Id="rId26" Type="http://schemas.openxmlformats.org/officeDocument/2006/relationships/hyperlink" Target="https://www.gov.scot/publications/stem-strategy-education-training-scotland-second-annual-report/pages/9/" TargetMode="External"/><Relationship Id="rId39" Type="http://schemas.openxmlformats.org/officeDocument/2006/relationships/hyperlink" Target="https://royalsociety.org/topics-policy/projects/dynamics-of-data-science/" TargetMode="External"/><Relationship Id="rId3" Type="http://schemas.openxmlformats.org/officeDocument/2006/relationships/numbering" Target="numbering.xml"/><Relationship Id="rId21" Type="http://schemas.openxmlformats.org/officeDocument/2006/relationships/hyperlink" Target="https://education.gov.scot/parentzone/find-a-school" TargetMode="External"/><Relationship Id="rId34" Type="http://schemas.openxmlformats.org/officeDocument/2006/relationships/hyperlink" Target="https://blog.teachcomputing.org/digital-literacy-within-the-computing-curriculum/" TargetMode="External"/><Relationship Id="rId42" Type="http://schemas.openxmlformats.org/officeDocument/2006/relationships/hyperlink" Target="https://www.informaticsforall.org/" TargetMode="External"/><Relationship Id="rId47"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scis.org.uk/find-a-school/" TargetMode="External"/><Relationship Id="rId17" Type="http://schemas.openxmlformats.org/officeDocument/2006/relationships/hyperlink" Target="http://www.gov.scot" TargetMode="External"/><Relationship Id="rId25" Type="http://schemas.openxmlformats.org/officeDocument/2006/relationships/hyperlink" Target="http://statistics.gov.scot/" TargetMode="External"/><Relationship Id="rId33" Type="http://schemas.openxmlformats.org/officeDocument/2006/relationships/hyperlink" Target="https://learningandwork.org.uk/resources/research-and-reports/disconnected-exploring-the-digital-skills-gap/" TargetMode="External"/><Relationship Id="rId38" Type="http://schemas.openxmlformats.org/officeDocument/2006/relationships/hyperlink" Target="https://www.bcs.org/media/2520/tracer-2018.pdf" TargetMode="External"/><Relationship Id="rId46" Type="http://schemas.openxmlformats.org/officeDocument/2006/relationships/hyperlink" Target="https://www.childrenscommissioner.gov.uk/wp-content/uploads/2018/01/Childrens-Commissioner-for-England-Life-in-Likes-3.pdf" TargetMode="External"/><Relationship Id="rId2" Type="http://schemas.openxmlformats.org/officeDocument/2006/relationships/customXml" Target="../customXml/item2.xml"/><Relationship Id="rId16" Type="http://schemas.openxmlformats.org/officeDocument/2006/relationships/hyperlink" Target="https://www.sqa.org.uk/sqa/91419.html" TargetMode="External"/><Relationship Id="rId20" Type="http://schemas.openxmlformats.org/officeDocument/2006/relationships/hyperlink" Target="https://www.sqa.org.uk/sqa/91419.html" TargetMode="External"/><Relationship Id="rId29" Type="http://schemas.openxmlformats.org/officeDocument/2006/relationships/hyperlink" Target="https://data.spatialhub.scot/dataset/community_council_boundaries-is" TargetMode="External"/><Relationship Id="rId41" Type="http://schemas.openxmlformats.org/officeDocument/2006/relationships/hyperlink" Target="https://community.computingatschool.org.uk/resources/446/sing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2.gov.scot/Topics/Statistics/Browse/School-Education/Datasets/contactdetails" TargetMode="External"/><Relationship Id="rId24" Type="http://schemas.openxmlformats.org/officeDocument/2006/relationships/hyperlink" Target="http://www.gov.scot/SIMD" TargetMode="External"/><Relationship Id="rId32" Type="http://schemas.openxmlformats.org/officeDocument/2006/relationships/hyperlink" Target="https://www.computingatschool.org.uk/custom_pages/32-documents" TargetMode="External"/><Relationship Id="rId37" Type="http://schemas.openxmlformats.org/officeDocument/2006/relationships/hyperlink" Target="https://royalsociety.org/-/media/policy/Publications/2019/21-08-19-policy-briefing-on-teachers-of-computing.pdf" TargetMode="External"/><Relationship Id="rId40" Type="http://schemas.openxmlformats.org/officeDocument/2006/relationships/hyperlink" Target="https://community.computingatschool.org.uk/resources/155/single" TargetMode="External"/><Relationship Id="rId45" Type="http://schemas.openxmlformats.org/officeDocument/2006/relationships/hyperlink" Target="https://research.hackerrank.com/student-developer/2018" TargetMode="External"/><Relationship Id="rId5" Type="http://schemas.openxmlformats.org/officeDocument/2006/relationships/settings" Target="settings.xml"/><Relationship Id="rId15" Type="http://schemas.openxmlformats.org/officeDocument/2006/relationships/hyperlink" Target="https://uprn.uk" TargetMode="External"/><Relationship Id="rId23" Type="http://schemas.openxmlformats.org/officeDocument/2006/relationships/hyperlink" Target="https://www.gov.uk/government/statistics/provisional-entries-for-gcse-as-and-a-level-summer-2021-exam-series/provisional-entries-for-gcse-as-and-a-level-summer-2021-exam-series" TargetMode="External"/><Relationship Id="rId28" Type="http://schemas.openxmlformats.org/officeDocument/2006/relationships/hyperlink" Target="https://osdatahub.os.uk/downloads/open" TargetMode="External"/><Relationship Id="rId36" Type="http://schemas.openxmlformats.org/officeDocument/2006/relationships/hyperlink" Target="https://www.gov.scot/publications/scottish-technology-ecosystem-review/" TargetMode="External"/><Relationship Id="rId49" Type="http://schemas.openxmlformats.org/officeDocument/2006/relationships/theme" Target="theme/theme1.xml"/><Relationship Id="rId10" Type="http://schemas.openxmlformats.org/officeDocument/2006/relationships/hyperlink" Target="https://education.gov.scot/parentzone/find-a-school" TargetMode="External"/><Relationship Id="rId19" Type="http://schemas.openxmlformats.org/officeDocument/2006/relationships/hyperlink" Target="https://www.sqa.org.uk/sqa/91419.html" TargetMode="External"/><Relationship Id="rId31" Type="http://schemas.openxmlformats.org/officeDocument/2006/relationships/hyperlink" Target="https://www.computingatschool.org.uk/about" TargetMode="External"/><Relationship Id="rId44" Type="http://schemas.openxmlformats.org/officeDocument/2006/relationships/hyperlink" Target="https://info.hackerrank.com/rs/487-WAY-049/images/HackerRank_2019-2018_Women-In-Tech-Report.pdf" TargetMode="External"/><Relationship Id="rId4" Type="http://schemas.openxmlformats.org/officeDocument/2006/relationships/styles" Target="styles.xml"/><Relationship Id="rId9" Type="http://schemas.openxmlformats.org/officeDocument/2006/relationships/hyperlink" Target="https://www.gov.scot/about/how-government-is-run/directorates/learning/" TargetMode="External"/><Relationship Id="rId14" Type="http://schemas.openxmlformats.org/officeDocument/2006/relationships/hyperlink" Target="https://data.spatialhub.scot/dataset/local_authority_boundaries-is" TargetMode="External"/><Relationship Id="rId22" Type="http://schemas.openxmlformats.org/officeDocument/2006/relationships/hyperlink" Target="https://www.gov.scot/publications/foi-17-01802/" TargetMode="External"/><Relationship Id="rId27" Type="http://schemas.openxmlformats.org/officeDocument/2006/relationships/hyperlink" Target="https://www.spatialdata.gov.scot/geonetwork/srv/eng/catalog.search" TargetMode="External"/><Relationship Id="rId30" Type="http://schemas.openxmlformats.org/officeDocument/2006/relationships/hyperlink" Target="https://www.thescottishsun.co.uk/news/4020266/scotland-secondary-schools-results-chart-worst-best-glasgow-edinburgh/" TargetMode="External"/><Relationship Id="rId35" Type="http://schemas.openxmlformats.org/officeDocument/2006/relationships/hyperlink" Target="https://www.gov.uk/government/publications/remote-education-research/remote-education-research" TargetMode="External"/><Relationship Id="rId43" Type="http://schemas.openxmlformats.org/officeDocument/2006/relationships/hyperlink" Target="https://info.hackerrank.com/rs/487-WAY-049/images/HackerRank_2019-2018_Developer-Skills-Report.pdf" TargetMode="External"/><Relationship Id="rId48"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AppData\Roaming\Microsoft\Templates\Write%20a%20Journal.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8449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Origin of data, work methodology and visualizations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D60AB2-D492-4AB8-83D3-26009CA87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Write a Journal</Template>
  <TotalTime>0</TotalTime>
  <Pages>18</Pages>
  <Words>5779</Words>
  <Characters>32942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WOMEN IN TECHNOLOGY  –––––––––––––––––––––––ReGIONAL DIFFERENCES1</vt:lpstr>
    </vt:vector>
  </TitlesOfParts>
  <Company/>
  <LinksUpToDate>false</LinksUpToDate>
  <CharactersWithSpaces>38644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WOMEN IN TECHNOLOGY  –––––––––––––––––––––––ReGIONAL DIFFERENCES1</dc:title>
  <dc:subject>CS and Women in Scotland</dc:subject>
  <dc:creator>Home</dc:creator>
  <cp:keywords/>
  <dc:description/>
  <cp:lastModifiedBy>Ester Gimenez</cp:lastModifiedBy>
  <cp:revision>2</cp:revision>
  <dcterms:created xsi:type="dcterms:W3CDTF">2021-08-02T08:36:00Z</dcterms:created>
  <dcterms:modified xsi:type="dcterms:W3CDTF">2021-08-02T08:36:00Z</dcterms:modified>
</cp:coreProperties>
</file>