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Gerar apk com o serviço do expo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Logar no site do Expo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Duplicar a página, acessar a documentação e pesquisar “eas”. Abrir “create your first build”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3 - Instalar o cli na raiz do projeto:</w:t>
        <w:br w:type="textWrapping"/>
      </w:r>
      <w:r w:rsidDel="00000000" w:rsidR="00000000" w:rsidRPr="00000000">
        <w:rPr/>
        <w:drawing>
          <wp:inline distB="114300" distT="114300" distL="114300" distR="114300">
            <wp:extent cx="4614863" cy="11958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195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4- Agora precisamos logar na nossa conta. Na raiz ainda, rodar o comando “eas login”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5 - Instalar o arquivo eas.json </w:t>
      </w: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6 - No doc, na mesma aba, procurar: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619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Copiar essa parte do código  no nosso eas.json:</w:t>
        <w:br w:type="textWrapping"/>
      </w:r>
      <w:r w:rsidDel="00000000" w:rsidR="00000000" w:rsidRPr="00000000">
        <w:rPr/>
        <w:drawing>
          <wp:inline distB="114300" distT="114300" distL="114300" distR="114300">
            <wp:extent cx="2538413" cy="222695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226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7 - Rodar o código na raiz que já está abaixo:</w:t>
        <w:br w:type="textWrapping"/>
        <w:t xml:space="preserve">eas build -p android --profile preview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eas vai construir “-p” é a para qual plataforma, –profile é de onde vamos pegar as config, no nosso caso é de preview que tem o “APK”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8 - ele vai pedir um ID.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necessário, colocar: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21017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10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Evitar ID genérico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9- Gerar a keystore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Verificar no seu perfil do expo se a build foi concluída com sucesso, mostrar que da para baixar o arquivo apk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10 - Só abrir e testar.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version:</w:t>
        <w:br w:type="textWrapping"/>
      </w:r>
      <w:r w:rsidDel="00000000" w:rsidR="00000000" w:rsidRPr="00000000">
        <w:rPr/>
        <w:drawing>
          <wp:inline distB="114300" distT="114300" distL="114300" distR="114300">
            <wp:extent cx="2990850" cy="371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381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depois retirar o buildtype apk para ele criar o arquivo .aab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