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D6F0" w14:textId="77777777" w:rsidR="00751571" w:rsidRDefault="00AB4D36">
      <w:r>
        <w:t>Information:</w:t>
      </w:r>
    </w:p>
    <w:p w14:paraId="02B1806B" w14:textId="77777777" w:rsidR="00AB4D36" w:rsidRDefault="00AB4D36" w:rsidP="00AB4D36">
      <w:pPr>
        <w:pStyle w:val="ListParagraph"/>
        <w:numPr>
          <w:ilvl w:val="0"/>
          <w:numId w:val="1"/>
        </w:numPr>
      </w:pPr>
      <w:r>
        <w:t>How much bananas Ireland is importing</w:t>
      </w:r>
    </w:p>
    <w:p w14:paraId="6E984A6E" w14:textId="77777777" w:rsidR="00AB4D36" w:rsidRDefault="00000000">
      <w:hyperlink r:id="rId5" w:history="1">
        <w:r w:rsidR="00AB4D36">
          <w:rPr>
            <w:rStyle w:val="Hyperlink"/>
          </w:rPr>
          <w:t>Food - CSO - Central Sta</w:t>
        </w:r>
        <w:r w:rsidR="00AB4D36">
          <w:rPr>
            <w:rStyle w:val="Hyperlink"/>
          </w:rPr>
          <w:t>t</w:t>
        </w:r>
        <w:r w:rsidR="00AB4D36">
          <w:rPr>
            <w:rStyle w:val="Hyperlink"/>
          </w:rPr>
          <w:t>istics Office</w:t>
        </w:r>
      </w:hyperlink>
    </w:p>
    <w:p w14:paraId="636C5BB1" w14:textId="77777777" w:rsidR="005B0107" w:rsidRDefault="00000000">
      <w:hyperlink r:id="rId6" w:anchor=":~:text=There%20were%2093%2C000%20tonnes%20of%20bananas%20and%2062%2C000,of%20pineapples%20imported%20from%20Costa%20Rica%20in%202017." w:history="1">
        <w:r w:rsidR="005B0107">
          <w:rPr>
            <w:rStyle w:val="Hyperlink"/>
          </w:rPr>
          <w:t>Food 2017 - CSO - Central Statisti</w:t>
        </w:r>
        <w:r w:rsidR="005B0107">
          <w:rPr>
            <w:rStyle w:val="Hyperlink"/>
          </w:rPr>
          <w:t>c</w:t>
        </w:r>
        <w:r w:rsidR="005B0107">
          <w:rPr>
            <w:rStyle w:val="Hyperlink"/>
          </w:rPr>
          <w:t>s Office</w:t>
        </w:r>
      </w:hyperlink>
    </w:p>
    <w:p w14:paraId="4F067E46" w14:textId="77777777" w:rsidR="005B0107" w:rsidRDefault="005B0107" w:rsidP="005B0107">
      <w:pPr>
        <w:pStyle w:val="ListParagraph"/>
        <w:numPr>
          <w:ilvl w:val="0"/>
          <w:numId w:val="1"/>
        </w:numPr>
      </w:pPr>
      <w:r>
        <w:t>20 kg per person:</w:t>
      </w:r>
    </w:p>
    <w:p w14:paraId="47272FA0" w14:textId="77777777" w:rsidR="005B0107" w:rsidRDefault="00000000" w:rsidP="00C317E2">
      <w:pPr>
        <w:pStyle w:val="ListParagraph"/>
      </w:pPr>
      <w:hyperlink r:id="rId7" w:history="1">
        <w:r w:rsidR="005B0107">
          <w:rPr>
            <w:rStyle w:val="Hyperlink"/>
          </w:rPr>
          <w:t>Ireland's Trade in Goods 2017 - CSO - Central Statistics Office</w:t>
        </w:r>
      </w:hyperlink>
    </w:p>
    <w:p w14:paraId="455AF20E" w14:textId="77777777" w:rsidR="00416847" w:rsidRDefault="00416847" w:rsidP="00416847">
      <w:pPr>
        <w:pStyle w:val="ListParagraph"/>
      </w:pPr>
    </w:p>
    <w:sectPr w:rsidR="0041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2A0"/>
    <w:multiLevelType w:val="hybridMultilevel"/>
    <w:tmpl w:val="B13A77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36"/>
    <w:rsid w:val="00416847"/>
    <w:rsid w:val="004F72A0"/>
    <w:rsid w:val="0050576A"/>
    <w:rsid w:val="005B0107"/>
    <w:rsid w:val="00751571"/>
    <w:rsid w:val="00AB4D36"/>
    <w:rsid w:val="00C317E2"/>
    <w:rsid w:val="00E31FEE"/>
    <w:rsid w:val="00F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77A0"/>
  <w15:chartTrackingRefBased/>
  <w15:docId w15:val="{24234683-78B4-4C8B-A569-D02524ED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D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D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1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o.ie/en/releasesandpublications/ep/p-ti/irelandstradeingoods20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o.ie/en/releasesandpublications/ep/p-ti/irelandstradeingoods2017/food2017/" TargetMode="External"/><Relationship Id="rId5" Type="http://schemas.openxmlformats.org/officeDocument/2006/relationships/hyperlink" Target="https://www.cso.ie/en/releasesandpublications/ep/p-ti/irelandstradeingoods2020/foo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Wisniewska</dc:creator>
  <cp:keywords/>
  <dc:description/>
  <cp:lastModifiedBy>Estera Wisniewska</cp:lastModifiedBy>
  <cp:revision>3</cp:revision>
  <dcterms:created xsi:type="dcterms:W3CDTF">2023-09-01T18:06:00Z</dcterms:created>
  <dcterms:modified xsi:type="dcterms:W3CDTF">2023-09-04T09:46:00Z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1b51bc3a-dced-4f79-bd32-8f3b940b2f0b</vt:lpwstr>
  </property>
</Properties>
</file>