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8.png" ContentType="image/png"/>
  <Override PartName="/word/media/image3.jpeg" ContentType="image/jpeg"/>
  <Override PartName="/word/media/image5.png" ContentType="image/png"/>
  <Override PartName="/word/media/image4.jpeg" ContentType="image/jpeg"/>
  <Override PartName="/word/media/image6.png" ContentType="image/png"/>
  <Override PartName="/word/media/image7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EBAC</w:t>
      </w:r>
    </w:p>
    <w:p>
      <w:pPr>
        <w:pStyle w:val="Title"/>
        <w:bidi w:val="0"/>
        <w:rPr>
          <w:rFonts w:ascii="Times New Roman" w:hAnsi="Times New Roman"/>
          <w:caps w:val="false"/>
          <w:smallCaps w:val="false"/>
          <w:color w:val="00000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z w:val="24"/>
          <w:szCs w:val="24"/>
        </w:rPr>
        <w:t>Engenheiro De Qualidade De Software – Curso Livre</w:t>
      </w:r>
    </w:p>
    <w:p>
      <w:pPr>
        <w:pStyle w:val="Body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Body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Body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BodyText"/>
        <w:bidi w:val="0"/>
        <w:jc w:val="center"/>
        <w:rPr>
          <w:rFonts w:ascii="Times New Roman" w:hAnsi="Times New Roman"/>
          <w:caps w:val="false"/>
          <w:smallCaps w:val="false"/>
          <w:color w:val="00000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z w:val="24"/>
          <w:szCs w:val="24"/>
        </w:rPr>
        <w:t>Estevão Amaro Baptista De Oliveira</w:t>
      </w:r>
    </w:p>
    <w:p>
      <w:pPr>
        <w:pStyle w:val="BodyText"/>
        <w:bidi w:val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BodyText"/>
        <w:bidi w:val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BodyText"/>
        <w:bidi w:val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BodyText"/>
        <w:bidi w:val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BodyText"/>
        <w:bidi w:val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BodyText"/>
        <w:bidi w:val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BodyText"/>
        <w:bidi w:val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BodyText"/>
        <w:bidi w:val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BodyText"/>
        <w:bidi w:val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BodyText"/>
        <w:bidi w:val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BodyText"/>
        <w:bidi w:val="0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</w:r>
    </w:p>
    <w:p>
      <w:pPr>
        <w:pStyle w:val="BodyText"/>
        <w:bidi w:val="0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aps/>
          <w:color w:val="000000"/>
          <w:sz w:val="24"/>
          <w:szCs w:val="24"/>
        </w:rPr>
        <w:t>Análise de Qualidade d</w:t>
      </w:r>
      <w:r>
        <w:rPr>
          <w:rFonts w:ascii="Times New Roman" w:hAnsi="Times New Roman"/>
          <w:b/>
          <w:bCs/>
          <w:caps/>
          <w:color w:val="000000"/>
          <w:sz w:val="24"/>
          <w:szCs w:val="24"/>
        </w:rPr>
        <w:t>a netflix</w:t>
      </w:r>
    </w:p>
    <w:p>
      <w:pPr>
        <w:pStyle w:val="BodyText"/>
        <w:bidi w:val="0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color w:val="000000"/>
          <w:sz w:val="24"/>
          <w:szCs w:val="24"/>
        </w:rPr>
        <w:t xml:space="preserve">Avaliação de </w:t>
      </w:r>
      <w:r>
        <w:rPr>
          <w:rFonts w:ascii="Times New Roman" w:hAnsi="Times New Roman"/>
          <w:b w:val="false"/>
          <w:bCs w:val="false"/>
          <w:caps w:val="false"/>
          <w:smallCaps w:val="false"/>
          <w:color w:val="000000"/>
          <w:sz w:val="24"/>
          <w:szCs w:val="24"/>
        </w:rPr>
        <w:t>conteúdo</w:t>
      </w:r>
      <w:r>
        <w:rPr>
          <w:rFonts w:ascii="Times New Roman" w:hAnsi="Times New Roman"/>
          <w:b w:val="false"/>
          <w:bCs w:val="false"/>
          <w:caps w:val="false"/>
          <w:smallCaps w:val="false"/>
          <w:color w:val="000000"/>
          <w:sz w:val="24"/>
          <w:szCs w:val="24"/>
        </w:rPr>
        <w:t xml:space="preserve"> e Experiência dos Usuários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</w:p>
    <w:p>
      <w:pPr>
        <w:pStyle w:val="BodyText"/>
        <w:bidi w:val="0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</w:r>
    </w:p>
    <w:p>
      <w:pPr>
        <w:pStyle w:val="BodyText"/>
        <w:bidi w:val="0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</w:r>
    </w:p>
    <w:p>
      <w:pPr>
        <w:pStyle w:val="BodyText"/>
        <w:bidi w:val="0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</w:r>
    </w:p>
    <w:p>
      <w:pPr>
        <w:pStyle w:val="BodyText"/>
        <w:bidi w:val="0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</w:r>
    </w:p>
    <w:p>
      <w:pPr>
        <w:pStyle w:val="BodyText"/>
        <w:bidi w:val="0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</w:r>
    </w:p>
    <w:p>
      <w:pPr>
        <w:pStyle w:val="BodyText"/>
        <w:bidi w:val="0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</w:r>
    </w:p>
    <w:p>
      <w:pPr>
        <w:pStyle w:val="BodyText"/>
        <w:bidi w:val="0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</w:r>
    </w:p>
    <w:p>
      <w:pPr>
        <w:pStyle w:val="BodyText"/>
        <w:bidi w:val="0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</w:r>
    </w:p>
    <w:p>
      <w:pPr>
        <w:pStyle w:val="BodyText"/>
        <w:bidi w:val="0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</w:r>
    </w:p>
    <w:p>
      <w:pPr>
        <w:pStyle w:val="BodyText"/>
        <w:bidi w:val="0"/>
        <w:jc w:val="center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Petrópolis -RJ</w:t>
      </w:r>
    </w:p>
    <w:p>
      <w:pPr>
        <w:pStyle w:val="BodyText"/>
        <w:bidi w:val="0"/>
        <w:jc w:val="center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2025</w:t>
      </w:r>
    </w:p>
    <w:p>
      <w:pPr>
        <w:pStyle w:val="Heading1"/>
        <w:numPr>
          <w:ilvl w:val="0"/>
          <w:numId w:val="2"/>
        </w:numPr>
        <w:bidi w:val="0"/>
        <w:rPr>
          <w:rFonts w:ascii="Times New Roman" w:hAnsi="Times New Roman"/>
          <w:color w:val="000000"/>
        </w:rPr>
      </w:pPr>
      <w:bookmarkStart w:id="0" w:name="_Toc73287557"/>
      <w:r>
        <w:rPr>
          <w:rFonts w:ascii="Times New Roman" w:hAnsi="Times New Roman"/>
          <w:color w:val="000000"/>
        </w:rPr>
        <w:t>RESUMO</w:t>
      </w:r>
      <w:bookmarkEnd w:id="0"/>
    </w:p>
    <w:p>
      <w:pPr>
        <w:pStyle w:val="Normal"/>
        <w:bidi w:val="0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Times New Roman" w:hAnsi="Times New Roman"/>
          <w:color w:val="000000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Times New Roman" w:hAnsi="Times New Roman"/>
          <w:color w:val="000000"/>
        </w:rPr>
        <w:t>O serviço de stre</w:t>
      </w:r>
      <w:r>
        <w:rPr>
          <w:rFonts w:eastAsia="Arial" w:cs="Arial" w:ascii="Times New Roman" w:hAnsi="Times New Roman"/>
          <w:color w:val="000000"/>
        </w:rPr>
        <w:t>aming da Netflix impactou de diversas formas os seus espectadores, trazendo várias novidades e revolucionando o mundo do cinema com seus filmes diversos e originais, porém não são todos que estão se sentindo agradados com o serviço que a plataforma oferece. Neste projeto abordaremos todos os aspectos do projeto, tanto negativos quanto positivos. Contribuindo assim para a melhoria da plataforma e melhor alcance de usuários.</w:t>
      </w:r>
    </w:p>
    <w:p>
      <w:pPr>
        <w:pStyle w:val="Normal"/>
        <w:bidi w:val="0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val="FFFFFF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val="FFFFFF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val="FFFFFF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val="FFFFFF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val="FFFFFF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val="FFFFFF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val="FFFFFF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val="FFFFFF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val="FFFFFF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val="FFFFFF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val="FFFFFF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val="FFFFFF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val="FFFFFF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val="FFFFFF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val="FFFFFF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val="FFFFFF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val="FFFFFF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val="FFFFFF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val="FFFFFF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val="FFFFFF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val="FFFFFF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val="FFFFFF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val="FFFFFF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val="FFFFFF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val="FFFFFF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val="FFFFFF"/>
        </w:rPr>
      </w:r>
      <w:r>
        <w:br w:type="page"/>
      </w:r>
    </w:p>
    <w:p>
      <w:pPr>
        <w:pStyle w:val="Heading1"/>
        <w:numPr>
          <w:ilvl w:val="0"/>
          <w:numId w:val="2"/>
        </w:numPr>
        <w:bidi w:val="0"/>
        <w:spacing w:before="0" w:after="160"/>
        <w:rPr>
          <w:rFonts w:ascii="Times New Roman" w:hAnsi="Times New Roman"/>
        </w:rPr>
      </w:pPr>
      <w:bookmarkStart w:id="1" w:name="_Toc73287558"/>
      <w:r>
        <w:rPr>
          <w:rFonts w:ascii="Times New Roman" w:hAnsi="Times New Roman"/>
        </w:rPr>
        <w:t>SUMÁRIO</w:t>
      </w:r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709"/>
              <w:tab w:val="left" w:pos="440" w:leader="none"/>
              <w:tab w:val="right" w:pos="8494" w:leader="dot"/>
            </w:tabs>
            <w:bidi w:val="0"/>
            <w:jc w:val="start"/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r>
            <w:fldChar w:fldCharType="begin"/>
          </w:r>
          <w:r>
            <w:rPr>
              <w:webHidden/>
              <w:rStyle w:val="Vnculodendice"/>
            </w:rPr>
            <w:instrText xml:space="preserve"> TOC \z \o "1-3" \u \h</w:instrText>
          </w:r>
          <w:r>
            <w:rPr>
              <w:webHidden/>
              <w:rStyle w:val="Vnculodendice"/>
            </w:rPr>
            <w:fldChar w:fldCharType="separate"/>
          </w:r>
          <w:hyperlink w:anchor="_Toc73287557">
            <w:r>
              <w:rPr>
                <w:webHidden/>
                <w:rStyle w:val="Vnculodendice"/>
              </w:rPr>
              <w:t>1.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RESUMO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_Toc73287557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9"/>
              <w:tab w:val="left" w:pos="440" w:leader="none"/>
              <w:tab w:val="right" w:pos="8494" w:leader="dot"/>
            </w:tabs>
            <w:bidi w:val="0"/>
            <w:jc w:val="start"/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58">
            <w:r>
              <w:rPr>
                <w:webHidden/>
                <w:rStyle w:val="Vnculodendice"/>
              </w:rPr>
              <w:t>2.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SUMÁRIO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_Toc73287558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9"/>
              <w:tab w:val="left" w:pos="440" w:leader="none"/>
              <w:tab w:val="right" w:pos="8494" w:leader="dot"/>
            </w:tabs>
            <w:bidi w:val="0"/>
            <w:jc w:val="start"/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59">
            <w:r>
              <w:rPr>
                <w:webHidden/>
                <w:rStyle w:val="Vnculodendice"/>
              </w:rPr>
              <w:t>3.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_Toc73287559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9"/>
              <w:tab w:val="left" w:pos="440" w:leader="none"/>
              <w:tab w:val="right" w:pos="8494" w:leader="dot"/>
            </w:tabs>
            <w:bidi w:val="0"/>
            <w:jc w:val="start"/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60">
            <w:r>
              <w:rPr>
                <w:webHidden/>
                <w:rStyle w:val="Vnculodendice"/>
              </w:rPr>
              <w:t>4.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9"/>
              <w:tab w:val="left" w:pos="1100" w:leader="none"/>
              <w:tab w:val="right" w:pos="8714" w:leader="dot"/>
            </w:tabs>
            <w:bidi w:val="0"/>
            <w:jc w:val="start"/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73287561">
            <w:r>
              <w:rPr>
                <w:webHidden/>
                <w:rStyle w:val="Vnculodendice"/>
              </w:rPr>
              <w:t>4.1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Detalhes do produto ou serviço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9"/>
              <w:tab w:val="left" w:pos="1100" w:leader="none"/>
              <w:tab w:val="right" w:pos="8714" w:leader="dot"/>
            </w:tabs>
            <w:bidi w:val="0"/>
            <w:jc w:val="start"/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73287562">
            <w:r>
              <w:rPr>
                <w:webHidden/>
                <w:rStyle w:val="Vnculodendice"/>
              </w:rPr>
              <w:t>4.2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Tabela de Análise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9"/>
              <w:tab w:val="left" w:pos="1100" w:leader="none"/>
              <w:tab w:val="right" w:pos="8714" w:leader="dot"/>
            </w:tabs>
            <w:bidi w:val="0"/>
            <w:jc w:val="start"/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73287563">
            <w:r>
              <w:rPr>
                <w:webHidden/>
                <w:rStyle w:val="Vnculodendice"/>
              </w:rPr>
              <w:t>4.3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Relatório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9"/>
              <w:tab w:val="left" w:pos="1100" w:leader="none"/>
              <w:tab w:val="right" w:pos="8714" w:leader="dot"/>
            </w:tabs>
            <w:bidi w:val="0"/>
            <w:jc w:val="start"/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73287564">
            <w:r>
              <w:rPr>
                <w:webHidden/>
                <w:rStyle w:val="Vnculodendice"/>
              </w:rPr>
              <w:t>4.4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Evidências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9"/>
              <w:tab w:val="left" w:pos="1100" w:leader="none"/>
              <w:tab w:val="right" w:pos="8714" w:leader="dot"/>
            </w:tabs>
            <w:bidi w:val="0"/>
            <w:jc w:val="start"/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73287565">
            <w:r>
              <w:rPr>
                <w:webHidden/>
                <w:rStyle w:val="Vnculodendice"/>
              </w:rPr>
              <w:t>4.5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Onde encontrar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9"/>
              <w:tab w:val="left" w:pos="440" w:leader="none"/>
              <w:tab w:val="right" w:pos="8494" w:leader="dot"/>
            </w:tabs>
            <w:bidi w:val="0"/>
            <w:jc w:val="start"/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66">
            <w:r>
              <w:rPr>
                <w:webHidden/>
                <w:rStyle w:val="Vnculodendice"/>
              </w:rPr>
              <w:t>5.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CONCLUSÃO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9"/>
              <w:tab w:val="left" w:pos="440" w:leader="none"/>
              <w:tab w:val="right" w:pos="8494" w:leader="dot"/>
            </w:tabs>
            <w:bidi w:val="0"/>
            <w:jc w:val="start"/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67">
            <w:r>
              <w:rPr>
                <w:webHidden/>
                <w:rStyle w:val="Vnculodendice"/>
              </w:rPr>
              <w:t>6.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REFERÊNCIAS BIBLIOGRÁFICAS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  <w:vanish w:val="false"/>
            </w:rPr>
            <w:fldChar w:fldCharType="end"/>
          </w:r>
        </w:p>
      </w:sdtContent>
    </w:sdt>
    <w:p>
      <w:pPr>
        <w:pStyle w:val="Normal"/>
        <w:bidi w:val="0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Heading1"/>
        <w:numPr>
          <w:ilvl w:val="0"/>
          <w:numId w:val="2"/>
        </w:numPr>
        <w:bidi w:val="0"/>
        <w:rPr>
          <w:rFonts w:ascii="Times New Roman" w:hAnsi="Times New Roman"/>
          <w:color w:val="000000"/>
        </w:rPr>
      </w:pPr>
      <w:bookmarkStart w:id="2" w:name="_Toc73287559"/>
      <w:r>
        <w:rPr>
          <w:rFonts w:ascii="Times New Roman" w:hAnsi="Times New Roman"/>
          <w:color w:val="000000"/>
        </w:rPr>
        <w:t>INTRODUÇÃO</w:t>
      </w:r>
      <w:bookmarkEnd w:id="2"/>
    </w:p>
    <w:p>
      <w:pPr>
        <w:pStyle w:val="Normal"/>
        <w:bidi w:val="0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Times New Roman" w:hAnsi="Times New Roman"/>
          <w:color w:val="000000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Times New Roman" w:hAnsi="Times New Roman"/>
          <w:color w:val="000000"/>
          <w:sz w:val="24"/>
          <w:szCs w:val="24"/>
        </w:rPr>
        <w:t>Neste projeto analisaremos: a Experiência de Usuário e principalmente a Qualidade de Conteúdo.</w:t>
      </w:r>
    </w:p>
    <w:p>
      <w:pPr>
        <w:pStyle w:val="Normal"/>
        <w:bidi w:val="0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Times New Roman" w:hAnsi="Times New Roman"/>
          <w:color w:val="000000"/>
          <w:sz w:val="24"/>
          <w:szCs w:val="24"/>
        </w:rPr>
        <w:t>Abordaremos desde a variedade e originalidade dos títulos disponíveis até a análise d</w:t>
      </w:r>
      <w:r>
        <w:rPr>
          <w:rFonts w:eastAsia="Arial" w:cs="Arial" w:ascii="Times New Roman" w:hAnsi="Times New Roman"/>
          <w:color w:val="000000"/>
          <w:sz w:val="24"/>
          <w:szCs w:val="24"/>
        </w:rPr>
        <w:t>a qualidade de design e experiência de usuário</w:t>
      </w:r>
      <w:r>
        <w:rPr>
          <w:rFonts w:eastAsia="Arial" w:cs="Arial" w:ascii="Times New Roman" w:hAnsi="Times New Roman"/>
          <w:color w:val="000000"/>
          <w:sz w:val="24"/>
          <w:szCs w:val="24"/>
        </w:rPr>
        <w:t>.</w:t>
      </w:r>
    </w:p>
    <w:p>
      <w:pPr>
        <w:pStyle w:val="Normal"/>
        <w:bidi w:val="0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Times New Roman" w:hAnsi="Times New Roman"/>
          <w:color w:val="000000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val="FFFFFF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val="FFFFFF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val="FFFFFF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val="FFFFFF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val="FFFFFF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val="FFFFFF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val="FFFFFF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val="FFFFFF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val="FFFFFF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val="FFFFFF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val="FFFFFF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val="FFFFFF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val="FFFFFF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val="FFFFFF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val="FFFFFF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val="FFFFFF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val="FFFFFF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val="FFFFFF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val="FFFFFF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val="FFFFFF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val="FFFFFF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val="FFFFFF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val="FFFFFF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val="FFFFFF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val="FFFFFF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val="FFFFFF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val="FFFFFF"/>
          <w:sz w:val="24"/>
          <w:szCs w:val="24"/>
        </w:rPr>
      </w:r>
    </w:p>
    <w:p>
      <w:pPr>
        <w:pStyle w:val="Heading1"/>
        <w:numPr>
          <w:ilvl w:val="0"/>
          <w:numId w:val="2"/>
        </w:numPr>
        <w:bidi w:val="0"/>
        <w:rPr>
          <w:rFonts w:ascii="Times New Roman" w:hAnsi="Times New Roman"/>
          <w:color w:val="000000"/>
        </w:rPr>
      </w:pPr>
      <w:bookmarkStart w:id="3" w:name="_Toc73287560"/>
      <w:r>
        <w:rPr>
          <w:rFonts w:ascii="Times New Roman" w:hAnsi="Times New Roman"/>
          <w:color w:val="000000"/>
        </w:rPr>
        <w:t>A</w:t>
      </w:r>
      <w:bookmarkEnd w:id="3"/>
      <w:r>
        <w:rPr>
          <w:rFonts w:ascii="Times New Roman" w:hAnsi="Times New Roman"/>
          <w:color w:val="000000"/>
        </w:rPr>
        <w:t xml:space="preserve"> NETFLIX</w:t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Times New Roman" w:hAnsi="Times New Roman"/>
          <w:color w:val="000000"/>
          <w:sz w:val="24"/>
          <w:szCs w:val="24"/>
        </w:rPr>
        <w:t>Netflix é um serviço online de streaming norte-americano lançado em 2010 e é disponível em mais de 190 países. É operado pela empresa de mídia over-the-top de mesmo nome, sendo sua sede localizada em Los Gatos, Califórnia.</w:t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Times New Roman" w:hAnsi="Times New Roman"/>
          <w:color w:themeColor="text1" w:val="000000"/>
          <w:sz w:val="24"/>
          <w:szCs w:val="24"/>
        </w:rPr>
      </w:r>
    </w:p>
    <w:p>
      <w:pPr>
        <w:pStyle w:val="Heading2"/>
        <w:numPr>
          <w:ilvl w:val="1"/>
          <w:numId w:val="2"/>
        </w:numPr>
        <w:bidi w:val="0"/>
        <w:rPr>
          <w:rFonts w:ascii="Times New Roman" w:hAnsi="Times New Roman"/>
        </w:rPr>
      </w:pPr>
      <w:bookmarkStart w:id="4" w:name="_Toc73287561"/>
      <w:r>
        <w:rPr>
          <w:rFonts w:ascii="Times New Roman" w:hAnsi="Times New Roman"/>
        </w:rPr>
        <w:t>Detalhes do produto ou serviço</w:t>
      </w:r>
      <w:bookmarkEnd w:id="4"/>
    </w:p>
    <w:tbl>
      <w:tblPr>
        <w:tblW w:w="935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0" w:noVBand="1" w:lastRow="0" w:firstColumn="0" w:lastColumn="0" w:noHBand="0" w:val="0400"/>
      </w:tblPr>
      <w:tblGrid>
        <w:gridCol w:w="3822"/>
        <w:gridCol w:w="5528"/>
      </w:tblGrid>
      <w:tr>
        <w:trPr>
          <w:trHeight w:val="599" w:hRule="atLeast"/>
        </w:trPr>
        <w:tc>
          <w:tcPr>
            <w:tcW w:w="3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lineRule="auto" w:line="360"/>
              <w:jc w:val="both"/>
              <w:rPr>
                <w:rFonts w:ascii="Arial" w:hAnsi="Arial" w:eastAsia="Arial" w:cs="Arial"/>
                <w:b/>
                <w:color w:themeColor="text1" w:val="000000"/>
                <w:sz w:val="24"/>
                <w:szCs w:val="24"/>
              </w:rPr>
            </w:pPr>
            <w:r>
              <w:rPr>
                <w:rFonts w:eastAsia="Arial" w:cs="Arial" w:ascii="Times New Roman" w:hAnsi="Times New Roman"/>
                <w:b/>
                <w:color w:themeColor="text1" w:val="000000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lineRule="auto" w:line="360"/>
              <w:jc w:val="both"/>
              <w:rPr>
                <w:rFonts w:ascii="Arial" w:hAnsi="Arial" w:eastAsia="Arial" w:cs="Arial"/>
                <w:b/>
                <w:color w:themeColor="text1" w:val="000000"/>
                <w:sz w:val="24"/>
                <w:szCs w:val="24"/>
              </w:rPr>
            </w:pPr>
            <w:r>
              <w:rPr>
                <w:rFonts w:eastAsia="Arial" w:cs="Arial" w:ascii="Times New Roman" w:hAnsi="Times New Roman"/>
                <w:b/>
                <w:color w:themeColor="text1" w:val="000000"/>
                <w:sz w:val="24"/>
                <w:szCs w:val="24"/>
              </w:rPr>
              <w:t>Netflix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lineRule="auto" w:line="360"/>
              <w:jc w:val="start"/>
              <w:rPr>
                <w:rFonts w:ascii="Arial" w:hAnsi="Arial" w:eastAsia="Arial" w:cs="Arial"/>
                <w:b/>
                <w:color w:themeColor="text1" w:val="000000"/>
                <w:sz w:val="24"/>
                <w:szCs w:val="24"/>
              </w:rPr>
            </w:pPr>
            <w:r>
              <w:rPr>
                <w:rFonts w:eastAsia="Arial" w:cs="Arial" w:ascii="Times New Roman" w:hAnsi="Times New Roman"/>
                <w:b/>
                <w:color w:themeColor="text1" w:val="000000"/>
                <w:sz w:val="24"/>
                <w:szCs w:val="24"/>
              </w:rPr>
              <w:t>Fabricante:</w:t>
            </w:r>
          </w:p>
        </w:tc>
        <w:tc>
          <w:tcPr>
            <w:tcW w:w="55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lineRule="auto" w:line="360"/>
              <w:jc w:val="both"/>
              <w:rPr>
                <w:rFonts w:ascii="Arial" w:hAnsi="Arial" w:eastAsia="Arial" w:cs="Arial"/>
                <w:b/>
                <w:color w:themeColor="text1" w:val="000000"/>
                <w:sz w:val="24"/>
                <w:szCs w:val="24"/>
              </w:rPr>
            </w:pPr>
            <w:r>
              <w:rPr>
                <w:rFonts w:eastAsia="Arial" w:cs="Arial" w:ascii="Times New Roman" w:hAnsi="Times New Roman"/>
                <w:b/>
                <w:color w:themeColor="text1" w:val="000000"/>
                <w:sz w:val="24"/>
                <w:szCs w:val="24"/>
              </w:rPr>
              <w:t>over-the-top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lineRule="auto" w:line="360"/>
              <w:jc w:val="start"/>
              <w:rPr>
                <w:rFonts w:ascii="Arial" w:hAnsi="Arial" w:eastAsia="Arial" w:cs="Arial"/>
                <w:b/>
                <w:color w:themeColor="text1" w:val="000000"/>
                <w:sz w:val="24"/>
                <w:szCs w:val="24"/>
              </w:rPr>
            </w:pPr>
            <w:r>
              <w:rPr>
                <w:rFonts w:eastAsia="Arial" w:cs="Arial" w:ascii="Times New Roman" w:hAnsi="Times New Roman"/>
                <w:b/>
                <w:color w:themeColor="text1" w:val="000000"/>
                <w:sz w:val="24"/>
                <w:szCs w:val="24"/>
              </w:rPr>
              <w:t>Tempo de uso:</w:t>
            </w:r>
          </w:p>
          <w:p>
            <w:pPr>
              <w:pStyle w:val="Normal"/>
              <w:bidi w:val="0"/>
              <w:spacing w:lineRule="auto" w:line="360"/>
              <w:jc w:val="start"/>
              <w:rPr>
                <w:rFonts w:ascii="Arial" w:hAnsi="Arial" w:eastAsia="Arial" w:cs="Arial"/>
                <w:b/>
                <w:color w:themeColor="text1" w:val="000000"/>
                <w:sz w:val="24"/>
                <w:szCs w:val="24"/>
              </w:rPr>
            </w:pPr>
            <w:r>
              <w:rPr>
                <w:rFonts w:eastAsia="Arial" w:cs="Arial" w:ascii="Times New Roman" w:hAnsi="Times New Roman"/>
                <w:b/>
                <w:color w:themeColor="text1" w:val="000000"/>
                <w:sz w:val="24"/>
                <w:szCs w:val="24"/>
              </w:rPr>
            </w:r>
          </w:p>
        </w:tc>
        <w:tc>
          <w:tcPr>
            <w:tcW w:w="55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lineRule="auto" w:line="360"/>
              <w:jc w:val="both"/>
              <w:rPr>
                <w:rFonts w:ascii="Arial" w:hAnsi="Arial" w:eastAsia="Arial" w:cs="Arial"/>
                <w:bCs/>
                <w:color w:themeColor="text1" w:val="000000"/>
                <w:sz w:val="24"/>
                <w:szCs w:val="24"/>
              </w:rPr>
            </w:pPr>
            <w:r>
              <w:rPr>
                <w:rFonts w:eastAsia="Arial" w:cs="Arial" w:ascii="Times New Roman" w:hAnsi="Times New Roman"/>
                <w:bCs/>
                <w:color w:themeColor="text1" w:val="000000"/>
                <w:sz w:val="24"/>
                <w:szCs w:val="24"/>
              </w:rPr>
              <w:t>15 anos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lineRule="auto" w:line="360"/>
              <w:jc w:val="start"/>
              <w:rPr>
                <w:rFonts w:ascii="Arial" w:hAnsi="Arial" w:eastAsia="Arial" w:cs="Arial"/>
                <w:b/>
                <w:color w:themeColor="text1" w:val="000000"/>
                <w:sz w:val="24"/>
                <w:szCs w:val="24"/>
              </w:rPr>
            </w:pPr>
            <w:r>
              <w:rPr>
                <w:rFonts w:eastAsia="Arial" w:cs="Arial" w:ascii="Times New Roman" w:hAnsi="Times New Roman"/>
                <w:b/>
                <w:color w:themeColor="text1" w:val="000000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lineRule="auto" w:line="360"/>
              <w:jc w:val="both"/>
              <w:rPr>
                <w:rFonts w:ascii="Arial" w:hAnsi="Arial" w:eastAsia="Arial" w:cs="Arial"/>
                <w:b/>
                <w:color w:themeColor="text1" w:val="000000"/>
                <w:sz w:val="24"/>
                <w:szCs w:val="24"/>
              </w:rPr>
            </w:pPr>
            <w:r>
              <w:rPr>
                <w:rFonts w:eastAsia="Arial" w:cs="Arial" w:ascii="Times New Roman" w:hAnsi="Times New Roman"/>
                <w:b/>
                <w:color w:themeColor="text1" w:val="000000"/>
                <w:sz w:val="24"/>
                <w:szCs w:val="24"/>
              </w:rPr>
              <w:t>Cada plano Netflix determina o número de aparelhos em que é possível assistir ao mesmo tempo e se você prefere visualizar o conteúdo em alta definição (HD), máxima alta definição (FHD) ou ultra-alta definição.</w:t>
            </w:r>
          </w:p>
        </w:tc>
      </w:tr>
    </w:tbl>
    <w:p>
      <w:pPr>
        <w:pStyle w:val="Normal"/>
        <w:bidi w:val="0"/>
        <w:spacing w:lineRule="auto" w:line="360"/>
        <w:jc w:val="both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Times New Roman" w:hAnsi="Times New Roman"/>
          <w:color w:themeColor="text1" w:val="000000"/>
          <w:sz w:val="24"/>
          <w:szCs w:val="24"/>
        </w:rPr>
      </w:r>
    </w:p>
    <w:p>
      <w:pPr>
        <w:pStyle w:val="Heading2"/>
        <w:numPr>
          <w:ilvl w:val="1"/>
          <w:numId w:val="2"/>
        </w:numPr>
        <w:bidi w:val="0"/>
        <w:rPr>
          <w:rFonts w:ascii="Times New Roman" w:hAnsi="Times New Roman"/>
        </w:rPr>
      </w:pPr>
      <w:bookmarkStart w:id="5" w:name="_Toc73287562"/>
      <w:r>
        <w:rPr>
          <w:rFonts w:ascii="Times New Roman" w:hAnsi="Times New Roman"/>
        </w:rPr>
        <w:t>Tabela de Análise</w:t>
      </w:r>
      <w:bookmarkEnd w:id="5"/>
    </w:p>
    <w:tbl>
      <w:tblPr>
        <w:tblW w:w="9493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0" w:noVBand="1" w:lastRow="0" w:firstColumn="0" w:lastColumn="0" w:noHBand="0" w:val="0400"/>
      </w:tblPr>
      <w:tblGrid>
        <w:gridCol w:w="1980"/>
        <w:gridCol w:w="3969"/>
        <w:gridCol w:w="3544"/>
      </w:tblGrid>
      <w:tr>
        <w:trPr>
          <w:trHeight w:val="560" w:hRule="atLeast"/>
        </w:trPr>
        <w:tc>
          <w:tcPr>
            <w:tcW w:w="19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bidi w:val="0"/>
              <w:spacing w:lineRule="auto" w:line="360"/>
              <w:jc w:val="start"/>
              <w:rPr>
                <w:rFonts w:ascii="Arial" w:hAnsi="Arial" w:eastAsia="Arial" w:cs="Arial"/>
                <w:b/>
                <w:color w:themeColor="text1" w:val="000000"/>
                <w:sz w:val="24"/>
                <w:szCs w:val="24"/>
              </w:rPr>
            </w:pPr>
            <w:r>
              <w:rPr>
                <w:rFonts w:eastAsia="Arial" w:cs="Arial" w:ascii="Times New Roman" w:hAnsi="Times New Roman"/>
                <w:b/>
                <w:color w:themeColor="text1" w:val="000000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bidi w:val="0"/>
              <w:spacing w:lineRule="auto" w:line="360"/>
              <w:jc w:val="both"/>
              <w:rPr>
                <w:rFonts w:ascii="Arial" w:hAnsi="Arial" w:eastAsia="Arial" w:cs="Arial"/>
                <w:b/>
                <w:color w:themeColor="text1" w:val="000000"/>
                <w:sz w:val="24"/>
                <w:szCs w:val="24"/>
              </w:rPr>
            </w:pPr>
            <w:r>
              <w:rPr>
                <w:rFonts w:eastAsia="Arial" w:cs="Arial" w:ascii="Times New Roman" w:hAnsi="Times New Roman"/>
                <w:b/>
                <w:color w:val="000000"/>
                <w:sz w:val="24"/>
                <w:szCs w:val="24"/>
              </w:rPr>
              <w:t>É uma boa plataforma para aqueles que gostam dos originais que a plataforma oferece, porém a uma limitação quanto ao número de filmes e séries</w:t>
            </w:r>
          </w:p>
        </w:tc>
        <w:tc>
          <w:tcPr>
            <w:tcW w:w="35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bidi w:val="0"/>
              <w:spacing w:lineRule="auto" w:line="360"/>
              <w:jc w:val="both"/>
              <w:rPr>
                <w:rFonts w:ascii="Arial" w:hAnsi="Arial" w:eastAsia="Arial" w:cs="Arial"/>
                <w:b/>
                <w:color w:themeColor="text1" w:val="000000"/>
                <w:sz w:val="24"/>
                <w:szCs w:val="24"/>
              </w:rPr>
            </w:pPr>
            <w:r>
              <w:rPr>
                <w:rFonts w:eastAsia="Arial" w:cs="Arial" w:ascii="Times New Roman" w:hAnsi="Times New Roman"/>
                <w:b/>
                <w:color w:themeColor="text1" w:val="000000"/>
                <w:sz w:val="24"/>
                <w:szCs w:val="24"/>
              </w:rPr>
              <w:t>Pesquisa feita com duas assinantes da Netflix.</w:t>
            </w:r>
          </w:p>
        </w:tc>
      </w:tr>
      <w:tr>
        <w:trPr>
          <w:trHeight w:val="1357" w:hRule="atLeast"/>
        </w:trPr>
        <w:tc>
          <w:tcPr>
            <w:tcW w:w="19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lineRule="auto" w:line="360"/>
              <w:jc w:val="start"/>
              <w:rPr>
                <w:rFonts w:ascii="Arial" w:hAnsi="Arial" w:eastAsia="Arial" w:cs="Arial"/>
                <w:b/>
                <w:color w:themeColor="text1" w:val="000000"/>
                <w:sz w:val="24"/>
                <w:szCs w:val="24"/>
              </w:rPr>
            </w:pPr>
            <w:r>
              <w:rPr>
                <w:rFonts w:eastAsia="Arial" w:cs="Arial" w:ascii="Times New Roman" w:hAnsi="Times New Roman"/>
                <w:b/>
                <w:color w:themeColor="text1" w:val="000000"/>
                <w:sz w:val="24"/>
                <w:szCs w:val="24"/>
              </w:rPr>
              <w:t>Usabilidade:</w:t>
            </w:r>
          </w:p>
          <w:p>
            <w:pPr>
              <w:pStyle w:val="Normal"/>
              <w:bidi w:val="0"/>
              <w:spacing w:lineRule="auto" w:line="360"/>
              <w:jc w:val="start"/>
              <w:rPr>
                <w:rFonts w:ascii="Arial" w:hAnsi="Arial" w:eastAsia="Arial" w:cs="Arial"/>
                <w:b/>
                <w:color w:themeColor="text1" w:val="000000"/>
                <w:sz w:val="24"/>
                <w:szCs w:val="24"/>
              </w:rPr>
            </w:pPr>
            <w:r>
              <w:rPr>
                <w:rFonts w:eastAsia="Arial" w:cs="Arial" w:ascii="Times New Roman" w:hAnsi="Times New Roman"/>
                <w:b/>
                <w:color w:themeColor="text1" w:val="000000"/>
                <w:sz w:val="24"/>
                <w:szCs w:val="24"/>
              </w:rPr>
            </w:r>
          </w:p>
        </w:tc>
        <w:tc>
          <w:tcPr>
            <w:tcW w:w="39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lineRule="auto" w:line="360"/>
              <w:jc w:val="both"/>
              <w:rPr>
                <w:rFonts w:ascii="Arial" w:hAnsi="Arial" w:eastAsia="Arial" w:cs="Arial"/>
                <w:bCs/>
                <w:color w:themeColor="text1" w:val="000000"/>
                <w:sz w:val="24"/>
                <w:szCs w:val="24"/>
              </w:rPr>
            </w:pPr>
            <w:r>
              <w:rPr>
                <w:rFonts w:eastAsia="Arial" w:cs="Arial" w:ascii="Times New Roman" w:hAnsi="Times New Roman"/>
                <w:bCs/>
                <w:color w:themeColor="text1" w:val="000000"/>
                <w:sz w:val="24"/>
                <w:szCs w:val="24"/>
              </w:rPr>
              <w:t>É capaz de rodar desde aparelhos antigos até os mais modernos, possui uma facilidade de uso capaz de ser utilizado desde os mais jovens até os mais idosos.</w:t>
            </w:r>
          </w:p>
        </w:tc>
        <w:tc>
          <w:tcPr>
            <w:tcW w:w="35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lineRule="auto" w:line="360"/>
              <w:jc w:val="both"/>
              <w:rPr>
                <w:rFonts w:ascii="Arial" w:hAnsi="Arial" w:eastAsia="Arial" w:cs="Arial"/>
                <w:bCs/>
                <w:color w:themeColor="text1" w:val="000000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113280" cy="986155"/>
                  <wp:effectExtent l="0" t="0" r="0" b="0"/>
                  <wp:wrapSquare wrapText="largest"/>
                  <wp:docPr id="1" name="Figura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a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3280" cy="9861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368" w:hRule="atLeast"/>
        </w:trPr>
        <w:tc>
          <w:tcPr>
            <w:tcW w:w="19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lineRule="auto" w:line="360"/>
              <w:jc w:val="start"/>
              <w:rPr>
                <w:rFonts w:ascii="Arial" w:hAnsi="Arial" w:eastAsia="Arial" w:cs="Arial"/>
                <w:b/>
                <w:color w:themeColor="text1" w:val="000000"/>
                <w:sz w:val="24"/>
                <w:szCs w:val="24"/>
              </w:rPr>
            </w:pPr>
            <w:r>
              <w:rPr>
                <w:rFonts w:eastAsia="Arial" w:cs="Arial" w:ascii="Times New Roman" w:hAnsi="Times New Roman"/>
                <w:b/>
                <w:color w:themeColor="text1" w:val="000000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lineRule="auto" w:line="360"/>
              <w:jc w:val="both"/>
              <w:rPr>
                <w:rFonts w:ascii="Arial" w:hAnsi="Arial" w:eastAsia="Arial" w:cs="Arial"/>
                <w:b/>
                <w:color w:themeColor="text1" w:val="000000"/>
                <w:sz w:val="24"/>
                <w:szCs w:val="24"/>
              </w:rPr>
            </w:pPr>
            <w:r>
              <w:rPr>
                <w:rFonts w:eastAsia="Arial" w:cs="Arial" w:ascii="Times New Roman" w:hAnsi="Times New Roman"/>
                <w:bCs/>
                <w:color w:themeColor="text1" w:val="000000"/>
                <w:sz w:val="24"/>
                <w:szCs w:val="24"/>
              </w:rPr>
              <w:t xml:space="preserve">É programada em várias linguagens, incluindo Java, Python, JavaScript, Scala e Go. A linguagem escolhida para cada tarefa depende dos seus pontos fortes.  </w:t>
            </w:r>
            <w:r>
              <w:rPr>
                <w:rFonts w:eastAsia="Arial" w:cs="Arial" w:ascii="Times New Roman" w:hAnsi="Times New Roman"/>
                <w:bCs/>
                <w:color w:themeColor="text1" w:val="000000"/>
                <w:sz w:val="24"/>
                <w:szCs w:val="24"/>
              </w:rPr>
              <w:t>A</w:t>
            </w:r>
            <w:r>
              <w:rPr>
                <w:rFonts w:eastAsia="Arial" w:cs="Arial" w:ascii="Times New Roman" w:hAnsi="Times New Roman"/>
                <w:bCs/>
                <w:color w:themeColor="text1" w:val="000000"/>
                <w:sz w:val="24"/>
                <w:szCs w:val="24"/>
              </w:rPr>
              <w:t xml:space="preserve"> Netflix também usa outras tecnologias, como: Swift e Kotlin para construir aplicativos móveis, React para o aplicativo web, GraphQL para comunicação frontend/servidor, AWS para infraestrutura de nuvem. </w:t>
            </w:r>
          </w:p>
        </w:tc>
        <w:tc>
          <w:tcPr>
            <w:tcW w:w="35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lineRule="auto" w:line="360"/>
              <w:jc w:val="both"/>
              <w:rPr>
                <w:rFonts w:ascii="Arial" w:hAnsi="Arial" w:eastAsia="Arial" w:cs="Arial"/>
                <w:bCs/>
                <w:color w:themeColor="text1" w:val="000000"/>
                <w:sz w:val="24"/>
                <w:szCs w:val="24"/>
              </w:rPr>
            </w:pPr>
            <w:r>
              <w:rPr>
                <w:rFonts w:eastAsia="Arial" w:cs="Arial" w:ascii="Times New Roman" w:hAnsi="Times New Roman"/>
                <w:bCs/>
                <w:color w:themeColor="text1" w:val="000000"/>
                <w:sz w:val="24"/>
                <w:szCs w:val="24"/>
              </w:rPr>
            </w:r>
          </w:p>
        </w:tc>
      </w:tr>
      <w:tr>
        <w:trPr>
          <w:trHeight w:val="2167" w:hRule="atLeast"/>
        </w:trPr>
        <w:tc>
          <w:tcPr>
            <w:tcW w:w="19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lineRule="auto" w:line="360"/>
              <w:jc w:val="start"/>
              <w:rPr>
                <w:rFonts w:ascii="Arial" w:hAnsi="Arial" w:eastAsia="Arial" w:cs="Arial"/>
                <w:b/>
                <w:color w:themeColor="text1" w:val="000000"/>
                <w:sz w:val="24"/>
                <w:szCs w:val="24"/>
              </w:rPr>
            </w:pPr>
            <w:r>
              <w:rPr>
                <w:rFonts w:eastAsia="Arial" w:cs="Arial" w:ascii="Times New Roman" w:hAnsi="Times New Roman"/>
                <w:b/>
                <w:color w:themeColor="text1" w:val="000000"/>
                <w:sz w:val="24"/>
                <w:szCs w:val="24"/>
              </w:rPr>
              <w:t>Performance:</w:t>
            </w:r>
          </w:p>
        </w:tc>
        <w:tc>
          <w:tcPr>
            <w:tcW w:w="39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lineRule="auto" w:line="360"/>
              <w:jc w:val="both"/>
              <w:rPr>
                <w:rFonts w:ascii="Arial" w:hAnsi="Arial" w:eastAsia="Arial" w:cs="Arial"/>
                <w:b/>
                <w:color w:themeColor="text1" w:val="000000"/>
                <w:sz w:val="24"/>
                <w:szCs w:val="24"/>
              </w:rPr>
            </w:pPr>
            <w:r>
              <w:rPr>
                <w:rFonts w:eastAsia="Arial" w:cs="Arial" w:ascii="Times New Roman" w:hAnsi="Times New Roman"/>
                <w:bCs/>
                <w:color w:themeColor="text1" w:val="000000"/>
                <w:sz w:val="24"/>
                <w:szCs w:val="24"/>
              </w:rPr>
              <w:t>Realizei testes do aplicativo em dois celulares, um com Android 4.4 e outro com Android 14. Apesar de mudar a funcionalidade devido a antiga versão da Netflix em sistemas antigos, é possível sim a usar com qualidade rapidez, mantendo assim, independente das versões, a experiência do usuário.</w:t>
            </w:r>
          </w:p>
        </w:tc>
        <w:tc>
          <w:tcPr>
            <w:tcW w:w="35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lineRule="auto" w:line="360"/>
              <w:jc w:val="both"/>
              <w:rPr>
                <w:rFonts w:ascii="Arial" w:hAnsi="Arial" w:eastAsia="Arial" w:cs="Arial"/>
                <w:bCs/>
                <w:color w:themeColor="text1" w:val="000000"/>
                <w:sz w:val="24"/>
                <w:szCs w:val="24"/>
              </w:rPr>
            </w:pPr>
            <w:r>
              <w:rPr>
                <w:rFonts w:eastAsia="Arial" w:cs="Arial" w:ascii="Times New Roman" w:hAnsi="Times New Roman"/>
                <w:bCs/>
                <w:color w:themeColor="text1" w:val="000000"/>
                <w:sz w:val="24"/>
                <w:szCs w:val="24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127000</wp:posOffset>
                  </wp:positionV>
                  <wp:extent cx="2113280" cy="1150620"/>
                  <wp:effectExtent l="0" t="0" r="0" b="0"/>
                  <wp:wrapSquare wrapText="largest"/>
                  <wp:docPr id="2" name="Figura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gura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3280" cy="11506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1438910</wp:posOffset>
                  </wp:positionV>
                  <wp:extent cx="2056130" cy="1271905"/>
                  <wp:effectExtent l="0" t="0" r="0" b="0"/>
                  <wp:wrapSquare wrapText="largest"/>
                  <wp:docPr id="3" name="Figura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gura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6130" cy="127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178" w:hRule="atLeast"/>
        </w:trPr>
        <w:tc>
          <w:tcPr>
            <w:tcW w:w="19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lineRule="auto" w:line="360"/>
              <w:jc w:val="start"/>
              <w:rPr>
                <w:rFonts w:ascii="Arial" w:hAnsi="Arial" w:eastAsia="Arial" w:cs="Arial"/>
                <w:b/>
                <w:color w:themeColor="text1" w:val="000000"/>
                <w:sz w:val="24"/>
                <w:szCs w:val="24"/>
              </w:rPr>
            </w:pPr>
            <w:r>
              <w:rPr>
                <w:rFonts w:eastAsia="Arial" w:cs="Arial" w:ascii="Times New Roman" w:hAnsi="Times New Roman"/>
                <w:b/>
                <w:color w:themeColor="text1" w:val="000000"/>
                <w:sz w:val="24"/>
                <w:szCs w:val="24"/>
              </w:rPr>
              <w:t>Design:</w:t>
            </w:r>
          </w:p>
        </w:tc>
        <w:tc>
          <w:tcPr>
            <w:tcW w:w="39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lineRule="auto" w:line="360"/>
              <w:jc w:val="both"/>
              <w:rPr>
                <w:rFonts w:ascii="Arial" w:hAnsi="Arial" w:eastAsia="Arial" w:cs="Arial"/>
                <w:b/>
                <w:color w:themeColor="text1" w:val="000000"/>
                <w:sz w:val="24"/>
                <w:szCs w:val="24"/>
              </w:rPr>
            </w:pPr>
            <w:r>
              <w:rPr>
                <w:rFonts w:eastAsia="Arial" w:cs="Arial" w:ascii="Times New Roman" w:hAnsi="Times New Roman"/>
                <w:bCs/>
                <w:color w:themeColor="text1" w:val="000000"/>
                <w:sz w:val="24"/>
                <w:szCs w:val="24"/>
              </w:rPr>
              <w:t>O design é intuitivo, desde as cores que representam o cinema em si, desde a posições dos menus e ícones da Home. É perfeita para quem não está acostumado com tecnologia ou sites, como por exemplo dos idosos que por mais que tenham dificuldade com computadores e celulares, conseguem usar o app de streaming facilmente.</w:t>
            </w:r>
          </w:p>
        </w:tc>
        <w:tc>
          <w:tcPr>
            <w:tcW w:w="35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lineRule="auto" w:line="360"/>
              <w:jc w:val="both"/>
              <w:rPr>
                <w:rFonts w:ascii="Arial" w:hAnsi="Arial" w:eastAsia="Arial" w:cs="Arial"/>
                <w:bCs/>
                <w:color w:themeColor="text1" w:val="000000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762000</wp:posOffset>
                  </wp:positionV>
                  <wp:extent cx="2113280" cy="1410335"/>
                  <wp:effectExtent l="0" t="0" r="0" b="0"/>
                  <wp:wrapSquare wrapText="largest"/>
                  <wp:docPr id="4" name="Figura4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igura4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3280" cy="1410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952" w:hRule="atLeast"/>
        </w:trPr>
        <w:tc>
          <w:tcPr>
            <w:tcW w:w="19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lineRule="auto" w:line="360"/>
              <w:jc w:val="start"/>
              <w:rPr>
                <w:rFonts w:ascii="Arial" w:hAnsi="Arial" w:eastAsia="Arial" w:cs="Arial"/>
                <w:b/>
                <w:color w:themeColor="text1" w:val="000000"/>
                <w:sz w:val="24"/>
                <w:szCs w:val="24"/>
              </w:rPr>
            </w:pPr>
            <w:r>
              <w:rPr>
                <w:rFonts w:eastAsia="Arial" w:cs="Arial" w:ascii="Times New Roman" w:hAnsi="Times New Roman"/>
                <w:b/>
                <w:color w:themeColor="text1" w:val="000000"/>
                <w:sz w:val="24"/>
                <w:szCs w:val="24"/>
                <w:shd w:fill="auto" w:val="clear"/>
              </w:rPr>
              <w:t>Conteúdo</w:t>
            </w:r>
          </w:p>
        </w:tc>
        <w:tc>
          <w:tcPr>
            <w:tcW w:w="39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lineRule="auto" w:line="360"/>
              <w:jc w:val="both"/>
              <w:rPr>
                <w:rFonts w:ascii="Arial" w:hAnsi="Arial" w:eastAsia="Arial" w:cs="Arial"/>
                <w:b/>
                <w:color w:themeColor="text1" w:val="000000"/>
                <w:sz w:val="24"/>
                <w:szCs w:val="24"/>
              </w:rPr>
            </w:pPr>
            <w:r>
              <w:rPr>
                <w:rFonts w:eastAsia="Arial" w:cs="Arial" w:ascii="Times New Roman" w:hAnsi="Times New Roman"/>
                <w:b w:val="false"/>
                <w:bCs w:val="false"/>
                <w:color w:themeColor="text1" w:val="000000"/>
                <w:sz w:val="24"/>
                <w:szCs w:val="24"/>
              </w:rPr>
              <w:t xml:space="preserve">A netflix possui diversos filmes e séries que impactou o público principalmente em seu início, </w:t>
            </w:r>
            <w:r>
              <w:rPr>
                <w:rFonts w:eastAsia="Arial" w:cs="Arial" w:ascii="Times New Roman" w:hAnsi="Times New Roman"/>
                <w:b w:val="false"/>
                <w:bCs w:val="false"/>
                <w:color w:themeColor="text1" w:val="000000"/>
                <w:sz w:val="24"/>
                <w:szCs w:val="24"/>
              </w:rPr>
              <w:t>porém com o passar do tempo o conteúdo foi ficando limitado devido o cancelamento das continuações e exclusões de alguns filmes e séries da plataforma. O que mais e ouve falar é de a Netflix possuir filmes repetidos ou sem continuação, levando os assinantes pedirem cancelamento e migrarem para outras plataformas que tem mais conteúdo a oferecer.</w:t>
            </w:r>
          </w:p>
        </w:tc>
        <w:tc>
          <w:tcPr>
            <w:tcW w:w="35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lineRule="auto" w:line="360"/>
              <w:jc w:val="both"/>
              <w:rPr>
                <w:rFonts w:ascii="Arial" w:hAnsi="Arial" w:eastAsia="Arial" w:cs="Arial"/>
                <w:b/>
                <w:color w:themeColor="text1" w:val="000000"/>
                <w:sz w:val="24"/>
                <w:szCs w:val="24"/>
              </w:rPr>
            </w:pPr>
            <w:r>
              <w:rPr>
                <w:rFonts w:eastAsia="Arial" w:cs="Arial" w:ascii="Times New Roman" w:hAnsi="Times New Roman"/>
                <w:b/>
                <w:color w:themeColor="text1" w:val="000000"/>
                <w:sz w:val="24"/>
                <w:szCs w:val="24"/>
              </w:rPr>
            </w:r>
          </w:p>
        </w:tc>
      </w:tr>
    </w:tbl>
    <w:p>
      <w:pPr>
        <w:pStyle w:val="Normal"/>
        <w:bidi w:val="0"/>
        <w:spacing w:lineRule="auto" w:line="360"/>
        <w:jc w:val="both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Times New Roman" w:hAnsi="Times New Roman"/>
          <w:color w:themeColor="text1" w:val="000000"/>
          <w:sz w:val="24"/>
          <w:szCs w:val="24"/>
        </w:rPr>
      </w:r>
    </w:p>
    <w:p>
      <w:pPr>
        <w:pStyle w:val="Heading2"/>
        <w:numPr>
          <w:ilvl w:val="1"/>
          <w:numId w:val="2"/>
        </w:numPr>
        <w:bidi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bookmarkStart w:id="6" w:name="_Toc73287563"/>
      <w:r>
        <w:rPr>
          <w:rFonts w:ascii="Times New Roman" w:hAnsi="Times New Roman"/>
        </w:rPr>
        <w:t>Relatório</w:t>
      </w:r>
      <w:bookmarkEnd w:id="6"/>
      <w:r>
        <w:rPr>
          <w:rFonts w:ascii="Times New Roman" w:hAnsi="Times New Roman"/>
        </w:rPr>
        <w:t xml:space="preserve"> </w:t>
      </w:r>
    </w:p>
    <w:p>
      <w:pPr>
        <w:pStyle w:val="Normal"/>
        <w:bidi w:val="0"/>
        <w:jc w:val="start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Times New Roman" w:hAnsi="Times New Roman"/>
          <w:color w:themeColor="text1" w:val="000000"/>
          <w:sz w:val="24"/>
          <w:szCs w:val="24"/>
        </w:rPr>
        <w:t>Possui um design excelente e intuitivo, sua performance não deixa a desejar, pode-se usar tanto em dispositivos antigos quanto novos. Porém a parte principal que vale destacar, é a parte dos conteúdos. Baseados em avaliações de assinantes, a Netflix está deixando muito a desejar em seus Títulos. A exclusão, descontinuação e a falta de novidade estão fazendo o número de assinantes cair e migrarem para outras plataformas que dizem ser “mais barato e com mais conteúdo”</w:t>
      </w:r>
    </w:p>
    <w:p>
      <w:pPr>
        <w:pStyle w:val="ListParagraph"/>
        <w:bidi w:val="0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Heading2"/>
        <w:numPr>
          <w:ilvl w:val="1"/>
          <w:numId w:val="2"/>
        </w:numPr>
        <w:bidi w:val="0"/>
        <w:rPr/>
      </w:pPr>
      <w:r>
        <w:rPr/>
        <w:t xml:space="preserve"> </w:t>
      </w:r>
      <w:bookmarkStart w:id="7" w:name="_Toc73287564"/>
      <w:r>
        <w:rPr>
          <w:rFonts w:ascii="Times New Roman" w:hAnsi="Times New Roman"/>
        </w:rPr>
        <w:t>Evidências</w:t>
      </w:r>
      <w:bookmarkEnd w:id="7"/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  <w:t>Prints:</w:t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color w:themeColor="text1" w:val="000000"/>
          <w:sz w:val="24"/>
          <w:szCs w:val="24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317500</wp:posOffset>
            </wp:positionH>
            <wp:positionV relativeFrom="paragraph">
              <wp:posOffset>65405</wp:posOffset>
            </wp:positionV>
            <wp:extent cx="5429885" cy="2476500"/>
            <wp:effectExtent l="0" t="0" r="0" b="0"/>
            <wp:wrapSquare wrapText="largest"/>
            <wp:docPr id="5" name="Figura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885" cy="247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Arial" w:ascii="Times New Roman" w:hAnsi="Times New Roman"/>
          <w:color w:themeColor="text1" w:val="000000"/>
          <w:sz w:val="24"/>
          <w:szCs w:val="24"/>
        </w:rPr>
        <w:t>Imagem 1 – Avaliação Netflix no site trustpilot</w:t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720090</wp:posOffset>
            </wp:positionH>
            <wp:positionV relativeFrom="paragraph">
              <wp:posOffset>-159385</wp:posOffset>
            </wp:positionV>
            <wp:extent cx="4396105" cy="3267710"/>
            <wp:effectExtent l="0" t="0" r="0" b="0"/>
            <wp:wrapSquare wrapText="largest"/>
            <wp:docPr id="6" name="Figura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105" cy="3267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Times New Roman" w:hAnsi="Times New Roman"/>
          <w:color w:themeColor="text1" w:val="000000"/>
          <w:sz w:val="24"/>
          <w:szCs w:val="24"/>
        </w:rPr>
        <w:t>Imagem 2 – Gráfico de Avaliação Netflix no site trustpilot</w:t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629920</wp:posOffset>
            </wp:positionH>
            <wp:positionV relativeFrom="paragraph">
              <wp:posOffset>1071880</wp:posOffset>
            </wp:positionV>
            <wp:extent cx="4525010" cy="2829560"/>
            <wp:effectExtent l="0" t="0" r="0" b="0"/>
            <wp:wrapSquare wrapText="largest"/>
            <wp:docPr id="7" name="Figura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9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010" cy="2829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Times New Roman" w:hAnsi="Times New Roman"/>
          <w:color w:themeColor="text1" w:val="000000"/>
          <w:sz w:val="24"/>
          <w:szCs w:val="24"/>
        </w:rPr>
        <w:t>Imagem 3 – Avaliação Netflix no site trustpilot</w:t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-9525</wp:posOffset>
            </wp:positionH>
            <wp:positionV relativeFrom="paragraph">
              <wp:posOffset>55880</wp:posOffset>
            </wp:positionV>
            <wp:extent cx="5677535" cy="5506085"/>
            <wp:effectExtent l="0" t="0" r="0" b="0"/>
            <wp:wrapSquare wrapText="largest"/>
            <wp:docPr id="8" name="Figura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5506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Times New Roman" w:hAnsi="Times New Roman"/>
          <w:color w:themeColor="text1" w:val="000000"/>
          <w:sz w:val="24"/>
          <w:szCs w:val="24"/>
        </w:rPr>
        <w:t>Imagem 4 – Avaliações Netflix no site trustpilot</w:t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color w:themeColor="text1" w:val="000000"/>
          <w:sz w:val="24"/>
          <w:szCs w:val="24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236220</wp:posOffset>
            </wp:positionH>
            <wp:positionV relativeFrom="paragraph">
              <wp:posOffset>-527050</wp:posOffset>
            </wp:positionV>
            <wp:extent cx="5210810" cy="3190875"/>
            <wp:effectExtent l="0" t="0" r="0" b="0"/>
            <wp:wrapSquare wrapText="largest"/>
            <wp:docPr id="9" name="Figura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7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810" cy="3190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Arial" w:ascii="Times New Roman" w:hAnsi="Times New Roman"/>
          <w:color w:themeColor="text1" w:val="000000"/>
          <w:sz w:val="24"/>
          <w:szCs w:val="24"/>
        </w:rPr>
        <w:t>Imagem 5 – Avaliação Netflix no site trustpilot</w:t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Times New Roman" w:hAnsi="Times New Roman"/>
          <w:color w:themeColor="text1" w:val="000000"/>
          <w:sz w:val="24"/>
          <w:szCs w:val="24"/>
        </w:rPr>
      </w:r>
    </w:p>
    <w:p>
      <w:pPr>
        <w:pStyle w:val="Heading2"/>
        <w:numPr>
          <w:ilvl w:val="1"/>
          <w:numId w:val="2"/>
        </w:numPr>
        <w:bidi w:val="0"/>
        <w:rPr>
          <w:rFonts w:ascii="Times New Roman" w:hAnsi="Times New Roman"/>
        </w:rPr>
      </w:pPr>
      <w:bookmarkStart w:id="8" w:name="_Toc73287565"/>
      <w:r>
        <w:rPr>
          <w:rFonts w:ascii="Times New Roman" w:hAnsi="Times New Roman"/>
        </w:rPr>
        <w:t>Onde encontrar</w:t>
      </w:r>
      <w:bookmarkEnd w:id="8"/>
    </w:p>
    <w:p>
      <w:pPr>
        <w:pStyle w:val="Normal"/>
        <w:bidi w:val="0"/>
        <w:spacing w:lineRule="auto" w:line="360"/>
        <w:jc w:val="both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Times New Roman" w:hAnsi="Times New Roman"/>
          <w:color w:themeColor="text1" w:val="000000"/>
          <w:sz w:val="24"/>
          <w:szCs w:val="24"/>
        </w:rPr>
        <w:t xml:space="preserve">Site Netflix: </w:t>
      </w:r>
      <w:hyperlink r:id="rId11">
        <w:r>
          <w:rPr>
            <w:rStyle w:val="Hyperlink"/>
            <w:rFonts w:cs="Arial" w:ascii="Times New Roman" w:hAnsi="Times New Roman"/>
            <w:color w:themeColor="text1" w:val="000000"/>
            <w:sz w:val="24"/>
            <w:szCs w:val="24"/>
          </w:rPr>
          <w:t>Site Oficial</w:t>
        </w:r>
      </w:hyperlink>
    </w:p>
    <w:p>
      <w:pPr>
        <w:pStyle w:val="Normal"/>
        <w:bidi w:val="0"/>
        <w:spacing w:lineRule="auto" w:line="360"/>
        <w:jc w:val="both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Times New Roman" w:hAnsi="Times New Roman"/>
          <w:color w:themeColor="text1" w:val="000000"/>
          <w:sz w:val="24"/>
          <w:szCs w:val="24"/>
        </w:rPr>
        <w:t xml:space="preserve">App na Playstore: </w:t>
      </w:r>
      <w:hyperlink r:id="rId12">
        <w:r>
          <w:rPr>
            <w:rStyle w:val="Hyperlink"/>
            <w:rFonts w:cs="Arial" w:ascii="Times New Roman" w:hAnsi="Times New Roman"/>
            <w:color w:themeColor="text1" w:val="000000"/>
            <w:sz w:val="24"/>
            <w:szCs w:val="24"/>
          </w:rPr>
          <w:t>Netflix Android</w:t>
        </w:r>
      </w:hyperlink>
    </w:p>
    <w:p>
      <w:pPr>
        <w:pStyle w:val="Normal"/>
        <w:bidi w:val="0"/>
        <w:spacing w:lineRule="auto" w:line="360"/>
        <w:jc w:val="both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ascii="Times New Roman" w:hAnsi="Times New Roman"/>
          <w:color w:val="000000"/>
        </w:rPr>
        <w:t xml:space="preserve">App na App Store: </w:t>
      </w:r>
      <w:hyperlink r:id="rId13">
        <w:r>
          <w:rPr>
            <w:rStyle w:val="Hyperlink"/>
            <w:rFonts w:ascii="Times New Roman" w:hAnsi="Times New Roman"/>
            <w:color w:val="000000"/>
          </w:rPr>
          <w:t>Netflix  iPhone, iPad e Apple TV.</w:t>
        </w:r>
      </w:hyperlink>
    </w:p>
    <w:p>
      <w:pPr>
        <w:pStyle w:val="Normal"/>
        <w:bidi w:val="0"/>
        <w:spacing w:lineRule="auto" w:line="360"/>
        <w:jc w:val="both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Times New Roman" w:hAnsi="Times New Roman"/>
          <w:color w:themeColor="text1" w:val="000000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Times New Roman" w:hAnsi="Times New Roman"/>
          <w:color w:themeColor="text1" w:val="000000"/>
          <w:sz w:val="24"/>
          <w:szCs w:val="24"/>
        </w:rPr>
      </w:r>
    </w:p>
    <w:p>
      <w:pPr>
        <w:pStyle w:val="Heading1"/>
        <w:numPr>
          <w:ilvl w:val="0"/>
          <w:numId w:val="2"/>
        </w:numPr>
        <w:bidi w:val="0"/>
        <w:rPr>
          <w:rFonts w:ascii="Times New Roman" w:hAnsi="Times New Roman"/>
        </w:rPr>
      </w:pPr>
      <w:bookmarkStart w:id="9" w:name="_Toc73287566"/>
      <w:r>
        <w:rPr>
          <w:rFonts w:ascii="Times New Roman" w:hAnsi="Times New Roman"/>
        </w:rPr>
        <w:t>CONCLUSÃO</w:t>
      </w:r>
      <w:bookmarkEnd w:id="9"/>
    </w:p>
    <w:p>
      <w:pPr>
        <w:pStyle w:val="Normal"/>
        <w:bidi w:val="0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Times New Roman" w:hAnsi="Times New Roman"/>
          <w:color w:themeColor="text1" w:val="000000"/>
          <w:sz w:val="24"/>
          <w:szCs w:val="24"/>
        </w:rPr>
        <w:t xml:space="preserve">Podemos ver que a aparência e estrutura por muitas vezes não são o que vão sustentar o produto ou serviço por muito tempo, o conteúdo é o mais importante, e é onde se deve colocar mais foco. Ninguém irá compra uma faca muito bonita que não consegue cortar nem um papel, assim como ninguém </w:t>
      </w:r>
      <w:r>
        <w:rPr>
          <w:rFonts w:eastAsia="Arial" w:cs="Arial" w:ascii="Times New Roman" w:hAnsi="Times New Roman"/>
          <w:color w:themeColor="text1" w:val="000000"/>
          <w:sz w:val="24"/>
          <w:szCs w:val="24"/>
        </w:rPr>
        <w:t>vai</w:t>
      </w:r>
      <w:r>
        <w:rPr>
          <w:rFonts w:eastAsia="Arial" w:cs="Arial" w:ascii="Times New Roman" w:hAnsi="Times New Roman"/>
          <w:color w:themeColor="text1" w:val="000000"/>
          <w:sz w:val="24"/>
          <w:szCs w:val="24"/>
        </w:rPr>
        <w:t xml:space="preserve"> assinar uma plataforma de streaming que possui conteúdos incompletos, desatualizados ou com foco somente nos lucros. É preciso pensar mais pelo lado do usuário para encontrar o equilíbrio e fazer com que os dois lados saiam ganhando.</w:t>
      </w:r>
    </w:p>
    <w:p>
      <w:pPr>
        <w:pStyle w:val="Normal"/>
        <w:bidi w:val="0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Times New Roman" w:hAnsi="Times New Roman"/>
          <w:color w:themeColor="text1" w:val="000000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Times New Roman" w:hAnsi="Times New Roman"/>
          <w:color w:themeColor="text1" w:val="000000"/>
          <w:sz w:val="24"/>
          <w:szCs w:val="24"/>
        </w:rPr>
      </w:r>
    </w:p>
    <w:p>
      <w:pPr>
        <w:pStyle w:val="Heading1"/>
        <w:numPr>
          <w:ilvl w:val="0"/>
          <w:numId w:val="2"/>
        </w:numPr>
        <w:bidi w:val="0"/>
        <w:rPr>
          <w:rFonts w:ascii="Times New Roman" w:hAnsi="Times New Roman"/>
        </w:rPr>
      </w:pPr>
      <w:bookmarkStart w:id="10" w:name="_Toc73287567"/>
      <w:r>
        <w:rPr>
          <w:rFonts w:ascii="Times New Roman" w:hAnsi="Times New Roman"/>
        </w:rPr>
        <w:t>REFERÊNCIA</w:t>
      </w:r>
      <w:bookmarkEnd w:id="10"/>
      <w:r>
        <w:rPr>
          <w:rFonts w:ascii="Times New Roman" w:hAnsi="Times New Roman"/>
        </w:rPr>
        <w:t>S</w:t>
      </w:r>
    </w:p>
    <w:p>
      <w:pPr>
        <w:pStyle w:val="Normal"/>
        <w:bidi w:val="0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color w:val="000000"/>
        </w:rPr>
        <w:t>Trustpilot. Review: netflix. Trustpilot, 2025.</w:t>
      </w:r>
    </w:p>
    <w:p>
      <w:pPr>
        <w:pStyle w:val="Normal"/>
        <w:bidi w:val="0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ascii="Times New Roman" w:hAnsi="Times New Roman"/>
          <w:color w:val="000000"/>
        </w:rPr>
        <w:t xml:space="preserve">Disponível em: </w:t>
      </w:r>
      <w:hyperlink r:id="rId14">
        <w:r>
          <w:rPr>
            <w:rStyle w:val="Hyperlink"/>
            <w:rFonts w:ascii="Times New Roman" w:hAnsi="Times New Roman"/>
            <w:color w:val="000000"/>
          </w:rPr>
          <w:t>https://br.trustpilot.com/review/www.netflix.com</w:t>
        </w:r>
      </w:hyperlink>
    </w:p>
    <w:p>
      <w:pPr>
        <w:pStyle w:val="Normal"/>
        <w:bidi w:val="0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ascii="Times New Roman" w:hAnsi="Times New Roman"/>
          <w:color w:val="000000"/>
        </w:rPr>
        <w:t>Netflix. Netflix: Centtral de ajuda. Netflix, 2025.</w:t>
      </w:r>
    </w:p>
    <w:p>
      <w:pPr>
        <w:pStyle w:val="Normal"/>
        <w:bidi w:val="0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ascii="Times New Roman" w:hAnsi="Times New Roman"/>
          <w:color w:val="000000"/>
        </w:rPr>
        <w:t xml:space="preserve">Disponível em: </w:t>
      </w:r>
      <w:hyperlink r:id="rId15">
        <w:r>
          <w:rPr>
            <w:rStyle w:val="Hyperlink"/>
            <w:rFonts w:ascii="Times New Roman" w:hAnsi="Times New Roman"/>
            <w:color w:val="000000"/>
          </w:rPr>
          <w:t>https://help.netflix.com/</w:t>
        </w:r>
      </w:hyperlink>
    </w:p>
    <w:p>
      <w:pPr>
        <w:pStyle w:val="Normal"/>
        <w:bidi w:val="0"/>
        <w:spacing w:lineRule="auto" w:line="360"/>
        <w:jc w:val="both"/>
        <w:rPr>
          <w:rFonts w:ascii="Arial" w:hAnsi="Arial" w:eastAsia="Arial" w:cs="Arial"/>
          <w:b/>
          <w:color w:themeColor="text1" w:val="000000"/>
          <w:sz w:val="24"/>
          <w:szCs w:val="24"/>
        </w:rPr>
      </w:pPr>
      <w:r>
        <w:rPr>
          <w:rFonts w:eastAsia="Arial" w:cs="Arial" w:ascii="Arial" w:hAnsi="Arial"/>
          <w:b/>
          <w:color w:themeColor="text1" w:val="000000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</w:r>
    </w:p>
    <w:sectPr>
      <w:type w:val="nextPage"/>
      <w:pgSz w:w="11906" w:h="16838"/>
      <w:pgMar w:left="1701" w:right="1134" w:gutter="0" w:header="0" w:top="1701" w:footer="0" w:bottom="1134"/>
      <w:pgNumType w:fmt="decimal"/>
      <w:formProt w:val="false"/>
      <w:textDirection w:val="lrTb"/>
      <w:rtlGutter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isLgl/>
      <w:numFmt w:val="decimal"/>
      <w:lvlText w:val="%1.%2"/>
      <w:lvlJc w:val="start"/>
      <w:pPr>
        <w:tabs>
          <w:tab w:val="num" w:pos="0"/>
        </w:tabs>
        <w:ind w:start="1080" w:hanging="360"/>
      </w:pPr>
      <w:rPr>
        <w:rFonts w:ascii="Times New Roman" w:hAnsi="Times New Roman"/>
      </w:rPr>
    </w:lvl>
    <w:lvl w:ilvl="2">
      <w:start w:val="1"/>
      <w:isLgl/>
      <w:numFmt w:val="decimal"/>
      <w:lvlText w:val="%1.%2.%3"/>
      <w:lvlJc w:val="start"/>
      <w:pPr>
        <w:tabs>
          <w:tab w:val="num" w:pos="0"/>
        </w:tabs>
        <w:ind w:start="1800" w:hanging="720"/>
      </w:pPr>
      <w:rPr/>
    </w:lvl>
    <w:lvl w:ilvl="3">
      <w:start w:val="1"/>
      <w:isLgl/>
      <w:numFmt w:val="decimal"/>
      <w:lvlText w:val="%1.%2.%3.%4"/>
      <w:lvlJc w:val="start"/>
      <w:pPr>
        <w:tabs>
          <w:tab w:val="num" w:pos="0"/>
        </w:tabs>
        <w:ind w:start="2520" w:hanging="1080"/>
      </w:pPr>
      <w:rPr/>
    </w:lvl>
    <w:lvl w:ilvl="4">
      <w:start w:val="1"/>
      <w:isLgl/>
      <w:numFmt w:val="decimal"/>
      <w:lvlText w:val="%1.%2.%3.%4.%5"/>
      <w:lvlJc w:val="start"/>
      <w:pPr>
        <w:tabs>
          <w:tab w:val="num" w:pos="0"/>
        </w:tabs>
        <w:ind w:start="2880" w:hanging="1080"/>
      </w:pPr>
      <w:rPr/>
    </w:lvl>
    <w:lvl w:ilvl="5">
      <w:start w:val="1"/>
      <w:isLgl/>
      <w:numFmt w:val="decimal"/>
      <w:lvlText w:val="%1.%2.%3.%4.%5.%6"/>
      <w:lvlJc w:val="start"/>
      <w:pPr>
        <w:tabs>
          <w:tab w:val="num" w:pos="0"/>
        </w:tabs>
        <w:ind w:start="3600" w:hanging="1440"/>
      </w:pPr>
      <w:rPr/>
    </w:lvl>
    <w:lvl w:ilvl="6">
      <w:start w:val="1"/>
      <w:isLgl/>
      <w:numFmt w:val="decimal"/>
      <w:lvlText w:val="%1.%2.%3.%4.%5.%6.%7"/>
      <w:lvlJc w:val="start"/>
      <w:pPr>
        <w:tabs>
          <w:tab w:val="num" w:pos="0"/>
        </w:tabs>
        <w:ind w:start="3960" w:hanging="1440"/>
      </w:pPr>
      <w:rPr/>
    </w:lvl>
    <w:lvl w:ilvl="7">
      <w:start w:val="1"/>
      <w:isLgl/>
      <w:numFmt w:val="decimal"/>
      <w:lvlText w:val="%1.%2.%3.%4.%5.%6.%7.%8"/>
      <w:lvlJc w:val="start"/>
      <w:pPr>
        <w:tabs>
          <w:tab w:val="num" w:pos="0"/>
        </w:tabs>
        <w:ind w:start="4680" w:hanging="1800"/>
      </w:pPr>
      <w:rPr/>
    </w:lvl>
    <w:lvl w:ilvl="8">
      <w:start w:val="1"/>
      <w:isLgl/>
      <w:numFmt w:val="decimal"/>
      <w:lvlText w:val="%1.%2.%3.%4.%5.%6.%7.%8.%9"/>
      <w:lvlJc w:val="start"/>
      <w:pPr>
        <w:tabs>
          <w:tab w:val="num" w:pos="0"/>
        </w:tabs>
        <w:ind w:start="5040" w:hanging="18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gutterAtTop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Normal"/>
    <w:next w:val="Normal"/>
    <w:qFormat/>
    <w:pPr>
      <w:numPr>
        <w:ilvl w:val="0"/>
        <w:numId w:val="2"/>
      </w:numPr>
      <w:spacing w:lineRule="auto" w:line="360"/>
      <w:jc w:val="both"/>
      <w:outlineLvl w:val="0"/>
    </w:pPr>
    <w:rPr>
      <w:rFonts w:ascii="Arial" w:hAnsi="Arial" w:eastAsia="Arial" w:cs="Arial"/>
      <w:b/>
      <w:color w:themeColor="text1" w:val="000000"/>
      <w:sz w:val="24"/>
      <w:szCs w:val="24"/>
    </w:rPr>
  </w:style>
  <w:style w:type="paragraph" w:styleId="Heading2">
    <w:name w:val="heading 2"/>
    <w:basedOn w:val="ListParagraph"/>
    <w:next w:val="Normal"/>
    <w:qFormat/>
    <w:pPr>
      <w:numPr>
        <w:ilvl w:val="1"/>
        <w:numId w:val="2"/>
      </w:numPr>
      <w:spacing w:lineRule="auto" w:line="360"/>
      <w:jc w:val="both"/>
      <w:outlineLvl w:val="1"/>
    </w:pPr>
    <w:rPr>
      <w:rFonts w:ascii="Arial" w:hAnsi="Arial" w:cs="Arial"/>
      <w:b/>
      <w:color w:themeColor="text1" w:val="000000"/>
      <w:sz w:val="24"/>
      <w:szCs w:val="24"/>
    </w:rPr>
  </w:style>
  <w:style w:type="character" w:styleId="Smbolosdenumerao">
    <w:name w:val="Símbolos de numeração"/>
    <w:qFormat/>
    <w:rPr/>
  </w:style>
  <w:style w:type="character" w:styleId="Hyperlink">
    <w:name w:val="Hyperlink"/>
    <w:rPr>
      <w:color w:val="000080"/>
      <w:u w:val="single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5585" w:leader="none"/>
        <w:tab w:val="right" w:pos="11171" w:leader="none"/>
      </w:tabs>
    </w:pPr>
    <w:rPr/>
  </w:style>
  <w:style w:type="paragraph" w:styleId="Header">
    <w:name w:val="header"/>
    <w:basedOn w:val="Cabealhoerodap"/>
    <w:pPr>
      <w:suppressLineNumbers/>
    </w:pPr>
    <w:rPr/>
  </w:style>
  <w:style w:type="paragraph" w:styleId="Cabealhoesquerda">
    <w:name w:val="Cabeçalho à esquerda"/>
    <w:basedOn w:val="Header"/>
    <w:qFormat/>
    <w:pPr>
      <w:suppressLineNumbers/>
      <w:tabs>
        <w:tab w:val="clear" w:pos="5585"/>
        <w:tab w:val="clear" w:pos="11171"/>
        <w:tab w:val="center" w:pos="4535" w:leader="none"/>
        <w:tab w:val="right" w:pos="9071" w:leader="none"/>
      </w:tabs>
    </w:pPr>
    <w:rPr/>
  </w:style>
  <w:style w:type="paragraph" w:styleId="Title">
    <w:name w:val="Title"/>
    <w:basedOn w:val="Ttulo"/>
    <w:next w:val="BodyText"/>
    <w:qFormat/>
    <w:pPr>
      <w:jc w:val="center"/>
    </w:pPr>
    <w:rPr>
      <w:b/>
      <w:bCs/>
      <w:sz w:val="56"/>
      <w:szCs w:val="56"/>
    </w:rPr>
  </w:style>
  <w:style w:type="paragraph" w:styleId="Footer">
    <w:name w:val="footer"/>
    <w:basedOn w:val="Cabealhoerodap"/>
    <w:pPr>
      <w:suppressLineNumbers/>
      <w:tabs>
        <w:tab w:val="clear" w:pos="5585"/>
        <w:tab w:val="clear" w:pos="11171"/>
        <w:tab w:val="center" w:pos="4535" w:leader="none"/>
        <w:tab w:val="right" w:pos="9071" w:leader="none"/>
      </w:tabs>
    </w:pPr>
    <w:rPr/>
  </w:style>
  <w:style w:type="paragraph" w:styleId="TOC1">
    <w:name w:val="toc 1"/>
    <w:basedOn w:val="Normal"/>
    <w:next w:val="Normal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pPr>
      <w:spacing w:before="120" w:after="0"/>
      <w:ind w:start="220"/>
    </w:pPr>
    <w:rPr>
      <w:b/>
      <w:bCs/>
    </w:rPr>
  </w:style>
  <w:style w:type="paragraph" w:styleId="ListParagraph">
    <w:name w:val="List Paragraph"/>
    <w:basedOn w:val="Normal"/>
    <w:qFormat/>
    <w:pPr>
      <w:spacing w:before="0" w:after="160"/>
      <w:ind w:star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yperlink" Target="https://www.netflix.com/br/" TargetMode="External"/><Relationship Id="rId12" Type="http://schemas.openxmlformats.org/officeDocument/2006/relationships/hyperlink" Target="https://play.google.com/store/apps/details?id=com.netflix.mediaclient&amp;pcampaignid=web_share" TargetMode="External"/><Relationship Id="rId13" Type="http://schemas.openxmlformats.org/officeDocument/2006/relationships/hyperlink" Target="Netflix  iPhone, iPad e Apple TV." TargetMode="External"/><Relationship Id="rId14" Type="http://schemas.openxmlformats.org/officeDocument/2006/relationships/hyperlink" Target="https://br.trustpilot.com/review/www.netflix.com" TargetMode="External"/><Relationship Id="rId15" Type="http://schemas.openxmlformats.org/officeDocument/2006/relationships/hyperlink" Target="https://help.netflix.com/" TargetMode="Externa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LibreOffice/25.2.0.3$Windows_X86_64 LibreOffice_project/e1cf4a87eb02d755bce1a01209907ea5ddc8f069</Application>
  <AppVersion>15.0000</AppVersion>
  <Pages>11</Pages>
  <Words>826</Words>
  <Characters>4397</Characters>
  <CharactersWithSpaces>5158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2025-02-08T13:16:57Z</dcterms:created>
  <dc:creator/>
  <dc:description/>
  <dc:language>pt-BR</dc:language>
  <cp:lastModifiedBy/>
  <dcterms:modified xsi:type="dcterms:W3CDTF">2025-02-08T17:10:01Z</dcterms:modified>
  <cp:revision>1</cp:revision>
  <dc:subject/>
  <dc:title/>
</cp:coreProperties>
</file>