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35BC4" w14:textId="3FBCCAE6" w:rsidR="005A6BF3" w:rsidRDefault="00832F73" w:rsidP="00832F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Ideias para Proj2 </w:t>
      </w:r>
      <w:proofErr w:type="spellStart"/>
      <w:r>
        <w:rPr>
          <w:b/>
          <w:bCs/>
          <w:sz w:val="32"/>
          <w:szCs w:val="32"/>
        </w:rPr>
        <w:t>LabIACD</w:t>
      </w:r>
      <w:proofErr w:type="spellEnd"/>
    </w:p>
    <w:p w14:paraId="25136B54" w14:textId="77777777" w:rsidR="00832F73" w:rsidRDefault="00832F73" w:rsidP="00832F73">
      <w:pPr>
        <w:jc w:val="center"/>
        <w:rPr>
          <w:b/>
          <w:bCs/>
          <w:sz w:val="32"/>
          <w:szCs w:val="32"/>
        </w:rPr>
      </w:pPr>
    </w:p>
    <w:p w14:paraId="7F4D7DB6" w14:textId="527E8F25" w:rsidR="00832F73" w:rsidRDefault="00832F73" w:rsidP="00832F73">
      <w:pPr>
        <w:rPr>
          <w:sz w:val="28"/>
          <w:szCs w:val="28"/>
        </w:rPr>
      </w:pPr>
      <w:r>
        <w:rPr>
          <w:sz w:val="28"/>
          <w:szCs w:val="28"/>
        </w:rPr>
        <w:t>- Escolher para treino apenas as empresas mais consistentes do mercado, excluindo dos dados as empresas com maior volatilidade</w:t>
      </w:r>
    </w:p>
    <w:p w14:paraId="12A708F8" w14:textId="2D98022F" w:rsidR="00832F73" w:rsidRDefault="00832F73" w:rsidP="00832F73">
      <w:pPr>
        <w:rPr>
          <w:sz w:val="28"/>
          <w:szCs w:val="28"/>
        </w:rPr>
      </w:pPr>
      <w:r>
        <w:rPr>
          <w:sz w:val="28"/>
          <w:szCs w:val="28"/>
        </w:rPr>
        <w:t>- Retirar dos dados de treino dados de espaços temporais em que houve grandes variações</w:t>
      </w:r>
    </w:p>
    <w:p w14:paraId="671E3F4F" w14:textId="433C0013" w:rsidR="00832F73" w:rsidRDefault="00832F73" w:rsidP="00832F73">
      <w:pPr>
        <w:rPr>
          <w:sz w:val="28"/>
          <w:szCs w:val="28"/>
        </w:rPr>
      </w:pPr>
      <w:r>
        <w:rPr>
          <w:sz w:val="28"/>
          <w:szCs w:val="28"/>
        </w:rPr>
        <w:t xml:space="preserve">- Quando se prevê o preço do stock </w:t>
      </w:r>
      <w:proofErr w:type="spellStart"/>
      <w:r>
        <w:rPr>
          <w:sz w:val="28"/>
          <w:szCs w:val="28"/>
        </w:rPr>
        <w:t>market</w:t>
      </w:r>
      <w:proofErr w:type="spellEnd"/>
      <w:r>
        <w:rPr>
          <w:sz w:val="28"/>
          <w:szCs w:val="28"/>
        </w:rPr>
        <w:t xml:space="preserve">, prever um range ou um </w:t>
      </w:r>
      <w:proofErr w:type="gramStart"/>
      <w:r>
        <w:rPr>
          <w:sz w:val="28"/>
          <w:szCs w:val="28"/>
        </w:rPr>
        <w:t>valor</w:t>
      </w:r>
      <w:proofErr w:type="gramEnd"/>
      <w:r>
        <w:rPr>
          <w:sz w:val="28"/>
          <w:szCs w:val="28"/>
        </w:rPr>
        <w:t xml:space="preserve"> mas dentro de um intervalo de confiança e não apenas um valor para depois nos algoritmos de seleção de investimento diário se conseguir calcular o risco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retorno</w:t>
      </w:r>
    </w:p>
    <w:p w14:paraId="59680013" w14:textId="77777777" w:rsidR="00832F73" w:rsidRDefault="00832F73" w:rsidP="00832F73">
      <w:pPr>
        <w:rPr>
          <w:sz w:val="28"/>
          <w:szCs w:val="28"/>
        </w:rPr>
      </w:pPr>
    </w:p>
    <w:p w14:paraId="41805736" w14:textId="77777777" w:rsidR="00832F73" w:rsidRPr="00832F73" w:rsidRDefault="00832F73" w:rsidP="00832F73">
      <w:pPr>
        <w:rPr>
          <w:sz w:val="28"/>
          <w:szCs w:val="28"/>
        </w:rPr>
      </w:pPr>
    </w:p>
    <w:sectPr w:rsidR="00832F73" w:rsidRPr="00832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73"/>
    <w:rsid w:val="00033C2D"/>
    <w:rsid w:val="0024576C"/>
    <w:rsid w:val="005A6BF3"/>
    <w:rsid w:val="00832F73"/>
    <w:rsid w:val="00E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6D4D"/>
  <w15:chartTrackingRefBased/>
  <w15:docId w15:val="{BF99DDA0-F181-4BB5-886B-30AC08B0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32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32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32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32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32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32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32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32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32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32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32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32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32F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32F7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32F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32F7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32F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32F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32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32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32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32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32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32F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2F7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32F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32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32F7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32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Verdasca Fernandes Macieira</dc:creator>
  <cp:keywords/>
  <dc:description/>
  <cp:lastModifiedBy>Francisco Verdasca Fernandes Macieira</cp:lastModifiedBy>
  <cp:revision>1</cp:revision>
  <dcterms:created xsi:type="dcterms:W3CDTF">2024-11-11T09:51:00Z</dcterms:created>
  <dcterms:modified xsi:type="dcterms:W3CDTF">2024-11-11T10:00:00Z</dcterms:modified>
</cp:coreProperties>
</file>