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Esther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201918010201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James Blouin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Ansi="Arial" w:cs="Arial"/>
                <w:lang w:val="en-US"/>
              </w:rPr>
              <w:t>202</w:t>
            </w:r>
            <w:r>
              <w:rPr>
                <w:rFonts w:hint="eastAsia" w:hAnsi="Arial" w:eastAsia="宋体" w:cs="Arial"/>
                <w:lang w:val="en-US" w:eastAsia="zh-CN"/>
              </w:rPr>
              <w:t>2.12.31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Find some assets of modeling software.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Modeled some materials for the map.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Learn Unity.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Balancing time between project and other modules coursework are difficult.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Start model the character.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Learn Blender material tutorial when model the material for the map.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gxYjRiZjNjOTEyZDNmODE3MTcwMmE3NWJkMjQwNDMifQ=="/>
  </w:docVars>
  <w:rsids>
    <w:rsidRoot w:val="00000000"/>
    <w:rsid w:val="0C901516"/>
    <w:rsid w:val="0D814406"/>
    <w:rsid w:val="2D3269C1"/>
    <w:rsid w:val="2E17605E"/>
    <w:rsid w:val="3B0411FF"/>
    <w:rsid w:val="490A3F7C"/>
    <w:rsid w:val="5165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宋体"/>
      <w:sz w:val="22"/>
      <w:szCs w:val="22"/>
      <w:lang w:val="en-US" w:eastAsia="en-US" w:bidi="ar-SA"/>
    </w:rPr>
  </w:style>
  <w:style w:type="character" w:default="1" w:styleId="4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617</Characters>
  <Paragraphs>58</Paragraphs>
  <TotalTime>1</TotalTime>
  <ScaleCrop>false</ScaleCrop>
  <LinksUpToDate>false</LinksUpToDate>
  <CharactersWithSpaces>706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zzt</cp:lastModifiedBy>
  <dcterms:modified xsi:type="dcterms:W3CDTF">2023-01-07T02:45:53Z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ICV">
    <vt:lpwstr>8A6C3C53F21A4E62B592720CBC9D8AF7</vt:lpwstr>
  </property>
  <property fmtid="{D5CDD505-2E9C-101B-9397-08002B2CF9AE}" pid="4" name="KSOProductBuildVer">
    <vt:lpwstr>2052-11.1.0.13703</vt:lpwstr>
  </property>
</Properties>
</file>