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3B6BE" w14:textId="0B41F7A1" w:rsidR="00630CE0" w:rsidRPr="00630CE0" w:rsidRDefault="00630CE0" w:rsidP="00630CE0">
      <w:pPr>
        <w:rPr>
          <w:b/>
          <w:bCs/>
        </w:rPr>
      </w:pPr>
      <w:r w:rsidRPr="00630CE0">
        <w:rPr>
          <w:b/>
          <w:bCs/>
          <w:highlight w:val="green"/>
        </w:rPr>
        <w:t>OQUE AJUSTAR:</w:t>
      </w:r>
    </w:p>
    <w:p w14:paraId="6E763704" w14:textId="6FECC0F7" w:rsidR="00630CE0" w:rsidRPr="00577CD5" w:rsidRDefault="00630CE0" w:rsidP="00630CE0">
      <w:r w:rsidRPr="00577CD5">
        <w:t xml:space="preserve">Análise antecipada, ao mandar OI, </w:t>
      </w:r>
    </w:p>
    <w:p w14:paraId="48298DB0" w14:textId="1AC56D75" w:rsidR="00630CE0" w:rsidRDefault="00B904EC" w:rsidP="00630CE0">
      <w:r>
        <w:t xml:space="preserve">- </w:t>
      </w:r>
      <w:r w:rsidR="00630CE0" w:rsidRPr="00577CD5">
        <w:t>Exemplos de recomendação, colocar o</w:t>
      </w:r>
      <w:r w:rsidR="00630CE0">
        <w:t xml:space="preserve"> </w:t>
      </w:r>
      <w:r w:rsidR="00630CE0" w:rsidRPr="00577CD5">
        <w:t>que é obrigatório (limites)</w:t>
      </w:r>
    </w:p>
    <w:p w14:paraId="7D2D6EE0" w14:textId="77777777" w:rsidR="00630CE0" w:rsidRDefault="00630CE0" w:rsidP="00630CE0">
      <w:r>
        <w:t>- Perguntas de “Resuma meu dia” com gráfico aparecendo um resumo com coisas principais aparecendo.</w:t>
      </w:r>
    </w:p>
    <w:p w14:paraId="164CB40D" w14:textId="6322D6CA" w:rsidR="00B904EC" w:rsidRDefault="00B904EC" w:rsidP="00630CE0">
      <w:r>
        <w:t>- Na apresentação já deixar uma aba com a pergunta carregada.</w:t>
      </w:r>
    </w:p>
    <w:p w14:paraId="3EC21C17" w14:textId="7CF7D930" w:rsidR="00134A1B" w:rsidRPr="00134A1B" w:rsidRDefault="00134A1B" w:rsidP="00134A1B">
      <w:pPr>
        <w:rPr>
          <w:b/>
          <w:bCs/>
        </w:rPr>
      </w:pPr>
      <w:r w:rsidRPr="00134A1B">
        <w:rPr>
          <w:b/>
          <w:bCs/>
          <w:highlight w:val="yellow"/>
        </w:rPr>
        <w:t>1. O que o projeto é</w:t>
      </w:r>
    </w:p>
    <w:p w14:paraId="37BC775F" w14:textId="77777777" w:rsidR="00134A1B" w:rsidRPr="00134A1B" w:rsidRDefault="00134A1B" w:rsidP="00134A1B">
      <w:r w:rsidRPr="00134A1B">
        <w:t>O DUAXIS é um copiloto (assistente que trabalha junto com o gestor, não no lugar do sistema da empresa). A empresa de demonstração é a </w:t>
      </w:r>
      <w:proofErr w:type="spellStart"/>
      <w:r w:rsidRPr="00134A1B">
        <w:t>Urban</w:t>
      </w:r>
      <w:proofErr w:type="spellEnd"/>
      <w:r w:rsidRPr="00134A1B">
        <w:t xml:space="preserve"> </w:t>
      </w:r>
      <w:proofErr w:type="spellStart"/>
      <w:r w:rsidRPr="00134A1B">
        <w:t>Style</w:t>
      </w:r>
      <w:proofErr w:type="spellEnd"/>
      <w:r w:rsidRPr="00134A1B">
        <w:t>, varejo de roupas, com dados sintéticos (inventados de forma coerente) de agosto de 2023 a julho de 2026.</w:t>
      </w:r>
    </w:p>
    <w:p w14:paraId="543C4942" w14:textId="77777777" w:rsidR="00134A1B" w:rsidRPr="00134A1B" w:rsidRDefault="00134A1B" w:rsidP="00134A1B">
      <w:r w:rsidRPr="00134A1B">
        <w:t>Não é um ERP (sistema de cadastro, nota, estoque do dia a dia). É uma camada que lê bases que vocês priorizaram e responde em português.</w:t>
      </w:r>
    </w:p>
    <w:tbl>
      <w:tblPr>
        <w:tblW w:w="0" w:type="auto"/>
        <w:tblCellSpacing w:w="15" w:type="dxa"/>
        <w:shd w:val="clear" w:color="auto" w:fill="282C3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  <w:gridCol w:w="2097"/>
        <w:gridCol w:w="3113"/>
      </w:tblGrid>
      <w:tr w:rsidR="00134A1B" w:rsidRPr="00134A1B" w14:paraId="48B978AE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136290" w14:textId="77777777" w:rsidR="00134A1B" w:rsidRPr="00134A1B" w:rsidRDefault="00134A1B" w:rsidP="00134A1B">
            <w:pPr>
              <w:rPr>
                <w:b/>
                <w:bCs/>
              </w:rPr>
            </w:pPr>
            <w:r w:rsidRPr="00134A1B">
              <w:rPr>
                <w:b/>
                <w:bCs/>
              </w:rPr>
              <w:t>Tipo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B906A8" w14:textId="77777777" w:rsidR="00134A1B" w:rsidRPr="00134A1B" w:rsidRDefault="00134A1B" w:rsidP="00134A1B">
            <w:pPr>
              <w:rPr>
                <w:b/>
                <w:bCs/>
              </w:rPr>
            </w:pPr>
            <w:r w:rsidRPr="00134A1B">
              <w:rPr>
                <w:b/>
                <w:bCs/>
              </w:rPr>
              <w:t>O que é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41146D" w14:textId="77777777" w:rsidR="00134A1B" w:rsidRPr="00134A1B" w:rsidRDefault="00134A1B" w:rsidP="00134A1B">
            <w:pPr>
              <w:rPr>
                <w:b/>
                <w:bCs/>
              </w:rPr>
            </w:pPr>
            <w:r w:rsidRPr="00134A1B">
              <w:rPr>
                <w:b/>
                <w:bCs/>
              </w:rPr>
              <w:t>No DUAXIS</w:t>
            </w:r>
          </w:p>
        </w:tc>
      </w:tr>
      <w:tr w:rsidR="00134A1B" w:rsidRPr="00134A1B" w14:paraId="132880F8" w14:textId="77777777">
        <w:trPr>
          <w:tblCellSpacing w:w="15" w:type="dxa"/>
        </w:trPr>
        <w:tc>
          <w:tcPr>
            <w:tcW w:w="0" w:type="auto"/>
            <w:shd w:val="clear" w:color="auto" w:fill="282C34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57984F" w14:textId="77777777" w:rsidR="00134A1B" w:rsidRPr="00134A1B" w:rsidRDefault="00134A1B" w:rsidP="00134A1B">
            <w:r w:rsidRPr="00134A1B">
              <w:t>IA generativa (modelo de texto, LLM = </w:t>
            </w:r>
            <w:proofErr w:type="spellStart"/>
            <w:r w:rsidRPr="00134A1B">
              <w:rPr>
                <w:i/>
                <w:iCs/>
              </w:rPr>
              <w:t>large</w:t>
            </w:r>
            <w:proofErr w:type="spellEnd"/>
            <w:r w:rsidRPr="00134A1B">
              <w:rPr>
                <w:i/>
                <w:iCs/>
              </w:rPr>
              <w:t xml:space="preserve"> </w:t>
            </w:r>
            <w:proofErr w:type="spellStart"/>
            <w:r w:rsidRPr="00134A1B">
              <w:rPr>
                <w:i/>
                <w:iCs/>
              </w:rPr>
              <w:t>language</w:t>
            </w:r>
            <w:proofErr w:type="spellEnd"/>
            <w:r w:rsidRPr="00134A1B">
              <w:rPr>
                <w:i/>
                <w:iCs/>
              </w:rPr>
              <w:t xml:space="preserve"> model</w:t>
            </w:r>
            <w:r w:rsidRPr="00134A1B">
              <w:t>, “modelo grande de linguagem”)</w:t>
            </w:r>
          </w:p>
        </w:tc>
        <w:tc>
          <w:tcPr>
            <w:tcW w:w="0" w:type="auto"/>
            <w:shd w:val="clear" w:color="auto" w:fill="282C34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7AD428" w14:textId="77777777" w:rsidR="00134A1B" w:rsidRPr="00134A1B" w:rsidRDefault="00134A1B" w:rsidP="00134A1B">
            <w:r w:rsidRPr="00134A1B">
              <w:t>Escreve e interpreta texto</w:t>
            </w:r>
          </w:p>
        </w:tc>
        <w:tc>
          <w:tcPr>
            <w:tcW w:w="0" w:type="auto"/>
            <w:shd w:val="clear" w:color="auto" w:fill="282C34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29EAFB" w14:textId="77777777" w:rsidR="00134A1B" w:rsidRPr="00134A1B" w:rsidRDefault="00134A1B" w:rsidP="00134A1B">
            <w:proofErr w:type="spellStart"/>
            <w:r w:rsidRPr="00134A1B">
              <w:t>Groq</w:t>
            </w:r>
            <w:proofErr w:type="spellEnd"/>
            <w:r w:rsidRPr="00134A1B">
              <w:t xml:space="preserve"> (serviço na nuvem que hospeda o modelo) + modelo </w:t>
            </w:r>
            <w:proofErr w:type="spellStart"/>
            <w:r w:rsidRPr="00134A1B">
              <w:t>openai</w:t>
            </w:r>
            <w:proofErr w:type="spellEnd"/>
            <w:r w:rsidRPr="00134A1B">
              <w:t>/gpt-oss-20b</w:t>
            </w:r>
          </w:p>
        </w:tc>
      </w:tr>
      <w:tr w:rsidR="00134A1B" w:rsidRPr="00134A1B" w14:paraId="02B603EB" w14:textId="77777777">
        <w:trPr>
          <w:tblCellSpacing w:w="15" w:type="dxa"/>
        </w:trPr>
        <w:tc>
          <w:tcPr>
            <w:tcW w:w="0" w:type="auto"/>
            <w:shd w:val="clear" w:color="auto" w:fill="282C34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E85F39" w14:textId="77777777" w:rsidR="00134A1B" w:rsidRPr="00134A1B" w:rsidRDefault="00134A1B" w:rsidP="00134A1B">
            <w:r w:rsidRPr="00134A1B">
              <w:t>Machine Learning preditivo</w:t>
            </w:r>
          </w:p>
        </w:tc>
        <w:tc>
          <w:tcPr>
            <w:tcW w:w="0" w:type="auto"/>
            <w:shd w:val="clear" w:color="auto" w:fill="282C34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99B8DD" w14:textId="77777777" w:rsidR="00134A1B" w:rsidRPr="00134A1B" w:rsidRDefault="00134A1B" w:rsidP="00134A1B">
            <w:r w:rsidRPr="00134A1B">
              <w:t>Aprende padrão no passado para estimar o futuro</w:t>
            </w:r>
          </w:p>
        </w:tc>
        <w:tc>
          <w:tcPr>
            <w:tcW w:w="0" w:type="auto"/>
            <w:shd w:val="clear" w:color="auto" w:fill="282C34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55E81A" w14:textId="77777777" w:rsidR="00134A1B" w:rsidRPr="00134A1B" w:rsidRDefault="00134A1B" w:rsidP="00134A1B">
            <w:r w:rsidRPr="00134A1B">
              <w:t>Random Forest (floresta de árvores de decisão) só para demanda / reposição</w:t>
            </w:r>
          </w:p>
        </w:tc>
      </w:tr>
    </w:tbl>
    <w:p w14:paraId="0CD2292B" w14:textId="77777777" w:rsidR="00533EA8" w:rsidRDefault="00533EA8"/>
    <w:p w14:paraId="5B2707A4" w14:textId="4EAEDC29" w:rsidR="00134A1B" w:rsidRDefault="00134A1B">
      <w:r>
        <w:t>Nós</w:t>
      </w:r>
      <w:r w:rsidRPr="00134A1B">
        <w:t> não treina</w:t>
      </w:r>
      <w:r>
        <w:t>mos</w:t>
      </w:r>
      <w:r w:rsidRPr="00134A1B">
        <w:t> a IA de texto. Treina</w:t>
      </w:r>
      <w:r>
        <w:t>mos</w:t>
      </w:r>
      <w:r w:rsidRPr="00134A1B">
        <w:t xml:space="preserve"> o modelo de demanda e integra</w:t>
      </w:r>
      <w:r>
        <w:t>mos</w:t>
      </w:r>
      <w:r w:rsidRPr="00134A1B">
        <w:t> a LLM</w:t>
      </w:r>
      <w:r>
        <w:t xml:space="preserve"> (</w:t>
      </w:r>
      <w:proofErr w:type="spellStart"/>
      <w:r w:rsidRPr="00134A1B">
        <w:rPr>
          <w:i/>
          <w:iCs/>
        </w:rPr>
        <w:t>large</w:t>
      </w:r>
      <w:proofErr w:type="spellEnd"/>
      <w:r w:rsidRPr="00134A1B">
        <w:rPr>
          <w:i/>
          <w:iCs/>
        </w:rPr>
        <w:t xml:space="preserve"> </w:t>
      </w:r>
      <w:proofErr w:type="spellStart"/>
      <w:r w:rsidRPr="00134A1B">
        <w:rPr>
          <w:i/>
          <w:iCs/>
        </w:rPr>
        <w:t>language</w:t>
      </w:r>
      <w:proofErr w:type="spellEnd"/>
      <w:r w:rsidRPr="00134A1B">
        <w:rPr>
          <w:i/>
          <w:iCs/>
        </w:rPr>
        <w:t xml:space="preserve"> model</w:t>
      </w:r>
      <w:r w:rsidRPr="00134A1B">
        <w:t>, “modelo grande de linguagem</w:t>
      </w:r>
      <w:r>
        <w:t>”)</w:t>
      </w:r>
      <w:r w:rsidRPr="00134A1B">
        <w:t>.</w:t>
      </w:r>
    </w:p>
    <w:p w14:paraId="29BF5AD1" w14:textId="7AAF839D" w:rsidR="00134A1B" w:rsidRPr="00134A1B" w:rsidRDefault="00134A1B">
      <w:pPr>
        <w:rPr>
          <w:b/>
          <w:bCs/>
        </w:rPr>
      </w:pPr>
      <w:r w:rsidRPr="00134A1B">
        <w:rPr>
          <w:b/>
          <w:bCs/>
          <w:highlight w:val="yellow"/>
        </w:rPr>
        <w:t>2. As camadas (o desenho do sistema)</w:t>
      </w:r>
    </w:p>
    <w:p w14:paraId="3C54F627" w14:textId="77777777" w:rsidR="00134A1B" w:rsidRPr="00134A1B" w:rsidRDefault="00134A1B" w:rsidP="00134A1B">
      <w:r w:rsidRPr="00134A1B">
        <w:t>Fluxo real:</w:t>
      </w:r>
    </w:p>
    <w:p w14:paraId="227412EE" w14:textId="77777777" w:rsidR="00134A1B" w:rsidRPr="00134A1B" w:rsidRDefault="00134A1B" w:rsidP="00134A1B">
      <w:r w:rsidRPr="00134A1B">
        <w:rPr>
          <w:b/>
          <w:bCs/>
        </w:rPr>
        <w:t xml:space="preserve">Tela (HTML + </w:t>
      </w:r>
      <w:proofErr w:type="spellStart"/>
      <w:r w:rsidRPr="00134A1B">
        <w:rPr>
          <w:b/>
          <w:bCs/>
        </w:rPr>
        <w:t>JavaScript</w:t>
      </w:r>
      <w:proofErr w:type="spellEnd"/>
      <w:r w:rsidRPr="00134A1B">
        <w:rPr>
          <w:b/>
          <w:bCs/>
        </w:rPr>
        <w:t>)</w:t>
      </w:r>
      <w:r w:rsidRPr="00134A1B">
        <w:rPr>
          <w:b/>
          <w:bCs/>
        </w:rPr>
        <w:br/>
      </w:r>
      <w:r w:rsidRPr="00134A1B">
        <w:t> → </w:t>
      </w:r>
      <w:r w:rsidRPr="00134A1B">
        <w:rPr>
          <w:b/>
          <w:bCs/>
        </w:rPr>
        <w:t xml:space="preserve">API </w:t>
      </w:r>
      <w:proofErr w:type="spellStart"/>
      <w:r w:rsidRPr="00134A1B">
        <w:rPr>
          <w:b/>
          <w:bCs/>
        </w:rPr>
        <w:t>FastAPI</w:t>
      </w:r>
      <w:proofErr w:type="spellEnd"/>
      <w:r w:rsidRPr="00134A1B">
        <w:t> (servidor web em Python; API = “porta” por onde a tela pede e recebe dados)</w:t>
      </w:r>
      <w:r w:rsidRPr="00134A1B">
        <w:br/>
        <w:t> → </w:t>
      </w:r>
      <w:r w:rsidRPr="00134A1B">
        <w:rPr>
          <w:b/>
          <w:bCs/>
        </w:rPr>
        <w:t>ia_service.py</w:t>
      </w:r>
      <w:r w:rsidRPr="00134A1B">
        <w:t> (cérebro da conversa)</w:t>
      </w:r>
      <w:r w:rsidRPr="00134A1B">
        <w:br/>
        <w:t> → </w:t>
      </w:r>
      <w:r w:rsidRPr="00134A1B">
        <w:rPr>
          <w:b/>
          <w:bCs/>
        </w:rPr>
        <w:t>Tool Calling</w:t>
      </w:r>
      <w:r w:rsidRPr="00134A1B">
        <w:t> (a LLM escolhe uma ferramenta, isto é, uma função Python com nome e parâmetros)</w:t>
      </w:r>
      <w:r w:rsidRPr="00134A1B">
        <w:br/>
        <w:t> → </w:t>
      </w:r>
      <w:r w:rsidRPr="00134A1B">
        <w:rPr>
          <w:b/>
          <w:bCs/>
        </w:rPr>
        <w:t>Serviços</w:t>
      </w:r>
      <w:r w:rsidRPr="00134A1B">
        <w:t> (financeiro_service, logistica_service, ml_service, periodo_service, glossario_service)</w:t>
      </w:r>
      <w:r w:rsidRPr="00134A1B">
        <w:br/>
        <w:t> → </w:t>
      </w:r>
      <w:proofErr w:type="spellStart"/>
      <w:r w:rsidRPr="00134A1B">
        <w:rPr>
          <w:b/>
          <w:bCs/>
        </w:rPr>
        <w:t>CSVs</w:t>
      </w:r>
      <w:proofErr w:type="spellEnd"/>
      <w:r w:rsidRPr="00134A1B">
        <w:rPr>
          <w:b/>
          <w:bCs/>
        </w:rPr>
        <w:t> </w:t>
      </w:r>
      <w:r w:rsidRPr="00134A1B">
        <w:t>(planilhas em texto, separador ;) em </w:t>
      </w:r>
      <w:proofErr w:type="spellStart"/>
      <w:r w:rsidRPr="00134A1B">
        <w:t>backend</w:t>
      </w:r>
      <w:proofErr w:type="spellEnd"/>
      <w:r w:rsidRPr="00134A1B">
        <w:t>/dados/</w:t>
      </w:r>
      <w:r w:rsidRPr="00134A1B">
        <w:br/>
        <w:t> → e, só na reposição, o arquivo .</w:t>
      </w:r>
      <w:proofErr w:type="spellStart"/>
      <w:r w:rsidRPr="00134A1B">
        <w:t>pkl</w:t>
      </w:r>
      <w:proofErr w:type="spellEnd"/>
      <w:r w:rsidRPr="00134A1B">
        <w:t> (modelo já treinado, serializado = guardado em arquivo)</w:t>
      </w:r>
    </w:p>
    <w:p w14:paraId="5A07095A" w14:textId="77777777" w:rsidR="00134A1B" w:rsidRPr="00134A1B" w:rsidRDefault="00134A1B" w:rsidP="00134A1B">
      <w:r w:rsidRPr="00134A1B">
        <w:lastRenderedPageBreak/>
        <w:t>O </w:t>
      </w:r>
      <w:proofErr w:type="spellStart"/>
      <w:r w:rsidRPr="00134A1B">
        <w:rPr>
          <w:b/>
          <w:bCs/>
        </w:rPr>
        <w:t>frontend</w:t>
      </w:r>
      <w:proofErr w:type="spellEnd"/>
      <w:r w:rsidRPr="00134A1B">
        <w:rPr>
          <w:b/>
          <w:bCs/>
        </w:rPr>
        <w:t xml:space="preserve"> não calcula</w:t>
      </w:r>
      <w:r w:rsidRPr="00134A1B">
        <w:t xml:space="preserve"> faturamento, lucro nem reposição. Ele desenha o que o </w:t>
      </w:r>
      <w:proofErr w:type="spellStart"/>
      <w:r w:rsidRPr="00134A1B">
        <w:t>backend</w:t>
      </w:r>
      <w:proofErr w:type="spellEnd"/>
      <w:r w:rsidRPr="00134A1B">
        <w:t xml:space="preserve"> devolve.</w:t>
      </w:r>
    </w:p>
    <w:p w14:paraId="5AFEBA2E" w14:textId="77777777" w:rsidR="00134A1B" w:rsidRPr="00134A1B" w:rsidRDefault="00134A1B" w:rsidP="00134A1B">
      <w:r w:rsidRPr="00134A1B">
        <w:t>O relógio da análise é </w:t>
      </w:r>
      <w:proofErr w:type="spellStart"/>
      <w:r w:rsidRPr="00134A1B">
        <w:t>America</w:t>
      </w:r>
      <w:proofErr w:type="spellEnd"/>
      <w:r w:rsidRPr="00134A1B">
        <w:t>/</w:t>
      </w:r>
      <w:proofErr w:type="spellStart"/>
      <w:r w:rsidRPr="00134A1B">
        <w:t>Sao_Paulo</w:t>
      </w:r>
      <w:proofErr w:type="spellEnd"/>
      <w:r w:rsidRPr="00134A1B">
        <w:t>, no servidor. Não é o relógio do notebook da demo.</w:t>
      </w:r>
    </w:p>
    <w:p w14:paraId="19A912F6" w14:textId="77777777" w:rsidR="00134A1B" w:rsidRPr="00134A1B" w:rsidRDefault="00134A1B" w:rsidP="00134A1B">
      <w:pPr>
        <w:rPr>
          <w:b/>
          <w:bCs/>
        </w:rPr>
      </w:pPr>
      <w:r w:rsidRPr="00134A1B">
        <w:rPr>
          <w:b/>
          <w:bCs/>
          <w:highlight w:val="yellow"/>
        </w:rPr>
        <w:t>3. O que acontece quando alguém pergunta</w:t>
      </w:r>
    </w:p>
    <w:p w14:paraId="3E8BF726" w14:textId="77777777" w:rsidR="00134A1B" w:rsidRPr="00134A1B" w:rsidRDefault="00134A1B" w:rsidP="00134A1B">
      <w:r w:rsidRPr="00134A1B">
        <w:t>Exemplo: </w:t>
      </w:r>
      <w:r w:rsidRPr="00134A1B">
        <w:rPr>
          <w:i/>
          <w:iCs/>
        </w:rPr>
        <w:t>“Qual foi o faturamento de junho de 2026?”</w:t>
      </w:r>
    </w:p>
    <w:p w14:paraId="1A95412D" w14:textId="706EACD5" w:rsidR="00134A1B" w:rsidRPr="00134A1B" w:rsidRDefault="00134A1B" w:rsidP="00134A1B">
      <w:r w:rsidRPr="00134A1B">
        <w:rPr>
          <w:b/>
          <w:bCs/>
        </w:rPr>
        <w:t>Passo 1 — A tela</w:t>
      </w:r>
      <w:r w:rsidRPr="00134A1B">
        <w:rPr>
          <w:b/>
          <w:bCs/>
        </w:rPr>
        <w:br/>
      </w:r>
      <w:r w:rsidRPr="00134A1B">
        <w:t xml:space="preserve">O </w:t>
      </w:r>
      <w:proofErr w:type="spellStart"/>
      <w:r w:rsidRPr="00134A1B">
        <w:t>JavaScript</w:t>
      </w:r>
      <w:proofErr w:type="spellEnd"/>
      <w:r w:rsidRPr="00134A1B">
        <w:t xml:space="preserve"> em main.js pega o texto e manda um POST (pedido HTTP para enviar dados) para /api/chat. Pode ir junto um contexto da sessão (lembrete da pergunta anterior: último período, última ferramenta), para “e as despesas?” herdar junho.</w:t>
      </w:r>
    </w:p>
    <w:p w14:paraId="6AF2230D" w14:textId="60E956CC" w:rsidR="00134A1B" w:rsidRPr="00134A1B" w:rsidRDefault="00134A1B" w:rsidP="00134A1B">
      <w:r w:rsidRPr="00134A1B">
        <w:rPr>
          <w:b/>
          <w:bCs/>
        </w:rPr>
        <w:t xml:space="preserve">Passo 2 — O </w:t>
      </w:r>
      <w:proofErr w:type="spellStart"/>
      <w:r w:rsidRPr="00134A1B">
        <w:rPr>
          <w:b/>
          <w:bCs/>
        </w:rPr>
        <w:t>FastAPI</w:t>
      </w:r>
      <w:proofErr w:type="spellEnd"/>
      <w:r w:rsidRPr="00134A1B">
        <w:rPr>
          <w:b/>
          <w:bCs/>
        </w:rPr>
        <w:t> (app.py)</w:t>
      </w:r>
      <w:r w:rsidRPr="00134A1B">
        <w:rPr>
          <w:b/>
          <w:bCs/>
        </w:rPr>
        <w:br/>
      </w:r>
      <w:r w:rsidRPr="00134A1B">
        <w:t>Recebe a mensagem, carimba data/hora de São Paulo e chama </w:t>
      </w:r>
      <w:proofErr w:type="spellStart"/>
      <w:r w:rsidRPr="00134A1B">
        <w:t>processar_pergunta_com_tools</w:t>
      </w:r>
      <w:proofErr w:type="spellEnd"/>
      <w:r w:rsidRPr="00134A1B">
        <w:t>.</w:t>
      </w:r>
    </w:p>
    <w:p w14:paraId="6637A367" w14:textId="76FCD966" w:rsidR="00134A1B" w:rsidRPr="00134A1B" w:rsidRDefault="00134A1B" w:rsidP="00134A1B">
      <w:r w:rsidRPr="00134A1B">
        <w:rPr>
          <w:b/>
          <w:bCs/>
        </w:rPr>
        <w:t>Passo 3 — O prompt do sistema (instruções fixas para a LLM)</w:t>
      </w:r>
      <w:r w:rsidRPr="00134A1B">
        <w:rPr>
          <w:b/>
          <w:bCs/>
        </w:rPr>
        <w:br/>
      </w:r>
      <w:r w:rsidRPr="00134A1B">
        <w:t xml:space="preserve">Diz, em resumo: você é o DUAXIS; só </w:t>
      </w:r>
      <w:proofErr w:type="spellStart"/>
      <w:r w:rsidRPr="00134A1B">
        <w:t>Urban</w:t>
      </w:r>
      <w:proofErr w:type="spellEnd"/>
      <w:r w:rsidRPr="00134A1B">
        <w:t xml:space="preserve"> </w:t>
      </w:r>
      <w:proofErr w:type="spellStart"/>
      <w:r w:rsidRPr="00134A1B">
        <w:t>Style</w:t>
      </w:r>
      <w:proofErr w:type="spellEnd"/>
      <w:r w:rsidRPr="00134A1B">
        <w:t>; não invente número; use as ferramentas; se for assunto geral, recuse.</w:t>
      </w:r>
    </w:p>
    <w:p w14:paraId="7F84A604" w14:textId="25145124" w:rsidR="00134A1B" w:rsidRPr="00134A1B" w:rsidRDefault="00134A1B" w:rsidP="00134A1B">
      <w:r w:rsidRPr="00134A1B">
        <w:rPr>
          <w:b/>
          <w:bCs/>
        </w:rPr>
        <w:t>Passo 4 — Tool Calling</w:t>
      </w:r>
      <w:r w:rsidRPr="00134A1B">
        <w:rPr>
          <w:b/>
          <w:bCs/>
        </w:rPr>
        <w:br/>
      </w:r>
      <w:r w:rsidRPr="00134A1B">
        <w:t xml:space="preserve">A </w:t>
      </w:r>
      <w:proofErr w:type="spellStart"/>
      <w:r w:rsidRPr="00134A1B">
        <w:t>Groq</w:t>
      </w:r>
      <w:proofErr w:type="spellEnd"/>
      <w:r w:rsidRPr="00134A1B">
        <w:t xml:space="preserve"> devolve algo como: “chame calcular_faturamento com data_inicio=2026-06 e data_fim=2026-06”.</w:t>
      </w:r>
      <w:r w:rsidRPr="00134A1B">
        <w:br/>
        <w:t>Isso não é o modelo somando vendas. É só a escolha da função.</w:t>
      </w:r>
    </w:p>
    <w:p w14:paraId="1EE1F478" w14:textId="1779887B" w:rsidR="00134A1B" w:rsidRPr="00134A1B" w:rsidRDefault="00134A1B" w:rsidP="00134A1B">
      <w:r w:rsidRPr="00134A1B">
        <w:rPr>
          <w:b/>
          <w:bCs/>
        </w:rPr>
        <w:t>Passo 5 — O Python executa</w:t>
      </w:r>
      <w:r w:rsidRPr="00134A1B">
        <w:rPr>
          <w:b/>
          <w:bCs/>
        </w:rPr>
        <w:br/>
      </w:r>
      <w:proofErr w:type="spellStart"/>
      <w:r w:rsidRPr="00134A1B">
        <w:t>calcular_faturamento</w:t>
      </w:r>
      <w:proofErr w:type="spellEnd"/>
      <w:r w:rsidRPr="00134A1B">
        <w:t> no </w:t>
      </w:r>
      <w:proofErr w:type="spellStart"/>
      <w:r w:rsidRPr="00134A1B">
        <w:t>financeiro_service</w:t>
      </w:r>
      <w:proofErr w:type="spellEnd"/>
      <w:r w:rsidRPr="00134A1B">
        <w:t> lê o CSV de vendas, filtra vendas concluídas, competência (data da venda, não do dinheiro no caixa), soma o líquido.</w:t>
      </w:r>
    </w:p>
    <w:p w14:paraId="5D6C73BD" w14:textId="2C758537" w:rsidR="00134A1B" w:rsidRPr="00134A1B" w:rsidRDefault="00134A1B" w:rsidP="00134A1B">
      <w:r w:rsidRPr="00134A1B">
        <w:rPr>
          <w:b/>
          <w:bCs/>
        </w:rPr>
        <w:t>Passo 6 — Recorte para a LLM (</w:t>
      </w:r>
      <w:proofErr w:type="spellStart"/>
      <w:r w:rsidRPr="00134A1B">
        <w:rPr>
          <w:b/>
          <w:bCs/>
        </w:rPr>
        <w:t>preparar_resultado_para_ia</w:t>
      </w:r>
      <w:proofErr w:type="spellEnd"/>
      <w:r w:rsidRPr="00134A1B">
        <w:rPr>
          <w:b/>
          <w:bCs/>
        </w:rPr>
        <w:t>)</w:t>
      </w:r>
      <w:r w:rsidRPr="00134A1B">
        <w:rPr>
          <w:b/>
          <w:bCs/>
        </w:rPr>
        <w:br/>
      </w:r>
      <w:r w:rsidRPr="00134A1B">
        <w:t>A tela pode receber a lista completa. A LLM recebe um resumo (totais, às vezes os 5 primeiros itens). Motivo: ela não precisa de 30 mil linhas — e se receber demais, tende a inventar ou estourar token (pedaço de texto que a API cobra/limita).</w:t>
      </w:r>
    </w:p>
    <w:p w14:paraId="24A0F2D4" w14:textId="3384611A" w:rsidR="00134A1B" w:rsidRPr="00134A1B" w:rsidRDefault="00134A1B" w:rsidP="00134A1B">
      <w:r w:rsidRPr="00134A1B">
        <w:rPr>
          <w:b/>
          <w:bCs/>
        </w:rPr>
        <w:t>Passo 7 — A LLM escreve em blocos</w:t>
      </w:r>
      <w:r w:rsidRPr="00134A1B">
        <w:rPr>
          <w:b/>
          <w:bCs/>
        </w:rPr>
        <w:br/>
      </w:r>
      <w:r w:rsidRPr="00134A1B">
        <w:t>[[RESUMO]] (uma frase), [[ANALISE]] (interpretação), [[RECOMENDACOES]] (em consulta pura, vazio — vocês combinaram: faturamento do mês não precisa de “o que fazer”).</w:t>
      </w:r>
    </w:p>
    <w:p w14:paraId="4D906856" w14:textId="788DFF47" w:rsidR="00134A1B" w:rsidRPr="00134A1B" w:rsidRDefault="00134A1B" w:rsidP="00134A1B">
      <w:r w:rsidRPr="00134A1B">
        <w:rPr>
          <w:b/>
          <w:bCs/>
        </w:rPr>
        <w:t>Passo 8 — A tela desenha</w:t>
      </w:r>
      <w:r w:rsidRPr="00134A1B">
        <w:rPr>
          <w:b/>
          <w:bCs/>
        </w:rPr>
        <w:br/>
      </w:r>
      <w:proofErr w:type="spellStart"/>
      <w:r w:rsidRPr="00134A1B">
        <w:t>Renderer</w:t>
      </w:r>
      <w:proofErr w:type="spellEnd"/>
      <w:r w:rsidRPr="00134A1B">
        <w:t xml:space="preserve"> (função que monta HTML) específico: cards de faturamento, ticket, vendas + </w:t>
      </w:r>
      <w:r w:rsidRPr="00134A1B">
        <w:rPr>
          <w:b/>
          <w:bCs/>
        </w:rPr>
        <w:t>Confiabilidade da análise</w:t>
      </w:r>
      <w:r w:rsidRPr="00134A1B">
        <w:t> (fonte, registros, limitações).</w:t>
      </w:r>
      <w:r w:rsidRPr="00134A1B">
        <w:br/>
        <w:t xml:space="preserve"> Reposição usa outro </w:t>
      </w:r>
      <w:proofErr w:type="spellStart"/>
      <w:r w:rsidRPr="00134A1B">
        <w:t>renderer</w:t>
      </w:r>
      <w:proofErr w:type="spellEnd"/>
      <w:r w:rsidRPr="00134A1B">
        <w:t xml:space="preserve"> (lista de produtos).</w:t>
      </w:r>
      <w:r w:rsidRPr="00134A1B">
        <w:br/>
        <w:t> Por isso a resposta não é um parágrafo genérico.</w:t>
      </w:r>
    </w:p>
    <w:p w14:paraId="37FF835C" w14:textId="77777777" w:rsidR="00134A1B" w:rsidRPr="00134A1B" w:rsidRDefault="00134A1B" w:rsidP="00134A1B">
      <w:r w:rsidRPr="00134A1B">
        <w:t>Se a pergunta for </w:t>
      </w:r>
      <w:r w:rsidRPr="00134A1B">
        <w:rPr>
          <w:i/>
          <w:iCs/>
        </w:rPr>
        <w:t>“Quais produtos precisam de reposição?”</w:t>
      </w:r>
      <w:r w:rsidRPr="00134A1B">
        <w:t>, o passo 5 chama </w:t>
      </w:r>
      <w:proofErr w:type="spellStart"/>
      <w:r w:rsidRPr="00134A1B">
        <w:t>listar_produtos_reposicao</w:t>
      </w:r>
      <w:proofErr w:type="spellEnd"/>
      <w:r w:rsidRPr="00134A1B">
        <w:t> → </w:t>
      </w:r>
      <w:proofErr w:type="spellStart"/>
      <w:r w:rsidRPr="00134A1B">
        <w:t>prever_demanda</w:t>
      </w:r>
      <w:proofErr w:type="spellEnd"/>
      <w:r w:rsidRPr="00134A1B">
        <w:t> no Random Forest → depois regras (estoque, mínimo, lead time = prazo do fornecedor, impacto = quantidade × custo). Aí sim há previsão. Junho de 2026 não passa pelo modelo.</w:t>
      </w:r>
    </w:p>
    <w:p w14:paraId="2FE74AE6" w14:textId="2A06CC2B" w:rsidR="00134A1B" w:rsidRPr="00134A1B" w:rsidRDefault="00134A1B" w:rsidP="00134A1B">
      <w:pPr>
        <w:rPr>
          <w:b/>
          <w:bCs/>
        </w:rPr>
      </w:pPr>
      <w:r w:rsidRPr="00134A1B">
        <w:rPr>
          <w:b/>
          <w:bCs/>
          <w:highlight w:val="yellow"/>
        </w:rPr>
        <w:t>4. O que existe em cada módulo</w:t>
      </w:r>
    </w:p>
    <w:p w14:paraId="57312CBA" w14:textId="44A18B7D" w:rsidR="00134A1B" w:rsidRPr="00134A1B" w:rsidRDefault="00134A1B" w:rsidP="00134A1B">
      <w:r w:rsidRPr="00134A1B">
        <w:rPr>
          <w:b/>
          <w:bCs/>
        </w:rPr>
        <w:lastRenderedPageBreak/>
        <w:t>Financeiro (determinístico = regra fixa, mesmo input → mesmo número)</w:t>
      </w:r>
      <w:r w:rsidRPr="00134A1B">
        <w:br/>
        <w:t>Faturamento, despesas operacionais (não inclui compra de mercadoria), lucro (faturamento − CMV − despesa; CMV = custo da mercadoria vendida), contas a receber/pagar (saldo em uma data, não “já recebi”), fluxo de caixa (movimento na data, não competência), comparações, por que o lucro variou (decompõe faturamento / CMV / despesa — não existe “por que o faturamento caiu”), simulações “e se a despesa subir 10%” / “e se o CMV subir”.</w:t>
      </w:r>
    </w:p>
    <w:p w14:paraId="148DBDE1" w14:textId="04711DEB" w:rsidR="00134A1B" w:rsidRPr="00134A1B" w:rsidRDefault="00134A1B" w:rsidP="00134A1B">
      <w:r w:rsidRPr="00134A1B">
        <w:rPr>
          <w:b/>
          <w:bCs/>
        </w:rPr>
        <w:t>Logística</w:t>
      </w:r>
      <w:r w:rsidRPr="00134A1B">
        <w:rPr>
          <w:b/>
          <w:bCs/>
        </w:rPr>
        <w:br/>
      </w:r>
      <w:r w:rsidRPr="00134A1B">
        <w:t xml:space="preserve">Reposição (com ML), risco de ruptura (cobertura </w:t>
      </w:r>
      <w:proofErr w:type="spellStart"/>
      <w:r w:rsidRPr="00134A1B">
        <w:t>vs</w:t>
      </w:r>
      <w:proofErr w:type="spellEnd"/>
      <w:r w:rsidRPr="00134A1B">
        <w:t xml:space="preserve"> lead time), pedidos atrasados (inclusive reconstrução histórica: o que já estava atrasado numa data passada), fornecedores por taxa % de atraso (não por quantidade), baixo giro (regra, sem ML).</w:t>
      </w:r>
    </w:p>
    <w:p w14:paraId="1CBA2034" w14:textId="02957C3E" w:rsidR="00134A1B" w:rsidRPr="00134A1B" w:rsidRDefault="00134A1B" w:rsidP="00134A1B">
      <w:r w:rsidRPr="00134A1B">
        <w:rPr>
          <w:b/>
          <w:bCs/>
        </w:rPr>
        <w:t>Glossário</w:t>
      </w:r>
      <w:r w:rsidRPr="00134A1B">
        <w:rPr>
          <w:b/>
          <w:bCs/>
        </w:rPr>
        <w:br/>
      </w:r>
      <w:r w:rsidRPr="00134A1B">
        <w:t>“O que é CMV?”, “que perguntas posso fazer?” — definições oficiais do DUAXIS, não Wikipedia.</w:t>
      </w:r>
    </w:p>
    <w:p w14:paraId="2B723EF6" w14:textId="3BCC0F05" w:rsidR="00134A1B" w:rsidRPr="00134A1B" w:rsidRDefault="00134A1B" w:rsidP="00134A1B">
      <w:r w:rsidRPr="00134A1B">
        <w:rPr>
          <w:b/>
          <w:bCs/>
        </w:rPr>
        <w:t>Dashboard</w:t>
      </w:r>
      <w:r w:rsidRPr="00134A1B">
        <w:br/>
        <w:t>Os mesmos cálculos do copiloto, em gráfico e KPI (indicador-chave). Não é outra verdade.</w:t>
      </w:r>
    </w:p>
    <w:p w14:paraId="58E63590" w14:textId="1E690B03" w:rsidR="00134A1B" w:rsidRPr="00134A1B" w:rsidRDefault="00134A1B" w:rsidP="00134A1B">
      <w:r w:rsidRPr="00134A1B">
        <w:rPr>
          <w:b/>
          <w:bCs/>
        </w:rPr>
        <w:t>PDF</w:t>
      </w:r>
      <w:r w:rsidRPr="00134A1B">
        <w:rPr>
          <w:b/>
          <w:bCs/>
        </w:rPr>
        <w:br/>
      </w:r>
      <w:r w:rsidRPr="00134A1B">
        <w:t>Junta o que já está nos cards daquela resposta.</w:t>
      </w:r>
    </w:p>
    <w:p w14:paraId="12A1B91F" w14:textId="3ED8348D" w:rsidR="00134A1B" w:rsidRDefault="00134A1B" w:rsidP="00134A1B">
      <w:r w:rsidRPr="00134A1B">
        <w:rPr>
          <w:b/>
          <w:bCs/>
        </w:rPr>
        <w:t>Fontes de dados</w:t>
      </w:r>
      <w:r w:rsidRPr="00134A1B">
        <w:rPr>
          <w:b/>
          <w:bCs/>
        </w:rPr>
        <w:br/>
      </w:r>
      <w:r w:rsidRPr="00134A1B">
        <w:t>Tela de produto (selos “conectado”, % de qualidade). Ainda não valida nem conecta ERP de verdade. O botão Validar é só interface. Na conversa técnica, diga isso; não venda como conector.</w:t>
      </w:r>
    </w:p>
    <w:p w14:paraId="0F3589D4" w14:textId="61D34F7B" w:rsidR="00134A1B" w:rsidRPr="00134A1B" w:rsidRDefault="00134A1B" w:rsidP="00134A1B">
      <w:pPr>
        <w:rPr>
          <w:b/>
          <w:bCs/>
        </w:rPr>
      </w:pPr>
      <w:r w:rsidRPr="00134A1B">
        <w:rPr>
          <w:b/>
          <w:bCs/>
          <w:highlight w:val="yellow"/>
        </w:rPr>
        <w:t>5. O Machine Learning</w:t>
      </w:r>
    </w:p>
    <w:p w14:paraId="13F54EE1" w14:textId="77777777" w:rsidR="00134A1B" w:rsidRPr="00134A1B" w:rsidRDefault="00134A1B" w:rsidP="00134A1B">
      <w:pPr>
        <w:numPr>
          <w:ilvl w:val="0"/>
          <w:numId w:val="1"/>
        </w:numPr>
      </w:pPr>
      <w:r w:rsidRPr="00134A1B">
        <w:t>Arquivo: </w:t>
      </w:r>
      <w:proofErr w:type="spellStart"/>
      <w:r w:rsidRPr="00134A1B">
        <w:t>modelo_demanda_duaxis_final.pkl</w:t>
      </w:r>
      <w:proofErr w:type="spellEnd"/>
    </w:p>
    <w:p w14:paraId="44DFD572" w14:textId="77777777" w:rsidR="00134A1B" w:rsidRPr="00134A1B" w:rsidRDefault="00134A1B" w:rsidP="00134A1B">
      <w:pPr>
        <w:numPr>
          <w:ilvl w:val="0"/>
          <w:numId w:val="1"/>
        </w:numPr>
      </w:pPr>
      <w:r w:rsidRPr="00134A1B">
        <w:t>Tipo: </w:t>
      </w:r>
      <w:proofErr w:type="spellStart"/>
      <w:r w:rsidRPr="00134A1B">
        <w:rPr>
          <w:b/>
          <w:bCs/>
        </w:rPr>
        <w:t>RandomForestRegressor</w:t>
      </w:r>
      <w:proofErr w:type="spellEnd"/>
      <w:r w:rsidRPr="00134A1B">
        <w:t> (várias árvores; a previsão é a média delas)</w:t>
      </w:r>
    </w:p>
    <w:p w14:paraId="5A0C49BC" w14:textId="77777777" w:rsidR="00134A1B" w:rsidRPr="00134A1B" w:rsidRDefault="00134A1B" w:rsidP="00134A1B">
      <w:pPr>
        <w:numPr>
          <w:ilvl w:val="0"/>
          <w:numId w:val="1"/>
        </w:numPr>
      </w:pPr>
      <w:r w:rsidRPr="00134A1B">
        <w:t xml:space="preserve">~16 features (variáveis de entrada: mês, vendas recentes, tendência, preço, categoria em </w:t>
      </w:r>
      <w:proofErr w:type="spellStart"/>
      <w:r w:rsidRPr="00134A1B">
        <w:t>one</w:t>
      </w:r>
      <w:proofErr w:type="spellEnd"/>
      <w:r w:rsidRPr="00134A1B">
        <w:t>-hot = colunas 0/1)</w:t>
      </w:r>
    </w:p>
    <w:p w14:paraId="24758A8A" w14:textId="77777777" w:rsidR="00134A1B" w:rsidRPr="00134A1B" w:rsidRDefault="00134A1B" w:rsidP="00134A1B">
      <w:pPr>
        <w:numPr>
          <w:ilvl w:val="0"/>
          <w:numId w:val="1"/>
        </w:numPr>
      </w:pPr>
      <w:r w:rsidRPr="00134A1B">
        <w:t>Uso: estimar demanda do próximo período para </w:t>
      </w:r>
      <w:r w:rsidRPr="00134A1B">
        <w:rPr>
          <w:b/>
          <w:bCs/>
        </w:rPr>
        <w:t>reposição</w:t>
      </w:r>
    </w:p>
    <w:p w14:paraId="4C50906C" w14:textId="77777777" w:rsidR="00134A1B" w:rsidRPr="00134A1B" w:rsidRDefault="00134A1B" w:rsidP="00134A1B">
      <w:pPr>
        <w:numPr>
          <w:ilvl w:val="0"/>
          <w:numId w:val="1"/>
        </w:numPr>
      </w:pPr>
      <w:r w:rsidRPr="00134A1B">
        <w:t>Métricas que vocês já têm: MAE (erro médio absoluto) um pouco melhor que um baseline (chute simples); R² cerca de </w:t>
      </w:r>
      <w:r w:rsidRPr="00134A1B">
        <w:rPr>
          <w:b/>
          <w:bCs/>
        </w:rPr>
        <w:t>0,75</w:t>
      </w:r>
      <w:r w:rsidRPr="00134A1B">
        <w:t> (explica parte da variação, não o mundo inteiro)</w:t>
      </w:r>
    </w:p>
    <w:p w14:paraId="49C1533B" w14:textId="77777777" w:rsidR="00134A1B" w:rsidRPr="00134A1B" w:rsidRDefault="00134A1B" w:rsidP="00134A1B">
      <w:r w:rsidRPr="00134A1B">
        <w:t>Frase pronta: </w:t>
      </w:r>
      <w:r w:rsidRPr="00134A1B">
        <w:rPr>
          <w:i/>
          <w:iCs/>
        </w:rPr>
        <w:t>“É uma estimativa de demanda, não um fato. Por isso não usamos o modelo para contar o que já aconteceu em maio.”</w:t>
      </w:r>
    </w:p>
    <w:p w14:paraId="18A2C9AA" w14:textId="77777777" w:rsidR="00134A1B" w:rsidRPr="00134A1B" w:rsidRDefault="00134A1B" w:rsidP="00134A1B">
      <w:r w:rsidRPr="00134A1B">
        <w:t>O notebook em DOCUMENTOS/Treinamento - Machine Learning é </w:t>
      </w:r>
      <w:r w:rsidRPr="00735CB9">
        <w:rPr>
          <w:b/>
          <w:bCs/>
        </w:rPr>
        <w:t>onde o modelo foi treinado</w:t>
      </w:r>
      <w:r w:rsidRPr="00134A1B">
        <w:t>. O sistema em produção só carrega o </w:t>
      </w:r>
      <w:r w:rsidRPr="00735CB9">
        <w:rPr>
          <w:b/>
          <w:bCs/>
        </w:rPr>
        <w:t>.</w:t>
      </w:r>
      <w:proofErr w:type="spellStart"/>
      <w:r w:rsidRPr="00735CB9">
        <w:rPr>
          <w:b/>
          <w:bCs/>
        </w:rPr>
        <w:t>pkl</w:t>
      </w:r>
      <w:proofErr w:type="spellEnd"/>
      <w:r w:rsidRPr="00134A1B">
        <w:t> e prevê.</w:t>
      </w:r>
    </w:p>
    <w:p w14:paraId="4952C701" w14:textId="2CC3A890" w:rsidR="00735CB9" w:rsidRPr="00735CB9" w:rsidRDefault="00735CB9" w:rsidP="00735CB9">
      <w:pPr>
        <w:rPr>
          <w:b/>
          <w:bCs/>
        </w:rPr>
      </w:pPr>
      <w:r w:rsidRPr="00735CB9">
        <w:rPr>
          <w:b/>
          <w:bCs/>
          <w:highlight w:val="yellow"/>
        </w:rPr>
        <w:t>6. Decisões de produto que são técnicas</w:t>
      </w:r>
    </w:p>
    <w:p w14:paraId="07A95B3E" w14:textId="77777777" w:rsidR="00735CB9" w:rsidRPr="00735CB9" w:rsidRDefault="00735CB9" w:rsidP="00735CB9">
      <w:pPr>
        <w:numPr>
          <w:ilvl w:val="0"/>
          <w:numId w:val="2"/>
        </w:numPr>
      </w:pPr>
      <w:proofErr w:type="spellStart"/>
      <w:r w:rsidRPr="00735CB9">
        <w:rPr>
          <w:b/>
          <w:bCs/>
        </w:rPr>
        <w:t>Backend</w:t>
      </w:r>
      <w:proofErr w:type="spellEnd"/>
      <w:r w:rsidRPr="00735CB9">
        <w:rPr>
          <w:b/>
          <w:bCs/>
        </w:rPr>
        <w:t xml:space="preserve"> é fonte da verdade</w:t>
      </w:r>
      <w:r w:rsidRPr="00735CB9">
        <w:t>. A LLM não soma planilha.</w:t>
      </w:r>
    </w:p>
    <w:p w14:paraId="071DFFE4" w14:textId="77777777" w:rsidR="00735CB9" w:rsidRPr="00735CB9" w:rsidRDefault="00735CB9" w:rsidP="00735CB9">
      <w:pPr>
        <w:numPr>
          <w:ilvl w:val="0"/>
          <w:numId w:val="2"/>
        </w:numPr>
      </w:pPr>
      <w:r w:rsidRPr="00735CB9">
        <w:rPr>
          <w:b/>
          <w:bCs/>
        </w:rPr>
        <w:t>Recorte vs. tela completa</w:t>
      </w:r>
      <w:r w:rsidRPr="00735CB9">
        <w:t>. Transparência na interface; economia e controle no texto da IA.</w:t>
      </w:r>
    </w:p>
    <w:p w14:paraId="24EE814E" w14:textId="77777777" w:rsidR="00735CB9" w:rsidRPr="00735CB9" w:rsidRDefault="00735CB9" w:rsidP="00735CB9">
      <w:pPr>
        <w:numPr>
          <w:ilvl w:val="0"/>
          <w:numId w:val="2"/>
        </w:numPr>
      </w:pPr>
      <w:r w:rsidRPr="00735CB9">
        <w:rPr>
          <w:b/>
          <w:bCs/>
        </w:rPr>
        <w:lastRenderedPageBreak/>
        <w:t>Recomendações</w:t>
      </w:r>
      <w:r w:rsidRPr="00735CB9">
        <w:t xml:space="preserve"> só quando o </w:t>
      </w:r>
      <w:proofErr w:type="spellStart"/>
      <w:r w:rsidRPr="00735CB9">
        <w:t>backend</w:t>
      </w:r>
      <w:proofErr w:type="spellEnd"/>
      <w:r w:rsidRPr="00735CB9">
        <w:t xml:space="preserve"> tem ação (ex.: repor X unidades). Consulta de faturamento não ganha card de conselho.</w:t>
      </w:r>
    </w:p>
    <w:p w14:paraId="6CE35F01" w14:textId="77777777" w:rsidR="00735CB9" w:rsidRPr="00735CB9" w:rsidRDefault="00735CB9" w:rsidP="00735CB9">
      <w:pPr>
        <w:numPr>
          <w:ilvl w:val="0"/>
          <w:numId w:val="2"/>
        </w:numPr>
      </w:pPr>
      <w:r w:rsidRPr="00735CB9">
        <w:rPr>
          <w:b/>
          <w:bCs/>
        </w:rPr>
        <w:t>Contexto de sessão</w:t>
      </w:r>
      <w:r w:rsidRPr="00735CB9">
        <w:t> (“e as despesas?”) reusa período, não reusa o número antigo — chama a ferramenta de novo.</w:t>
      </w:r>
    </w:p>
    <w:p w14:paraId="69C0A91D" w14:textId="77777777" w:rsidR="00735CB9" w:rsidRPr="00735CB9" w:rsidRDefault="00735CB9" w:rsidP="00735CB9">
      <w:pPr>
        <w:numPr>
          <w:ilvl w:val="0"/>
          <w:numId w:val="2"/>
        </w:numPr>
      </w:pPr>
      <w:r w:rsidRPr="00735CB9">
        <w:rPr>
          <w:b/>
          <w:bCs/>
        </w:rPr>
        <w:t>Histórico da lateral:</w:t>
      </w:r>
      <w:r w:rsidRPr="00735CB9">
        <w:t xml:space="preserve"> perguntas da sessão; F5 limpa (não é banco de conversas).</w:t>
      </w:r>
    </w:p>
    <w:p w14:paraId="1F24B233" w14:textId="77777777" w:rsidR="00735CB9" w:rsidRDefault="00735CB9" w:rsidP="00735CB9">
      <w:pPr>
        <w:numPr>
          <w:ilvl w:val="0"/>
          <w:numId w:val="2"/>
        </w:numPr>
      </w:pPr>
      <w:r w:rsidRPr="00735CB9">
        <w:rPr>
          <w:b/>
          <w:bCs/>
        </w:rPr>
        <w:t>Escopo:</w:t>
      </w:r>
      <w:r w:rsidRPr="00735CB9">
        <w:t xml:space="preserve"> fora da </w:t>
      </w:r>
      <w:proofErr w:type="spellStart"/>
      <w:r w:rsidRPr="00735CB9">
        <w:t>Urban</w:t>
      </w:r>
      <w:proofErr w:type="spellEnd"/>
      <w:r w:rsidRPr="00735CB9">
        <w:t xml:space="preserve"> </w:t>
      </w:r>
      <w:proofErr w:type="spellStart"/>
      <w:r w:rsidRPr="00735CB9">
        <w:t>Style</w:t>
      </w:r>
      <w:proofErr w:type="spellEnd"/>
      <w:r w:rsidRPr="00735CB9">
        <w:t>, recusa. Evita a LLM virar Google.</w:t>
      </w:r>
    </w:p>
    <w:p w14:paraId="72B56CEA" w14:textId="260CCBC7" w:rsidR="00735CB9" w:rsidRPr="00735CB9" w:rsidRDefault="00735CB9" w:rsidP="00735CB9">
      <w:pPr>
        <w:rPr>
          <w:b/>
          <w:bCs/>
        </w:rPr>
      </w:pPr>
      <w:r w:rsidRPr="00735CB9">
        <w:rPr>
          <w:b/>
          <w:bCs/>
          <w:highlight w:val="yellow"/>
        </w:rPr>
        <w:t>7. Desafios que enfrentam</w:t>
      </w:r>
      <w:r w:rsidRPr="00735CB9">
        <w:rPr>
          <w:b/>
          <w:bCs/>
          <w:highlight w:val="yellow"/>
        </w:rPr>
        <w:t>os</w:t>
      </w:r>
    </w:p>
    <w:p w14:paraId="3520545E" w14:textId="77777777" w:rsidR="00735CB9" w:rsidRPr="00735CB9" w:rsidRDefault="00735CB9" w:rsidP="00735CB9">
      <w:pPr>
        <w:numPr>
          <w:ilvl w:val="0"/>
          <w:numId w:val="3"/>
        </w:numPr>
      </w:pPr>
      <w:r w:rsidRPr="00735CB9">
        <w:t>A LLM às vezes escolhe a ferramenta errada (comparar lucro vs. explicar a queda).</w:t>
      </w:r>
    </w:p>
    <w:p w14:paraId="3451660D" w14:textId="77777777" w:rsidR="00735CB9" w:rsidRPr="00735CB9" w:rsidRDefault="00735CB9" w:rsidP="00735CB9">
      <w:pPr>
        <w:numPr>
          <w:ilvl w:val="0"/>
          <w:numId w:val="3"/>
        </w:numPr>
      </w:pPr>
      <w:r w:rsidRPr="00735CB9">
        <w:t>O ganho do modelo de demanda é </w:t>
      </w:r>
      <w:r w:rsidRPr="00735CB9">
        <w:rPr>
          <w:b/>
          <w:bCs/>
        </w:rPr>
        <w:t>honesto, mas modesto</w:t>
      </w:r>
      <w:r w:rsidRPr="00735CB9">
        <w:t>.</w:t>
      </w:r>
    </w:p>
    <w:p w14:paraId="31C4DAA3" w14:textId="77777777" w:rsidR="00735CB9" w:rsidRPr="00735CB9" w:rsidRDefault="00735CB9" w:rsidP="00735CB9">
      <w:pPr>
        <w:numPr>
          <w:ilvl w:val="0"/>
          <w:numId w:val="3"/>
        </w:numPr>
      </w:pPr>
      <w:r w:rsidRPr="00735CB9">
        <w:t>Dado </w:t>
      </w:r>
      <w:r w:rsidRPr="00735CB9">
        <w:rPr>
          <w:b/>
          <w:bCs/>
        </w:rPr>
        <w:t>sintético</w:t>
      </w:r>
      <w:r w:rsidRPr="00735CB9">
        <w:t> — serve para regra e demo, não para afirmar o faturamento de uma PME real.</w:t>
      </w:r>
    </w:p>
    <w:p w14:paraId="680477DA" w14:textId="77777777" w:rsidR="00735CB9" w:rsidRPr="00735CB9" w:rsidRDefault="00735CB9" w:rsidP="00735CB9">
      <w:pPr>
        <w:numPr>
          <w:ilvl w:val="0"/>
          <w:numId w:val="3"/>
        </w:numPr>
      </w:pPr>
      <w:r w:rsidRPr="00735CB9">
        <w:t>Sem </w:t>
      </w:r>
      <w:r w:rsidRPr="00735CB9">
        <w:rPr>
          <w:b/>
          <w:bCs/>
        </w:rPr>
        <w:t>conector</w:t>
      </w:r>
      <w:r w:rsidRPr="00735CB9">
        <w:t> real; Fontes é visão de produto.</w:t>
      </w:r>
    </w:p>
    <w:p w14:paraId="0E76E1D5" w14:textId="77777777" w:rsidR="00735CB9" w:rsidRPr="00735CB9" w:rsidRDefault="00735CB9" w:rsidP="00735CB9">
      <w:pPr>
        <w:numPr>
          <w:ilvl w:val="0"/>
          <w:numId w:val="3"/>
        </w:numPr>
      </w:pPr>
      <w:r w:rsidRPr="00735CB9">
        <w:t>Dependência da </w:t>
      </w:r>
      <w:proofErr w:type="spellStart"/>
      <w:r w:rsidRPr="00735CB9">
        <w:rPr>
          <w:b/>
          <w:bCs/>
        </w:rPr>
        <w:t>Groq</w:t>
      </w:r>
      <w:proofErr w:type="spellEnd"/>
      <w:r w:rsidRPr="00735CB9">
        <w:t> (se a API cair, a demo de conversa cai; o cálculo Python em si continua existindo).</w:t>
      </w:r>
    </w:p>
    <w:p w14:paraId="01C2509F" w14:textId="77777777" w:rsidR="00735CB9" w:rsidRDefault="00735CB9" w:rsidP="00735CB9">
      <w:pPr>
        <w:numPr>
          <w:ilvl w:val="0"/>
          <w:numId w:val="3"/>
        </w:numPr>
      </w:pPr>
      <w:r w:rsidRPr="00735CB9">
        <w:t>Persistência de chat e qualidade de dado </w:t>
      </w:r>
      <w:r w:rsidRPr="00735CB9">
        <w:rPr>
          <w:b/>
          <w:bCs/>
        </w:rPr>
        <w:t>automática</w:t>
      </w:r>
      <w:r w:rsidRPr="00735CB9">
        <w:t> ainda não estão no MVP.</w:t>
      </w:r>
    </w:p>
    <w:p w14:paraId="538FDB1D" w14:textId="77777777" w:rsidR="00735CB9" w:rsidRPr="00735CB9" w:rsidRDefault="00735CB9" w:rsidP="00735CB9">
      <w:pPr>
        <w:rPr>
          <w:b/>
          <w:bCs/>
        </w:rPr>
      </w:pPr>
      <w:r w:rsidRPr="00735CB9">
        <w:rPr>
          <w:b/>
          <w:bCs/>
          <w:highlight w:val="yellow"/>
        </w:rPr>
        <w:t>8. Como contar isso em 3 minutos (depois da apresentação)</w:t>
      </w:r>
    </w:p>
    <w:p w14:paraId="50D5C02D" w14:textId="77777777" w:rsidR="00735CB9" w:rsidRPr="00735CB9" w:rsidRDefault="00735CB9" w:rsidP="00735CB9">
      <w:pPr>
        <w:numPr>
          <w:ilvl w:val="0"/>
          <w:numId w:val="4"/>
        </w:numPr>
      </w:pPr>
      <w:r w:rsidRPr="00735CB9">
        <w:rPr>
          <w:i/>
          <w:iCs/>
        </w:rPr>
        <w:t>“A tela só pergunta e desenha.”</w:t>
      </w:r>
    </w:p>
    <w:p w14:paraId="333A539E" w14:textId="77777777" w:rsidR="00735CB9" w:rsidRPr="00735CB9" w:rsidRDefault="00735CB9" w:rsidP="00735CB9">
      <w:pPr>
        <w:numPr>
          <w:ilvl w:val="0"/>
          <w:numId w:val="4"/>
        </w:numPr>
      </w:pPr>
      <w:r w:rsidRPr="00735CB9">
        <w:rPr>
          <w:i/>
          <w:iCs/>
        </w:rPr>
        <w:t xml:space="preserve">“O servidor Python calcula em cima dos </w:t>
      </w:r>
      <w:proofErr w:type="spellStart"/>
      <w:r w:rsidRPr="00735CB9">
        <w:rPr>
          <w:i/>
          <w:iCs/>
        </w:rPr>
        <w:t>CSVs</w:t>
      </w:r>
      <w:proofErr w:type="spellEnd"/>
      <w:r w:rsidRPr="00735CB9">
        <w:rPr>
          <w:i/>
          <w:iCs/>
        </w:rPr>
        <w:t>.”</w:t>
      </w:r>
    </w:p>
    <w:p w14:paraId="5FA6A2FF" w14:textId="77777777" w:rsidR="00735CB9" w:rsidRPr="00735CB9" w:rsidRDefault="00735CB9" w:rsidP="00735CB9">
      <w:pPr>
        <w:numPr>
          <w:ilvl w:val="0"/>
          <w:numId w:val="4"/>
        </w:numPr>
      </w:pPr>
      <w:r w:rsidRPr="00735CB9">
        <w:rPr>
          <w:i/>
          <w:iCs/>
        </w:rPr>
        <w:t xml:space="preserve">“A IA de texto, via </w:t>
      </w:r>
      <w:proofErr w:type="spellStart"/>
      <w:r w:rsidRPr="00735CB9">
        <w:rPr>
          <w:i/>
          <w:iCs/>
        </w:rPr>
        <w:t>Groq</w:t>
      </w:r>
      <w:proofErr w:type="spellEnd"/>
      <w:r w:rsidRPr="00735CB9">
        <w:rPr>
          <w:i/>
          <w:iCs/>
        </w:rPr>
        <w:t>, só escolhe a função e escreve o resumo — isso se chama Tool Calling.”</w:t>
      </w:r>
    </w:p>
    <w:p w14:paraId="16C7FF3C" w14:textId="77777777" w:rsidR="00735CB9" w:rsidRPr="00735CB9" w:rsidRDefault="00735CB9" w:rsidP="00735CB9">
      <w:pPr>
        <w:numPr>
          <w:ilvl w:val="0"/>
          <w:numId w:val="4"/>
        </w:numPr>
      </w:pPr>
      <w:r w:rsidRPr="00735CB9">
        <w:rPr>
          <w:i/>
          <w:iCs/>
        </w:rPr>
        <w:t>“Machine Learning, no sentido de modelo treinado por nós, é só a previsão de demanda da reposição.”</w:t>
      </w:r>
    </w:p>
    <w:p w14:paraId="10C3858D" w14:textId="4F11ED04" w:rsidR="00735CB9" w:rsidRPr="00735CB9" w:rsidRDefault="00735CB9" w:rsidP="00735CB9">
      <w:pPr>
        <w:numPr>
          <w:ilvl w:val="0"/>
          <w:numId w:val="4"/>
        </w:numPr>
      </w:pPr>
      <w:r w:rsidRPr="00735CB9">
        <w:rPr>
          <w:i/>
          <w:iCs/>
        </w:rPr>
        <w:t>“Por isso o faturamento de junho e a lista de reposição não são o mesmo tipo de inteligência.”</w:t>
      </w:r>
    </w:p>
    <w:sectPr w:rsidR="00735CB9" w:rsidRPr="00735C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82791"/>
    <w:multiLevelType w:val="multilevel"/>
    <w:tmpl w:val="65AE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FB170A"/>
    <w:multiLevelType w:val="multilevel"/>
    <w:tmpl w:val="17267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490EAB"/>
    <w:multiLevelType w:val="multilevel"/>
    <w:tmpl w:val="F660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C0B0D"/>
    <w:multiLevelType w:val="multilevel"/>
    <w:tmpl w:val="27F44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678703">
    <w:abstractNumId w:val="0"/>
  </w:num>
  <w:num w:numId="2" w16cid:durableId="203181073">
    <w:abstractNumId w:val="2"/>
  </w:num>
  <w:num w:numId="3" w16cid:durableId="632255124">
    <w:abstractNumId w:val="1"/>
  </w:num>
  <w:num w:numId="4" w16cid:durableId="948969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1B"/>
    <w:rsid w:val="00134A1B"/>
    <w:rsid w:val="0014145C"/>
    <w:rsid w:val="002E5E67"/>
    <w:rsid w:val="004D78DB"/>
    <w:rsid w:val="005000C1"/>
    <w:rsid w:val="00533EA8"/>
    <w:rsid w:val="00630CE0"/>
    <w:rsid w:val="0067357A"/>
    <w:rsid w:val="006B4852"/>
    <w:rsid w:val="00735CB9"/>
    <w:rsid w:val="007803E5"/>
    <w:rsid w:val="00AC7E2C"/>
    <w:rsid w:val="00B904EC"/>
    <w:rsid w:val="00C30768"/>
    <w:rsid w:val="00D14B20"/>
    <w:rsid w:val="00E018F4"/>
    <w:rsid w:val="00E7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9562F"/>
  <w15:chartTrackingRefBased/>
  <w15:docId w15:val="{7EA91222-C550-4E44-900D-62B373ADE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4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4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4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4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4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4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4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4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4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4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4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4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4A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4A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4A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4A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4A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4A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4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4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4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4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4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4A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4A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4A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4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4A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4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1163</Words>
  <Characters>6285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Corrêa</dc:creator>
  <cp:keywords/>
  <dc:description/>
  <cp:lastModifiedBy>Esther Corrêa</cp:lastModifiedBy>
  <cp:revision>5</cp:revision>
  <dcterms:created xsi:type="dcterms:W3CDTF">2026-09-08T11:18:00Z</dcterms:created>
  <dcterms:modified xsi:type="dcterms:W3CDTF">2026-09-08T13:14:00Z</dcterms:modified>
</cp:coreProperties>
</file>