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0E" w:rsidRDefault="00115AD6">
      <w:r>
        <w:t>Exercise 1 Answer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Central Processing Unit (CPU)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RAM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On a disk (</w:t>
      </w:r>
      <w:proofErr w:type="spellStart"/>
      <w:r>
        <w:t>i</w:t>
      </w:r>
      <w:proofErr w:type="spellEnd"/>
      <w:r>
        <w:t>)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A binary digit, like 0 or 1 (v)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Unique address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8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>Allocates resources like memory to programs that are running (iv)</w:t>
      </w:r>
    </w:p>
    <w:p w:rsidR="00115AD6" w:rsidRDefault="00115AD6" w:rsidP="00115AD6">
      <w:pPr>
        <w:pStyle w:val="ListParagraph"/>
        <w:numPr>
          <w:ilvl w:val="0"/>
          <w:numId w:val="1"/>
        </w:numPr>
      </w:pPr>
      <w:r>
        <w:t xml:space="preserve">Is any software that is </w:t>
      </w:r>
      <w:proofErr w:type="spellStart"/>
      <w:r>
        <w:t>runned</w:t>
      </w:r>
      <w:proofErr w:type="spellEnd"/>
      <w:r>
        <w:t xml:space="preserve"> with the support of the operating </w:t>
      </w:r>
      <w:bookmarkStart w:id="0" w:name="_GoBack"/>
      <w:bookmarkEnd w:id="0"/>
      <w:r>
        <w:t>system (iv)</w:t>
      </w:r>
    </w:p>
    <w:sectPr w:rsidR="0011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01795"/>
    <w:multiLevelType w:val="hybridMultilevel"/>
    <w:tmpl w:val="3490D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D6"/>
    <w:rsid w:val="00115AD6"/>
    <w:rsid w:val="004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C3F1"/>
  <w15:chartTrackingRefBased/>
  <w15:docId w15:val="{52C1ABB0-E5BB-4C19-9227-A44B1580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1</cp:revision>
  <dcterms:created xsi:type="dcterms:W3CDTF">2017-05-24T18:16:00Z</dcterms:created>
  <dcterms:modified xsi:type="dcterms:W3CDTF">2017-05-24T18:18:00Z</dcterms:modified>
</cp:coreProperties>
</file>