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AB0C1" w14:textId="4249953E" w:rsidR="0034319F" w:rsidRPr="00AD5D93" w:rsidRDefault="0034319F" w:rsidP="0034319F">
      <w:pPr>
        <w:jc w:val="right"/>
        <w:rPr>
          <w:b/>
          <w:bCs/>
          <w:color w:val="000000" w:themeColor="text1"/>
          <w:lang w:val="es-419"/>
        </w:rPr>
      </w:pPr>
      <w:r w:rsidRPr="00AD5D93">
        <w:rPr>
          <w:b/>
          <w:bCs/>
          <w:color w:val="000000" w:themeColor="text1"/>
          <w:lang w:val="es-419"/>
        </w:rPr>
        <w:t xml:space="preserve">Momento Evaluativo 4. </w:t>
      </w:r>
      <w:r w:rsidR="00F82C89" w:rsidRPr="00AD5D93">
        <w:rPr>
          <w:b/>
          <w:bCs/>
          <w:color w:val="000000" w:themeColor="text1"/>
          <w:lang w:val="es-419"/>
        </w:rPr>
        <w:t xml:space="preserve">Segmentación y Morfología </w:t>
      </w:r>
      <w:r w:rsidRPr="00AD5D93">
        <w:rPr>
          <w:b/>
          <w:bCs/>
          <w:color w:val="000000" w:themeColor="text1"/>
          <w:lang w:val="es-419"/>
        </w:rPr>
        <w:t xml:space="preserve">(20%) </w:t>
      </w:r>
    </w:p>
    <w:p w14:paraId="71ABC888" w14:textId="77777777" w:rsidR="0034319F" w:rsidRPr="00AD5D93" w:rsidRDefault="0034319F" w:rsidP="0034319F">
      <w:pPr>
        <w:jc w:val="right"/>
        <w:rPr>
          <w:color w:val="000000" w:themeColor="text1"/>
          <w:lang w:val="es-419"/>
        </w:rPr>
      </w:pPr>
      <w:r w:rsidRPr="00AD5D93">
        <w:rPr>
          <w:color w:val="000000" w:themeColor="text1"/>
          <w:lang w:val="es-419"/>
        </w:rPr>
        <w:t>Introducción a la Visión Artificial</w:t>
      </w:r>
    </w:p>
    <w:p w14:paraId="6639033D" w14:textId="77777777" w:rsidR="0034319F" w:rsidRPr="00AD5D93" w:rsidRDefault="0034319F" w:rsidP="0034319F">
      <w:pPr>
        <w:jc w:val="right"/>
        <w:rPr>
          <w:color w:val="000000" w:themeColor="text1"/>
          <w:lang w:val="es-419"/>
        </w:rPr>
      </w:pPr>
      <w:r w:rsidRPr="00AD5D93">
        <w:rPr>
          <w:b/>
          <w:bCs/>
          <w:color w:val="000000" w:themeColor="text1"/>
          <w:lang w:val="es-419"/>
        </w:rPr>
        <w:t>Docente:</w:t>
      </w:r>
      <w:r w:rsidRPr="00AD5D93">
        <w:rPr>
          <w:color w:val="000000" w:themeColor="text1"/>
          <w:lang w:val="es-419"/>
        </w:rPr>
        <w:t xml:space="preserve"> Ricardo Franco Ceballos</w:t>
      </w:r>
    </w:p>
    <w:p w14:paraId="4B3D88C1" w14:textId="5E992421" w:rsidR="00161262" w:rsidRPr="00AD5D93" w:rsidRDefault="00161262" w:rsidP="0034319F">
      <w:pPr>
        <w:jc w:val="right"/>
        <w:rPr>
          <w:b/>
          <w:bCs/>
          <w:color w:val="000000" w:themeColor="text1"/>
          <w:lang w:val="es-419"/>
        </w:rPr>
      </w:pPr>
      <w:r w:rsidRPr="00AD5D93">
        <w:rPr>
          <w:b/>
          <w:bCs/>
          <w:color w:val="000000" w:themeColor="text1"/>
          <w:lang w:val="es-419"/>
        </w:rPr>
        <w:t xml:space="preserve">Integrantes: </w:t>
      </w:r>
    </w:p>
    <w:p w14:paraId="5A272F31" w14:textId="77777777" w:rsidR="0053014E" w:rsidRPr="005604F5" w:rsidRDefault="0053014E" w:rsidP="0053014E">
      <w:pPr>
        <w:jc w:val="right"/>
        <w:rPr>
          <w:rFonts w:ascii="Aptos Light" w:hAnsi="Aptos Light"/>
          <w:i/>
          <w:iCs/>
        </w:rPr>
      </w:pPr>
      <w:r w:rsidRPr="005604F5">
        <w:rPr>
          <w:rFonts w:ascii="Aptos Light" w:hAnsi="Aptos Light"/>
          <w:i/>
          <w:iCs/>
        </w:rPr>
        <w:t xml:space="preserve">Juliana Arroyave Arango </w:t>
      </w:r>
    </w:p>
    <w:p w14:paraId="2C4A48B0" w14:textId="77777777" w:rsidR="0053014E" w:rsidRPr="005604F5" w:rsidRDefault="0053014E" w:rsidP="0053014E">
      <w:pPr>
        <w:jc w:val="right"/>
        <w:rPr>
          <w:rFonts w:ascii="Aptos Light" w:hAnsi="Aptos Light"/>
          <w:i/>
          <w:iCs/>
        </w:rPr>
      </w:pPr>
      <w:r w:rsidRPr="005604F5">
        <w:rPr>
          <w:rFonts w:ascii="Aptos Light" w:hAnsi="Aptos Light"/>
          <w:i/>
          <w:iCs/>
        </w:rPr>
        <w:t xml:space="preserve">María José Gallego Escudero </w:t>
      </w:r>
    </w:p>
    <w:p w14:paraId="38D35244" w14:textId="77777777" w:rsidR="0053014E" w:rsidRPr="005604F5" w:rsidRDefault="0053014E" w:rsidP="0053014E">
      <w:pPr>
        <w:jc w:val="right"/>
        <w:rPr>
          <w:rFonts w:ascii="Aptos Light" w:hAnsi="Aptos Light"/>
          <w:i/>
          <w:iCs/>
        </w:rPr>
      </w:pPr>
      <w:r w:rsidRPr="005604F5">
        <w:rPr>
          <w:rFonts w:ascii="Aptos Light" w:hAnsi="Aptos Light"/>
          <w:i/>
          <w:iCs/>
        </w:rPr>
        <w:t xml:space="preserve">María Paulina Vargas Lenis </w:t>
      </w:r>
    </w:p>
    <w:p w14:paraId="1E07DBBD" w14:textId="77777777" w:rsidR="0053014E" w:rsidRPr="005604F5" w:rsidRDefault="0053014E" w:rsidP="0053014E">
      <w:pPr>
        <w:jc w:val="right"/>
        <w:rPr>
          <w:rFonts w:ascii="Aptos Light" w:hAnsi="Aptos Light"/>
          <w:i/>
          <w:iCs/>
        </w:rPr>
      </w:pPr>
      <w:r w:rsidRPr="005604F5">
        <w:rPr>
          <w:rFonts w:ascii="Aptos Light" w:hAnsi="Aptos Light"/>
          <w:i/>
          <w:iCs/>
        </w:rPr>
        <w:t xml:space="preserve">Estiben Montoya Taborda </w:t>
      </w:r>
    </w:p>
    <w:p w14:paraId="260C3A1D" w14:textId="27C90C59" w:rsidR="00161262" w:rsidRPr="0053014E" w:rsidRDefault="0053014E" w:rsidP="0053014E">
      <w:pPr>
        <w:jc w:val="right"/>
      </w:pPr>
      <w:r w:rsidRPr="005604F5">
        <w:rPr>
          <w:rFonts w:ascii="Aptos Light" w:hAnsi="Aptos Light"/>
          <w:i/>
          <w:iCs/>
        </w:rPr>
        <w:t>Marbel Juliana Mejia Bedoya</w:t>
      </w:r>
    </w:p>
    <w:p w14:paraId="7B56B90D" w14:textId="77777777" w:rsidR="00E2572D" w:rsidRPr="00AD5D93" w:rsidRDefault="00E2572D">
      <w:pPr>
        <w:rPr>
          <w:color w:val="000000" w:themeColor="text1"/>
          <w:lang w:val="es-419"/>
        </w:rPr>
      </w:pPr>
    </w:p>
    <w:p w14:paraId="5908BE63" w14:textId="070AC4A6" w:rsidR="0034319F" w:rsidRPr="00AD5D93" w:rsidRDefault="0034319F" w:rsidP="00542C81">
      <w:pPr>
        <w:jc w:val="both"/>
        <w:rPr>
          <w:color w:val="000000" w:themeColor="text1"/>
          <w:lang w:val="es-419"/>
        </w:rPr>
      </w:pPr>
      <w:r w:rsidRPr="746A5A61">
        <w:rPr>
          <w:color w:val="000000" w:themeColor="text1"/>
          <w:lang w:val="es-419"/>
        </w:rPr>
        <w:t xml:space="preserve">Este momento evaluativo </w:t>
      </w:r>
      <w:r w:rsidR="459E05A7" w:rsidRPr="746A5A61">
        <w:rPr>
          <w:color w:val="000000" w:themeColor="text1"/>
          <w:lang w:val="es-419"/>
        </w:rPr>
        <w:t>está</w:t>
      </w:r>
      <w:r w:rsidRPr="746A5A61">
        <w:rPr>
          <w:color w:val="000000" w:themeColor="text1"/>
          <w:lang w:val="es-419"/>
        </w:rPr>
        <w:t xml:space="preserve"> centrado en analizar los resultados de aplicar métodos de segmentación y morfología en imágenes. Algunos puntos reflejan un procesamiento general del funcionamiento de una metodología completa de procesamiento de imágenes. </w:t>
      </w:r>
    </w:p>
    <w:p w14:paraId="2E106023" w14:textId="77777777" w:rsidR="00542C81" w:rsidRPr="00AD5D93" w:rsidRDefault="00542C81" w:rsidP="00542C81">
      <w:pPr>
        <w:jc w:val="both"/>
        <w:rPr>
          <w:color w:val="000000" w:themeColor="text1"/>
          <w:lang w:val="es-419"/>
        </w:rPr>
      </w:pPr>
    </w:p>
    <w:p w14:paraId="70FD93D9" w14:textId="77777777" w:rsidR="0034319F" w:rsidRPr="00AD5D93" w:rsidRDefault="0034319F" w:rsidP="0034319F">
      <w:pPr>
        <w:jc w:val="center"/>
        <w:rPr>
          <w:b/>
          <w:bCs/>
          <w:color w:val="000000" w:themeColor="text1"/>
          <w:lang w:val="es-419"/>
        </w:rPr>
      </w:pPr>
      <w:r w:rsidRPr="00AD5D93">
        <w:rPr>
          <w:b/>
          <w:bCs/>
          <w:color w:val="000000" w:themeColor="text1"/>
          <w:lang w:val="es-419"/>
        </w:rPr>
        <w:t>¡Importante!</w:t>
      </w:r>
    </w:p>
    <w:p w14:paraId="4B1DD82E" w14:textId="2C32B31C" w:rsidR="0034319F" w:rsidRPr="00AD5D93" w:rsidRDefault="0034319F" w:rsidP="60753DDF">
      <w:pPr>
        <w:jc w:val="both"/>
        <w:rPr>
          <w:b/>
          <w:bCs/>
          <w:i/>
          <w:iCs/>
          <w:color w:val="000000" w:themeColor="text1"/>
          <w:lang w:val="es-419"/>
        </w:rPr>
      </w:pPr>
      <w:r w:rsidRPr="60753DDF">
        <w:rPr>
          <w:b/>
          <w:bCs/>
          <w:i/>
          <w:iCs/>
          <w:color w:val="000000" w:themeColor="text1"/>
          <w:lang w:val="es-419"/>
        </w:rPr>
        <w:t xml:space="preserve">Cada punto desarrollado debe estar sustentado en lo presentado en el código. En los análisis hable de los detalles propios de la imagen procesada, evite generalidades que provengan desde la parte teórica o desde lo que pueda aportarle una IA Generativa. </w:t>
      </w:r>
    </w:p>
    <w:p w14:paraId="5340AC3A" w14:textId="77777777" w:rsidR="0034319F" w:rsidRPr="00AD5D93" w:rsidRDefault="0034319F">
      <w:pPr>
        <w:rPr>
          <w:color w:val="000000" w:themeColor="text1"/>
          <w:lang w:val="es-419"/>
        </w:rPr>
      </w:pPr>
    </w:p>
    <w:p w14:paraId="3B84C123" w14:textId="76268CC0" w:rsidR="0034319F" w:rsidRPr="00AD5D93" w:rsidRDefault="0034319F">
      <w:pPr>
        <w:rPr>
          <w:b/>
          <w:bCs/>
          <w:color w:val="000000" w:themeColor="text1"/>
          <w:lang w:val="es-419"/>
        </w:rPr>
      </w:pPr>
      <w:r w:rsidRPr="00AD5D93">
        <w:rPr>
          <w:b/>
          <w:bCs/>
          <w:color w:val="000000" w:themeColor="text1"/>
          <w:lang w:val="es-419"/>
        </w:rPr>
        <w:t>Punto 1. Detección de Bordes</w:t>
      </w:r>
      <w:r w:rsidR="00D84D53" w:rsidRPr="00AD5D93">
        <w:rPr>
          <w:b/>
          <w:bCs/>
          <w:color w:val="000000" w:themeColor="text1"/>
          <w:lang w:val="es-419"/>
        </w:rPr>
        <w:t xml:space="preserve"> </w:t>
      </w:r>
      <w:r w:rsidR="00161262" w:rsidRPr="00AD5D93">
        <w:rPr>
          <w:b/>
          <w:bCs/>
          <w:color w:val="000000" w:themeColor="text1"/>
          <w:lang w:val="es-419"/>
        </w:rPr>
        <w:t>(1.0)</w:t>
      </w:r>
    </w:p>
    <w:p w14:paraId="6F273F8F" w14:textId="29BE9D12" w:rsidR="0034319F" w:rsidRPr="00AD5D93" w:rsidRDefault="0034319F" w:rsidP="006E3205">
      <w:pPr>
        <w:jc w:val="both"/>
        <w:rPr>
          <w:color w:val="000000" w:themeColor="text1"/>
          <w:lang w:val="es-419"/>
        </w:rPr>
      </w:pPr>
      <w:r w:rsidRPr="00AD5D93">
        <w:rPr>
          <w:color w:val="000000" w:themeColor="text1"/>
          <w:lang w:val="es-419"/>
        </w:rPr>
        <w:t>A partir de una versión en escala de gris de la “Image1”</w:t>
      </w:r>
      <w:r w:rsidR="006E3205" w:rsidRPr="00AD5D93">
        <w:rPr>
          <w:color w:val="000000" w:themeColor="text1"/>
          <w:lang w:val="es-419"/>
        </w:rPr>
        <w:t>, aplique</w:t>
      </w:r>
      <w:r w:rsidRPr="00AD5D93">
        <w:rPr>
          <w:color w:val="000000" w:themeColor="text1"/>
          <w:lang w:val="es-419"/>
        </w:rPr>
        <w:t xml:space="preserve"> los filtros Kirsch N y W con convolución. Agregue en los recuadros las imágenes resultantes tras aplicar cada filtro. Analice y compare los resultados obtenidos, teniendo en cuenta las indicaciones generales. </w:t>
      </w:r>
    </w:p>
    <w:tbl>
      <w:tblPr>
        <w:tblStyle w:val="Tablaconcuadrcula"/>
        <w:tblW w:w="0" w:type="auto"/>
        <w:tblLook w:val="04A0" w:firstRow="1" w:lastRow="0" w:firstColumn="1" w:lastColumn="0" w:noHBand="0" w:noVBand="1"/>
      </w:tblPr>
      <w:tblGrid>
        <w:gridCol w:w="4247"/>
        <w:gridCol w:w="4247"/>
      </w:tblGrid>
      <w:tr w:rsidR="00161262" w:rsidRPr="00AD5D93" w14:paraId="1951D90A" w14:textId="77777777" w:rsidTr="746A5A61">
        <w:tc>
          <w:tcPr>
            <w:tcW w:w="4247" w:type="dxa"/>
          </w:tcPr>
          <w:p w14:paraId="032268A7" w14:textId="577E6783" w:rsidR="0034319F" w:rsidRPr="00AD5D93" w:rsidRDefault="665550D6" w:rsidP="746A5A61">
            <w:pPr>
              <w:rPr>
                <w:color w:val="000000" w:themeColor="text1"/>
                <w:lang w:val="es-419"/>
              </w:rPr>
            </w:pPr>
            <w:r>
              <w:rPr>
                <w:noProof/>
              </w:rPr>
              <w:drawing>
                <wp:inline distT="0" distB="0" distL="0" distR="0" wp14:anchorId="4E4E5D17" wp14:editId="679E513A">
                  <wp:extent cx="2454651" cy="2648662"/>
                  <wp:effectExtent l="0" t="0" r="0" b="0"/>
                  <wp:docPr id="760929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29659" name="Picture 760929659"/>
                          <pic:cNvPicPr/>
                        </pic:nvPicPr>
                        <pic:blipFill>
                          <a:blip r:embed="rId5">
                            <a:extLst>
                              <a:ext uri="{28A0092B-C50C-407E-A947-70E740481C1C}">
                                <a14:useLocalDpi xmlns:a14="http://schemas.microsoft.com/office/drawing/2010/main"/>
                              </a:ext>
                            </a:extLst>
                          </a:blip>
                          <a:stretch>
                            <a:fillRect/>
                          </a:stretch>
                        </pic:blipFill>
                        <pic:spPr>
                          <a:xfrm>
                            <a:off x="0" y="0"/>
                            <a:ext cx="2454651" cy="2648662"/>
                          </a:xfrm>
                          <a:prstGeom prst="rect">
                            <a:avLst/>
                          </a:prstGeom>
                        </pic:spPr>
                      </pic:pic>
                    </a:graphicData>
                  </a:graphic>
                </wp:inline>
              </w:drawing>
            </w:r>
          </w:p>
          <w:p w14:paraId="37DE96FC" w14:textId="65728023" w:rsidR="0034319F" w:rsidRPr="00AD5D93" w:rsidRDefault="0034319F">
            <w:pPr>
              <w:rPr>
                <w:color w:val="000000" w:themeColor="text1"/>
                <w:lang w:val="es-419"/>
              </w:rPr>
            </w:pPr>
          </w:p>
        </w:tc>
        <w:tc>
          <w:tcPr>
            <w:tcW w:w="4247" w:type="dxa"/>
          </w:tcPr>
          <w:p w14:paraId="71530774" w14:textId="3BB26614" w:rsidR="0034319F" w:rsidRPr="00AD5D93" w:rsidRDefault="665550D6">
            <w:pPr>
              <w:rPr>
                <w:color w:val="000000" w:themeColor="text1"/>
                <w:lang w:val="es-419"/>
              </w:rPr>
            </w:pPr>
            <w:r>
              <w:rPr>
                <w:noProof/>
              </w:rPr>
              <w:lastRenderedPageBreak/>
              <w:drawing>
                <wp:inline distT="0" distB="0" distL="0" distR="0" wp14:anchorId="641D7976" wp14:editId="14EEC33A">
                  <wp:extent cx="2465216" cy="2652233"/>
                  <wp:effectExtent l="0" t="0" r="0" b="0"/>
                  <wp:docPr id="1525361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61591" name="Picture 1525361591"/>
                          <pic:cNvPicPr/>
                        </pic:nvPicPr>
                        <pic:blipFill>
                          <a:blip r:embed="rId6">
                            <a:extLst>
                              <a:ext uri="{28A0092B-C50C-407E-A947-70E740481C1C}">
                                <a14:useLocalDpi xmlns:a14="http://schemas.microsoft.com/office/drawing/2010/main"/>
                              </a:ext>
                            </a:extLst>
                          </a:blip>
                          <a:stretch>
                            <a:fillRect/>
                          </a:stretch>
                        </pic:blipFill>
                        <pic:spPr>
                          <a:xfrm>
                            <a:off x="0" y="0"/>
                            <a:ext cx="2465216" cy="2652233"/>
                          </a:xfrm>
                          <a:prstGeom prst="rect">
                            <a:avLst/>
                          </a:prstGeom>
                        </pic:spPr>
                      </pic:pic>
                    </a:graphicData>
                  </a:graphic>
                </wp:inline>
              </w:drawing>
            </w:r>
          </w:p>
        </w:tc>
      </w:tr>
      <w:tr w:rsidR="00161262" w:rsidRPr="00AD5D93" w14:paraId="17F2B786" w14:textId="77777777" w:rsidTr="746A5A61">
        <w:tc>
          <w:tcPr>
            <w:tcW w:w="4247" w:type="dxa"/>
          </w:tcPr>
          <w:p w14:paraId="74001DAF" w14:textId="6E520FD4" w:rsidR="0034319F" w:rsidRPr="00AD5D93" w:rsidRDefault="0034319F" w:rsidP="0034319F">
            <w:pPr>
              <w:jc w:val="center"/>
              <w:rPr>
                <w:color w:val="000000" w:themeColor="text1"/>
                <w:lang w:val="es-419"/>
              </w:rPr>
            </w:pPr>
            <w:r w:rsidRPr="00AD5D93">
              <w:rPr>
                <w:color w:val="000000" w:themeColor="text1"/>
                <w:lang w:val="es-419"/>
              </w:rPr>
              <w:t>Filtro N</w:t>
            </w:r>
          </w:p>
        </w:tc>
        <w:tc>
          <w:tcPr>
            <w:tcW w:w="4247" w:type="dxa"/>
          </w:tcPr>
          <w:p w14:paraId="437FC699" w14:textId="080A369F" w:rsidR="0034319F" w:rsidRPr="00AD5D93" w:rsidRDefault="0034319F" w:rsidP="0034319F">
            <w:pPr>
              <w:jc w:val="center"/>
              <w:rPr>
                <w:color w:val="000000" w:themeColor="text1"/>
                <w:lang w:val="es-419"/>
              </w:rPr>
            </w:pPr>
            <w:r w:rsidRPr="00AD5D93">
              <w:rPr>
                <w:color w:val="000000" w:themeColor="text1"/>
                <w:lang w:val="es-419"/>
              </w:rPr>
              <w:t>Filtro W</w:t>
            </w:r>
          </w:p>
        </w:tc>
      </w:tr>
      <w:tr w:rsidR="00161262" w:rsidRPr="00AD5D93" w14:paraId="393CC77A" w14:textId="77777777" w:rsidTr="746A5A61">
        <w:tc>
          <w:tcPr>
            <w:tcW w:w="8494" w:type="dxa"/>
            <w:gridSpan w:val="2"/>
          </w:tcPr>
          <w:p w14:paraId="2DAD7E77" w14:textId="77777777" w:rsidR="0034319F" w:rsidRPr="00AD5D93" w:rsidRDefault="0034319F">
            <w:pPr>
              <w:rPr>
                <w:color w:val="000000" w:themeColor="text1"/>
                <w:lang w:val="es-419"/>
              </w:rPr>
            </w:pPr>
            <w:r w:rsidRPr="746A5A61">
              <w:rPr>
                <w:color w:val="000000" w:themeColor="text1"/>
                <w:lang w:val="es-419"/>
              </w:rPr>
              <w:t xml:space="preserve">Análisis: </w:t>
            </w:r>
          </w:p>
          <w:p w14:paraId="7975DA18" w14:textId="5CB1EFFB" w:rsidR="0034319F" w:rsidRPr="00AD5D93" w:rsidRDefault="56595693" w:rsidP="746A5A61">
            <w:r w:rsidRPr="746A5A61">
              <w:rPr>
                <w:rFonts w:ascii="Aptos" w:eastAsia="Aptos" w:hAnsi="Aptos" w:cs="Aptos"/>
                <w:lang w:val="es-419"/>
              </w:rPr>
              <w:t>El filtro Kirsch N resaltó mejor los bordes que tienen cambios de intensidad de arriba hacia abajo, haciendo que algunas partes de los objetos se vieran más definidas. En cambio, el filtro Kirsch W destacó más los contornos laterales, especialmente en los lados izquierdos de las figuras. Ambos resultados muestran diferencias dependiendo de la orientación de los bordes presentes en la imagen. Además, algunas zonas presentan pequeñas variaciones de brillo que pueden estar relacionadas con ruido o cambios de iluminación.</w:t>
            </w:r>
          </w:p>
        </w:tc>
      </w:tr>
    </w:tbl>
    <w:p w14:paraId="04B740D2" w14:textId="77255B2A" w:rsidR="0034319F" w:rsidRPr="00AD5D93" w:rsidRDefault="0034319F">
      <w:pPr>
        <w:rPr>
          <w:color w:val="000000" w:themeColor="text1"/>
          <w:lang w:val="es-419"/>
        </w:rPr>
      </w:pPr>
    </w:p>
    <w:p w14:paraId="5EC83C17" w14:textId="3FF2863B" w:rsidR="0034319F" w:rsidRPr="00AD5D93" w:rsidRDefault="0034319F" w:rsidP="0034319F">
      <w:pPr>
        <w:rPr>
          <w:b/>
          <w:bCs/>
          <w:color w:val="000000" w:themeColor="text1"/>
          <w:lang w:val="es-419"/>
        </w:rPr>
      </w:pPr>
      <w:r w:rsidRPr="00AD5D93">
        <w:rPr>
          <w:b/>
          <w:bCs/>
          <w:color w:val="000000" w:themeColor="text1"/>
          <w:lang w:val="es-419"/>
        </w:rPr>
        <w:t xml:space="preserve">Punto 2. Umbralización y Morfología </w:t>
      </w:r>
      <w:r w:rsidR="00161262" w:rsidRPr="00AD5D93">
        <w:rPr>
          <w:b/>
          <w:bCs/>
          <w:color w:val="000000" w:themeColor="text1"/>
          <w:lang w:val="es-419"/>
        </w:rPr>
        <w:t>(1.0)</w:t>
      </w:r>
    </w:p>
    <w:p w14:paraId="29ACCEF5" w14:textId="44875525" w:rsidR="0034319F" w:rsidRPr="00AD5D93" w:rsidRDefault="0034319F" w:rsidP="00D84D53">
      <w:pPr>
        <w:jc w:val="both"/>
        <w:rPr>
          <w:color w:val="000000" w:themeColor="text1"/>
          <w:lang w:val="es-419"/>
        </w:rPr>
      </w:pPr>
      <w:r w:rsidRPr="00AD5D93">
        <w:rPr>
          <w:color w:val="000000" w:themeColor="text1"/>
          <w:lang w:val="es-419"/>
        </w:rPr>
        <w:t xml:space="preserve">Aplíquele a </w:t>
      </w:r>
      <w:r w:rsidR="000C0AF1" w:rsidRPr="00AD5D93">
        <w:rPr>
          <w:color w:val="000000" w:themeColor="text1"/>
          <w:lang w:val="es-419"/>
        </w:rPr>
        <w:t>la versión en escala de grises de la</w:t>
      </w:r>
      <w:r w:rsidRPr="00AD5D93">
        <w:rPr>
          <w:color w:val="000000" w:themeColor="text1"/>
          <w:lang w:val="es-419"/>
        </w:rPr>
        <w:t xml:space="preserve"> “Image2” una umbralización global </w:t>
      </w:r>
      <w:r w:rsidR="0082198E" w:rsidRPr="00AD5D93">
        <w:rPr>
          <w:color w:val="000000" w:themeColor="text1"/>
          <w:lang w:val="es-419"/>
        </w:rPr>
        <w:t>ó</w:t>
      </w:r>
      <w:r w:rsidRPr="00AD5D93">
        <w:rPr>
          <w:color w:val="000000" w:themeColor="text1"/>
          <w:lang w:val="es-419"/>
        </w:rPr>
        <w:t xml:space="preserve">ptima (Otsu) y una </w:t>
      </w:r>
      <w:proofErr w:type="spellStart"/>
      <w:r w:rsidRPr="00AD5D93">
        <w:rPr>
          <w:color w:val="000000" w:themeColor="text1"/>
          <w:lang w:val="es-419"/>
        </w:rPr>
        <w:t>umbralización</w:t>
      </w:r>
      <w:proofErr w:type="spellEnd"/>
      <w:r w:rsidRPr="00AD5D93">
        <w:rPr>
          <w:color w:val="000000" w:themeColor="text1"/>
          <w:lang w:val="es-419"/>
        </w:rPr>
        <w:t xml:space="preserve"> adaptativa. </w:t>
      </w:r>
      <w:r w:rsidR="000C0AF1" w:rsidRPr="00AD5D93">
        <w:rPr>
          <w:color w:val="000000" w:themeColor="text1"/>
          <w:lang w:val="es-419"/>
        </w:rPr>
        <w:t>Compare gráficamente como le afecta a cada una de las imágenes el aplicar, por separado, una apertura y un cierre con un elemento estructurante de disco de radio 2. Agregue en los recuadros las imágenes resultantes de cada paso. Incorpore el valor de umbral definido por Otsu. Además, analice los resultados identificando los efectos de aplicar una u otra umbralización y como está favoreciendo o perjudicando las operaciones morfológicas.</w:t>
      </w:r>
    </w:p>
    <w:tbl>
      <w:tblPr>
        <w:tblStyle w:val="Tablaconcuadrcula"/>
        <w:tblW w:w="0" w:type="auto"/>
        <w:tblLook w:val="04A0" w:firstRow="1" w:lastRow="0" w:firstColumn="1" w:lastColumn="0" w:noHBand="0" w:noVBand="1"/>
      </w:tblPr>
      <w:tblGrid>
        <w:gridCol w:w="4248"/>
        <w:gridCol w:w="4111"/>
      </w:tblGrid>
      <w:tr w:rsidR="00161262" w:rsidRPr="00AD5D93" w14:paraId="1B3D9956" w14:textId="77777777" w:rsidTr="60753DDF">
        <w:tc>
          <w:tcPr>
            <w:tcW w:w="4248" w:type="dxa"/>
          </w:tcPr>
          <w:p w14:paraId="5563C543" w14:textId="249AF704" w:rsidR="000C0AF1" w:rsidRPr="00AD5D93" w:rsidRDefault="000C0AF1" w:rsidP="000C0AF1">
            <w:pPr>
              <w:jc w:val="center"/>
              <w:rPr>
                <w:color w:val="000000" w:themeColor="text1"/>
                <w:lang w:val="es-419"/>
              </w:rPr>
            </w:pPr>
            <w:r w:rsidRPr="60753DDF">
              <w:rPr>
                <w:color w:val="000000" w:themeColor="text1"/>
                <w:lang w:val="es-419"/>
              </w:rPr>
              <w:t>Umbralización Otsu</w:t>
            </w:r>
          </w:p>
          <w:p w14:paraId="7BD371AF" w14:textId="25F0555A" w:rsidR="000C0AF1" w:rsidRPr="00AD5D93" w:rsidRDefault="2877AB06" w:rsidP="60753DDF">
            <w:pPr>
              <w:jc w:val="center"/>
            </w:pPr>
            <w:r>
              <w:rPr>
                <w:noProof/>
              </w:rPr>
              <w:drawing>
                <wp:inline distT="0" distB="0" distL="0" distR="0" wp14:anchorId="0CF789B1" wp14:editId="06C2A042">
                  <wp:extent cx="2476500" cy="2552700"/>
                  <wp:effectExtent l="0" t="0" r="0" b="0"/>
                  <wp:docPr id="2021017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17256" name="Picture 2021017256"/>
                          <pic:cNvPicPr/>
                        </pic:nvPicPr>
                        <pic:blipFill>
                          <a:blip r:embed="rId7">
                            <a:extLst>
                              <a:ext uri="{28A0092B-C50C-407E-A947-70E740481C1C}">
                                <a14:useLocalDpi xmlns:a14="http://schemas.microsoft.com/office/drawing/2010/main"/>
                              </a:ext>
                            </a:extLst>
                          </a:blip>
                          <a:stretch>
                            <a:fillRect/>
                          </a:stretch>
                        </pic:blipFill>
                        <pic:spPr>
                          <a:xfrm>
                            <a:off x="0" y="0"/>
                            <a:ext cx="2476500" cy="2552700"/>
                          </a:xfrm>
                          <a:prstGeom prst="rect">
                            <a:avLst/>
                          </a:prstGeom>
                        </pic:spPr>
                      </pic:pic>
                    </a:graphicData>
                  </a:graphic>
                </wp:inline>
              </w:drawing>
            </w:r>
          </w:p>
        </w:tc>
        <w:tc>
          <w:tcPr>
            <w:tcW w:w="4111" w:type="dxa"/>
          </w:tcPr>
          <w:p w14:paraId="76A17827" w14:textId="13FC6447" w:rsidR="000C0AF1" w:rsidRPr="00AD5D93" w:rsidRDefault="000C0AF1" w:rsidP="000C0AF1">
            <w:pPr>
              <w:jc w:val="center"/>
              <w:rPr>
                <w:color w:val="000000" w:themeColor="text1"/>
                <w:lang w:val="es-419"/>
              </w:rPr>
            </w:pPr>
            <w:r w:rsidRPr="60753DDF">
              <w:rPr>
                <w:color w:val="000000" w:themeColor="text1"/>
                <w:lang w:val="es-419"/>
              </w:rPr>
              <w:t>Umbralización – Adaptativa</w:t>
            </w:r>
          </w:p>
          <w:p w14:paraId="79BD4340" w14:textId="4B20E142" w:rsidR="000C0AF1" w:rsidRPr="00AD5D93" w:rsidRDefault="10AE5930" w:rsidP="60753DDF">
            <w:pPr>
              <w:jc w:val="center"/>
            </w:pPr>
            <w:r>
              <w:rPr>
                <w:noProof/>
              </w:rPr>
              <w:drawing>
                <wp:inline distT="0" distB="0" distL="0" distR="0" wp14:anchorId="6272763B" wp14:editId="11A2AA10">
                  <wp:extent cx="2390775" cy="2543175"/>
                  <wp:effectExtent l="0" t="0" r="0" b="0"/>
                  <wp:docPr id="3544934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93402" name="Picture 354493402"/>
                          <pic:cNvPicPr/>
                        </pic:nvPicPr>
                        <pic:blipFill>
                          <a:blip r:embed="rId8">
                            <a:extLst>
                              <a:ext uri="{28A0092B-C50C-407E-A947-70E740481C1C}">
                                <a14:useLocalDpi xmlns:a14="http://schemas.microsoft.com/office/drawing/2010/main"/>
                              </a:ext>
                            </a:extLst>
                          </a:blip>
                          <a:stretch>
                            <a:fillRect/>
                          </a:stretch>
                        </pic:blipFill>
                        <pic:spPr>
                          <a:xfrm>
                            <a:off x="0" y="0"/>
                            <a:ext cx="2390775" cy="2543175"/>
                          </a:xfrm>
                          <a:prstGeom prst="rect">
                            <a:avLst/>
                          </a:prstGeom>
                        </pic:spPr>
                      </pic:pic>
                    </a:graphicData>
                  </a:graphic>
                </wp:inline>
              </w:drawing>
            </w:r>
          </w:p>
        </w:tc>
      </w:tr>
      <w:tr w:rsidR="00161262" w:rsidRPr="00AD5D93" w14:paraId="235181FE" w14:textId="77777777" w:rsidTr="60753DDF">
        <w:tc>
          <w:tcPr>
            <w:tcW w:w="4248" w:type="dxa"/>
          </w:tcPr>
          <w:p w14:paraId="1D51D60F" w14:textId="124D9C7E" w:rsidR="000C0AF1" w:rsidRPr="00AD5D93" w:rsidRDefault="000C0AF1" w:rsidP="000C0AF1">
            <w:pPr>
              <w:jc w:val="center"/>
              <w:rPr>
                <w:color w:val="000000" w:themeColor="text1"/>
                <w:lang w:val="es-419"/>
              </w:rPr>
            </w:pPr>
            <w:proofErr w:type="spellStart"/>
            <w:r w:rsidRPr="60753DDF">
              <w:rPr>
                <w:color w:val="000000" w:themeColor="text1"/>
                <w:lang w:val="es-419"/>
              </w:rPr>
              <w:t>Umbralización</w:t>
            </w:r>
            <w:proofErr w:type="spellEnd"/>
            <w:r w:rsidRPr="60753DDF">
              <w:rPr>
                <w:color w:val="000000" w:themeColor="text1"/>
                <w:lang w:val="es-419"/>
              </w:rPr>
              <w:t xml:space="preserve"> Otsu + Apertura</w:t>
            </w:r>
          </w:p>
          <w:p w14:paraId="25303BE8" w14:textId="2D89BB0C" w:rsidR="000C0AF1" w:rsidRPr="00AD5D93" w:rsidRDefault="440F2B6B" w:rsidP="60753DDF">
            <w:pPr>
              <w:jc w:val="center"/>
            </w:pPr>
            <w:r>
              <w:rPr>
                <w:noProof/>
              </w:rPr>
              <w:lastRenderedPageBreak/>
              <w:drawing>
                <wp:inline distT="0" distB="0" distL="0" distR="0" wp14:anchorId="447F4273" wp14:editId="49639F7A">
                  <wp:extent cx="2476500" cy="2552700"/>
                  <wp:effectExtent l="0" t="0" r="0" b="0"/>
                  <wp:docPr id="1214156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56623" name="Picture 1214156623"/>
                          <pic:cNvPicPr/>
                        </pic:nvPicPr>
                        <pic:blipFill>
                          <a:blip r:embed="rId9">
                            <a:extLst>
                              <a:ext uri="{28A0092B-C50C-407E-A947-70E740481C1C}">
                                <a14:useLocalDpi xmlns:a14="http://schemas.microsoft.com/office/drawing/2010/main"/>
                              </a:ext>
                            </a:extLst>
                          </a:blip>
                          <a:stretch>
                            <a:fillRect/>
                          </a:stretch>
                        </pic:blipFill>
                        <pic:spPr>
                          <a:xfrm>
                            <a:off x="0" y="0"/>
                            <a:ext cx="2476500" cy="2552700"/>
                          </a:xfrm>
                          <a:prstGeom prst="rect">
                            <a:avLst/>
                          </a:prstGeom>
                        </pic:spPr>
                      </pic:pic>
                    </a:graphicData>
                  </a:graphic>
                </wp:inline>
              </w:drawing>
            </w:r>
          </w:p>
        </w:tc>
        <w:tc>
          <w:tcPr>
            <w:tcW w:w="4111" w:type="dxa"/>
          </w:tcPr>
          <w:p w14:paraId="022B2F72" w14:textId="5E9D4012" w:rsidR="000C0AF1" w:rsidRPr="00AD5D93" w:rsidRDefault="000C0AF1" w:rsidP="000C0AF1">
            <w:pPr>
              <w:jc w:val="center"/>
              <w:rPr>
                <w:color w:val="000000" w:themeColor="text1"/>
                <w:lang w:val="es-419"/>
              </w:rPr>
            </w:pPr>
            <w:r w:rsidRPr="60753DDF">
              <w:rPr>
                <w:color w:val="000000" w:themeColor="text1"/>
                <w:lang w:val="es-419"/>
              </w:rPr>
              <w:lastRenderedPageBreak/>
              <w:t>Umbralización Adaptativa + Apertura</w:t>
            </w:r>
          </w:p>
          <w:p w14:paraId="4676E795" w14:textId="2FB8E908" w:rsidR="000C0AF1" w:rsidRPr="00AD5D93" w:rsidRDefault="566D8888" w:rsidP="60753DDF">
            <w:pPr>
              <w:jc w:val="center"/>
            </w:pPr>
            <w:r>
              <w:rPr>
                <w:noProof/>
              </w:rPr>
              <w:lastRenderedPageBreak/>
              <w:drawing>
                <wp:inline distT="0" distB="0" distL="0" distR="0" wp14:anchorId="46ADBB30" wp14:editId="49FE6028">
                  <wp:extent cx="2390775" cy="2543175"/>
                  <wp:effectExtent l="0" t="0" r="0" b="0"/>
                  <wp:docPr id="1082437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37568" name="Picture 1082437568"/>
                          <pic:cNvPicPr/>
                        </pic:nvPicPr>
                        <pic:blipFill>
                          <a:blip r:embed="rId10">
                            <a:extLst>
                              <a:ext uri="{28A0092B-C50C-407E-A947-70E740481C1C}">
                                <a14:useLocalDpi xmlns:a14="http://schemas.microsoft.com/office/drawing/2010/main"/>
                              </a:ext>
                            </a:extLst>
                          </a:blip>
                          <a:stretch>
                            <a:fillRect/>
                          </a:stretch>
                        </pic:blipFill>
                        <pic:spPr>
                          <a:xfrm>
                            <a:off x="0" y="0"/>
                            <a:ext cx="2390775" cy="2543175"/>
                          </a:xfrm>
                          <a:prstGeom prst="rect">
                            <a:avLst/>
                          </a:prstGeom>
                        </pic:spPr>
                      </pic:pic>
                    </a:graphicData>
                  </a:graphic>
                </wp:inline>
              </w:drawing>
            </w:r>
          </w:p>
        </w:tc>
      </w:tr>
      <w:tr w:rsidR="00161262" w:rsidRPr="00AD5D93" w14:paraId="50F414B6" w14:textId="77777777" w:rsidTr="60753DDF">
        <w:tc>
          <w:tcPr>
            <w:tcW w:w="4248" w:type="dxa"/>
          </w:tcPr>
          <w:p w14:paraId="0C74B487" w14:textId="352AC187" w:rsidR="000C0AF1" w:rsidRPr="00AD5D93" w:rsidRDefault="000C0AF1" w:rsidP="000C0AF1">
            <w:pPr>
              <w:jc w:val="center"/>
              <w:rPr>
                <w:color w:val="000000" w:themeColor="text1"/>
                <w:lang w:val="es-419"/>
              </w:rPr>
            </w:pPr>
            <w:proofErr w:type="spellStart"/>
            <w:r w:rsidRPr="60753DDF">
              <w:rPr>
                <w:color w:val="000000" w:themeColor="text1"/>
                <w:lang w:val="es-419"/>
              </w:rPr>
              <w:lastRenderedPageBreak/>
              <w:t>Umbralización</w:t>
            </w:r>
            <w:proofErr w:type="spellEnd"/>
            <w:r w:rsidRPr="60753DDF">
              <w:rPr>
                <w:color w:val="000000" w:themeColor="text1"/>
                <w:lang w:val="es-419"/>
              </w:rPr>
              <w:t xml:space="preserve"> Otsu + Cierre</w:t>
            </w:r>
          </w:p>
          <w:p w14:paraId="50A38962" w14:textId="184003F5" w:rsidR="000C0AF1" w:rsidRPr="00AD5D93" w:rsidRDefault="6DB28277" w:rsidP="60753DDF">
            <w:pPr>
              <w:jc w:val="center"/>
            </w:pPr>
            <w:r>
              <w:rPr>
                <w:noProof/>
              </w:rPr>
              <w:drawing>
                <wp:inline distT="0" distB="0" distL="0" distR="0" wp14:anchorId="41B4B48F" wp14:editId="361432FB">
                  <wp:extent cx="2476500" cy="2552700"/>
                  <wp:effectExtent l="0" t="0" r="0" b="0"/>
                  <wp:docPr id="1601702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02692" name="Picture 1601702692"/>
                          <pic:cNvPicPr/>
                        </pic:nvPicPr>
                        <pic:blipFill>
                          <a:blip r:embed="rId11">
                            <a:extLst>
                              <a:ext uri="{28A0092B-C50C-407E-A947-70E740481C1C}">
                                <a14:useLocalDpi xmlns:a14="http://schemas.microsoft.com/office/drawing/2010/main"/>
                              </a:ext>
                            </a:extLst>
                          </a:blip>
                          <a:stretch>
                            <a:fillRect/>
                          </a:stretch>
                        </pic:blipFill>
                        <pic:spPr>
                          <a:xfrm>
                            <a:off x="0" y="0"/>
                            <a:ext cx="2476500" cy="2552700"/>
                          </a:xfrm>
                          <a:prstGeom prst="rect">
                            <a:avLst/>
                          </a:prstGeom>
                        </pic:spPr>
                      </pic:pic>
                    </a:graphicData>
                  </a:graphic>
                </wp:inline>
              </w:drawing>
            </w:r>
          </w:p>
        </w:tc>
        <w:tc>
          <w:tcPr>
            <w:tcW w:w="4111" w:type="dxa"/>
          </w:tcPr>
          <w:p w14:paraId="1A1E693B" w14:textId="29761072" w:rsidR="000C0AF1" w:rsidRPr="00AD5D93" w:rsidRDefault="000C0AF1" w:rsidP="000C0AF1">
            <w:pPr>
              <w:jc w:val="center"/>
              <w:rPr>
                <w:color w:val="000000" w:themeColor="text1"/>
                <w:lang w:val="es-419"/>
              </w:rPr>
            </w:pPr>
            <w:r w:rsidRPr="60753DDF">
              <w:rPr>
                <w:color w:val="000000" w:themeColor="text1"/>
                <w:lang w:val="es-419"/>
              </w:rPr>
              <w:t>Umbralización Adaptativa + Cierre</w:t>
            </w:r>
          </w:p>
          <w:p w14:paraId="2CDA6226" w14:textId="7999D419" w:rsidR="000C0AF1" w:rsidRPr="00AD5D93" w:rsidRDefault="2CB2EE59" w:rsidP="60753DDF">
            <w:pPr>
              <w:jc w:val="center"/>
            </w:pPr>
            <w:r>
              <w:rPr>
                <w:noProof/>
              </w:rPr>
              <w:drawing>
                <wp:inline distT="0" distB="0" distL="0" distR="0" wp14:anchorId="5039638B" wp14:editId="2FD7B518">
                  <wp:extent cx="2390775" cy="2543175"/>
                  <wp:effectExtent l="0" t="0" r="0" b="0"/>
                  <wp:docPr id="1487602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02237" name="Picture 1487602237"/>
                          <pic:cNvPicPr/>
                        </pic:nvPicPr>
                        <pic:blipFill>
                          <a:blip r:embed="rId12">
                            <a:extLst>
                              <a:ext uri="{28A0092B-C50C-407E-A947-70E740481C1C}">
                                <a14:useLocalDpi xmlns:a14="http://schemas.microsoft.com/office/drawing/2010/main"/>
                              </a:ext>
                            </a:extLst>
                          </a:blip>
                          <a:stretch>
                            <a:fillRect/>
                          </a:stretch>
                        </pic:blipFill>
                        <pic:spPr>
                          <a:xfrm>
                            <a:off x="0" y="0"/>
                            <a:ext cx="2390775" cy="2543175"/>
                          </a:xfrm>
                          <a:prstGeom prst="rect">
                            <a:avLst/>
                          </a:prstGeom>
                        </pic:spPr>
                      </pic:pic>
                    </a:graphicData>
                  </a:graphic>
                </wp:inline>
              </w:drawing>
            </w:r>
          </w:p>
        </w:tc>
      </w:tr>
      <w:tr w:rsidR="00161262" w:rsidRPr="00AD5D93" w14:paraId="45EFCDF1" w14:textId="77777777" w:rsidTr="60753DDF">
        <w:tc>
          <w:tcPr>
            <w:tcW w:w="8359" w:type="dxa"/>
            <w:gridSpan w:val="2"/>
          </w:tcPr>
          <w:p w14:paraId="0EDE06B1" w14:textId="77777777" w:rsidR="000C0AF1" w:rsidRPr="00AD5D93" w:rsidRDefault="000C0AF1" w:rsidP="000C0AF1">
            <w:pPr>
              <w:jc w:val="both"/>
              <w:rPr>
                <w:color w:val="000000" w:themeColor="text1"/>
                <w:lang w:val="es-419"/>
              </w:rPr>
            </w:pPr>
            <w:r w:rsidRPr="60753DDF">
              <w:rPr>
                <w:color w:val="000000" w:themeColor="text1"/>
                <w:lang w:val="es-419"/>
              </w:rPr>
              <w:t>Análisis:</w:t>
            </w:r>
          </w:p>
          <w:p w14:paraId="52F2C155" w14:textId="6271F5B4" w:rsidR="000C0AF1" w:rsidRPr="00AD5D93" w:rsidRDefault="68D024F6" w:rsidP="60753DDF">
            <w:r w:rsidRPr="60753DDF">
              <w:rPr>
                <w:rFonts w:ascii="Aptos" w:eastAsia="Aptos" w:hAnsi="Aptos" w:cs="Aptos"/>
                <w:lang w:val="es-419"/>
              </w:rPr>
              <w:t xml:space="preserve">se observa que la umbralización </w:t>
            </w:r>
            <w:r w:rsidRPr="60753DDF">
              <w:rPr>
                <w:rFonts w:ascii="Aptos" w:eastAsia="Aptos" w:hAnsi="Aptos" w:cs="Aptos"/>
                <w:b/>
                <w:bCs/>
                <w:lang w:val="es-419"/>
              </w:rPr>
              <w:t xml:space="preserve">adaptativa </w:t>
            </w:r>
            <w:r w:rsidRPr="60753DDF">
              <w:rPr>
                <w:rFonts w:ascii="Aptos" w:eastAsia="Aptos" w:hAnsi="Aptos" w:cs="Aptos"/>
                <w:lang w:val="es-419"/>
              </w:rPr>
              <w:t xml:space="preserve">supera a la de Otsu al </w:t>
            </w:r>
            <w:r w:rsidR="061ABFDB" w:rsidRPr="60753DDF">
              <w:rPr>
                <w:rFonts w:ascii="Aptos" w:eastAsia="Aptos" w:hAnsi="Aptos" w:cs="Aptos"/>
                <w:lang w:val="es-419"/>
              </w:rPr>
              <w:t xml:space="preserve">proteger </w:t>
            </w:r>
            <w:r w:rsidRPr="60753DDF">
              <w:rPr>
                <w:rFonts w:ascii="Aptos" w:eastAsia="Aptos" w:hAnsi="Aptos" w:cs="Aptos"/>
                <w:lang w:val="es-419"/>
              </w:rPr>
              <w:t xml:space="preserve">mejor los detalles y contornos de las </w:t>
            </w:r>
            <w:r w:rsidR="31410C96" w:rsidRPr="60753DDF">
              <w:rPr>
                <w:rFonts w:ascii="Aptos" w:eastAsia="Aptos" w:hAnsi="Aptos" w:cs="Aptos"/>
                <w:lang w:val="es-419"/>
              </w:rPr>
              <w:t>imágenes</w:t>
            </w:r>
            <w:r w:rsidRPr="60753DDF">
              <w:rPr>
                <w:rFonts w:ascii="Aptos" w:eastAsia="Aptos" w:hAnsi="Aptos" w:cs="Aptos"/>
                <w:lang w:val="es-419"/>
              </w:rPr>
              <w:t xml:space="preserve"> en zonas </w:t>
            </w:r>
            <w:r w:rsidR="37E92E3E" w:rsidRPr="60753DDF">
              <w:rPr>
                <w:rFonts w:ascii="Aptos" w:eastAsia="Aptos" w:hAnsi="Aptos" w:cs="Aptos"/>
                <w:lang w:val="es-419"/>
              </w:rPr>
              <w:t xml:space="preserve">en las que varía la </w:t>
            </w:r>
            <w:r w:rsidRPr="60753DDF">
              <w:rPr>
                <w:rFonts w:ascii="Aptos" w:eastAsia="Aptos" w:hAnsi="Aptos" w:cs="Aptos"/>
                <w:lang w:val="es-419"/>
              </w:rPr>
              <w:t xml:space="preserve">iluminación, mientras que </w:t>
            </w:r>
            <w:r w:rsidRPr="60753DDF">
              <w:rPr>
                <w:rFonts w:ascii="Aptos" w:eastAsia="Aptos" w:hAnsi="Aptos" w:cs="Aptos"/>
                <w:b/>
                <w:bCs/>
                <w:lang w:val="es-419"/>
              </w:rPr>
              <w:t>Otsu</w:t>
            </w:r>
            <w:r w:rsidRPr="60753DDF">
              <w:rPr>
                <w:rFonts w:ascii="Aptos" w:eastAsia="Aptos" w:hAnsi="Aptos" w:cs="Aptos"/>
                <w:lang w:val="es-419"/>
              </w:rPr>
              <w:t xml:space="preserve">, al ser un método global, presenta mayores dificultades en áreas de contraste variable. La aplicación de la </w:t>
            </w:r>
            <w:r w:rsidRPr="60753DDF">
              <w:rPr>
                <w:rFonts w:ascii="Aptos" w:eastAsia="Aptos" w:hAnsi="Aptos" w:cs="Aptos"/>
                <w:b/>
                <w:bCs/>
                <w:lang w:val="es-419"/>
              </w:rPr>
              <w:t>apertura</w:t>
            </w:r>
            <w:r w:rsidRPr="60753DDF">
              <w:rPr>
                <w:rFonts w:ascii="Aptos" w:eastAsia="Aptos" w:hAnsi="Aptos" w:cs="Aptos"/>
                <w:lang w:val="es-419"/>
              </w:rPr>
              <w:t xml:space="preserve"> resulta eficaz para eliminar el ruido de fondo y los pequeños puntos, aunque puede comprometer la definición de detalles finos de la </w:t>
            </w:r>
            <w:r w:rsidR="719A0448" w:rsidRPr="60753DDF">
              <w:rPr>
                <w:rFonts w:ascii="Aptos" w:eastAsia="Aptos" w:hAnsi="Aptos" w:cs="Aptos"/>
                <w:lang w:val="es-419"/>
              </w:rPr>
              <w:t>imagen</w:t>
            </w:r>
            <w:r w:rsidRPr="60753DDF">
              <w:rPr>
                <w:rFonts w:ascii="Aptos" w:eastAsia="Aptos" w:hAnsi="Aptos" w:cs="Aptos"/>
                <w:lang w:val="es-419"/>
              </w:rPr>
              <w:t xml:space="preserve">, mientras que el </w:t>
            </w:r>
            <w:r w:rsidRPr="60753DDF">
              <w:rPr>
                <w:rFonts w:ascii="Aptos" w:eastAsia="Aptos" w:hAnsi="Aptos" w:cs="Aptos"/>
                <w:b/>
                <w:bCs/>
                <w:lang w:val="es-419"/>
              </w:rPr>
              <w:t>cierre</w:t>
            </w:r>
            <w:r w:rsidRPr="60753DDF">
              <w:rPr>
                <w:rFonts w:ascii="Aptos" w:eastAsia="Aptos" w:hAnsi="Aptos" w:cs="Aptos"/>
                <w:lang w:val="es-419"/>
              </w:rPr>
              <w:t xml:space="preserve"> favorece la consolidación de las formas al rellenar pequeños huecos internos, permitiendo una </w:t>
            </w:r>
            <w:r w:rsidR="1B15B3E4" w:rsidRPr="60753DDF">
              <w:rPr>
                <w:rFonts w:ascii="Aptos" w:eastAsia="Aptos" w:hAnsi="Aptos" w:cs="Aptos"/>
                <w:lang w:val="es-419"/>
              </w:rPr>
              <w:t xml:space="preserve">estructura </w:t>
            </w:r>
            <w:r w:rsidRPr="60753DDF">
              <w:rPr>
                <w:rFonts w:ascii="Aptos" w:eastAsia="Aptos" w:hAnsi="Aptos" w:cs="Aptos"/>
                <w:lang w:val="es-419"/>
              </w:rPr>
              <w:t>más sólida. En conjunto, la elección de la metodología de umbralización condiciona directamente la efectividad de las operaciones morfológicas, siendo la combinación adaptativa la que mejor facilita el análisis de la estructura de la imagen original</w:t>
            </w:r>
            <w:r w:rsidR="009C3CBF" w:rsidRPr="60753DDF">
              <w:rPr>
                <w:rFonts w:ascii="Aptos" w:eastAsia="Aptos" w:hAnsi="Aptos" w:cs="Aptos"/>
                <w:lang w:val="es-419"/>
              </w:rPr>
              <w:t>.</w:t>
            </w:r>
          </w:p>
        </w:tc>
      </w:tr>
    </w:tbl>
    <w:p w14:paraId="3B1B5CFA" w14:textId="77777777" w:rsidR="000C0AF1" w:rsidRPr="00AD5D93" w:rsidRDefault="000C0AF1" w:rsidP="0034319F">
      <w:pPr>
        <w:rPr>
          <w:color w:val="000000" w:themeColor="text1"/>
          <w:lang w:val="es-419"/>
        </w:rPr>
      </w:pPr>
    </w:p>
    <w:p w14:paraId="7AB2685C" w14:textId="77777777" w:rsidR="00EE66EA" w:rsidRPr="00226033" w:rsidRDefault="00EE66EA" w:rsidP="00EE66EA">
      <w:pPr>
        <w:rPr>
          <w:b/>
          <w:bCs/>
          <w:color w:val="000000" w:themeColor="text1"/>
          <w:lang w:val="es-419"/>
        </w:rPr>
      </w:pPr>
      <w:r w:rsidRPr="00226033">
        <w:rPr>
          <w:b/>
          <w:bCs/>
          <w:color w:val="000000" w:themeColor="text1"/>
          <w:lang w:val="es-419"/>
        </w:rPr>
        <w:t xml:space="preserve">Punto 3. Segmentación </w:t>
      </w:r>
      <w:proofErr w:type="spellStart"/>
      <w:r w:rsidRPr="00226033">
        <w:rPr>
          <w:b/>
          <w:bCs/>
          <w:color w:val="000000" w:themeColor="text1"/>
          <w:lang w:val="es-419"/>
        </w:rPr>
        <w:t>kmeans</w:t>
      </w:r>
      <w:proofErr w:type="spellEnd"/>
      <w:r w:rsidRPr="00226033">
        <w:rPr>
          <w:b/>
          <w:bCs/>
          <w:color w:val="000000" w:themeColor="text1"/>
          <w:lang w:val="es-419"/>
        </w:rPr>
        <w:t xml:space="preserve"> (1.</w:t>
      </w:r>
      <w:r>
        <w:rPr>
          <w:b/>
          <w:bCs/>
          <w:color w:val="000000" w:themeColor="text1"/>
          <w:lang w:val="es-419"/>
        </w:rPr>
        <w:t>5</w:t>
      </w:r>
      <w:r w:rsidRPr="00226033">
        <w:rPr>
          <w:b/>
          <w:bCs/>
          <w:color w:val="000000" w:themeColor="text1"/>
          <w:lang w:val="es-419"/>
        </w:rPr>
        <w:t>)</w:t>
      </w:r>
    </w:p>
    <w:p w14:paraId="0FB7C8E6" w14:textId="67E659E2" w:rsidR="0041655F" w:rsidRPr="000A33B7" w:rsidRDefault="0041655F" w:rsidP="0041655F">
      <w:pPr>
        <w:jc w:val="both"/>
        <w:rPr>
          <w:lang w:val="es-419"/>
        </w:rPr>
      </w:pPr>
      <w:r w:rsidRPr="000A33B7">
        <w:rPr>
          <w:lang w:val="es-419"/>
        </w:rPr>
        <w:t xml:space="preserve">Durante el curso vimos cómo aplicar </w:t>
      </w:r>
      <w:proofErr w:type="spellStart"/>
      <w:r w:rsidRPr="000A33B7">
        <w:rPr>
          <w:lang w:val="es-419"/>
        </w:rPr>
        <w:t>kmeans</w:t>
      </w:r>
      <w:proofErr w:type="spellEnd"/>
      <w:r w:rsidRPr="000A33B7">
        <w:rPr>
          <w:lang w:val="es-419"/>
        </w:rPr>
        <w:t xml:space="preserve"> sobre una imagen RGB, utilizando únicamente las características/descriptores de color. Este proceso de </w:t>
      </w:r>
      <w:proofErr w:type="spellStart"/>
      <w:r w:rsidRPr="000A33B7">
        <w:rPr>
          <w:lang w:val="es-419"/>
        </w:rPr>
        <w:t>clustering</w:t>
      </w:r>
      <w:proofErr w:type="spellEnd"/>
      <w:r w:rsidRPr="000A33B7">
        <w:rPr>
          <w:lang w:val="es-419"/>
        </w:rPr>
        <w:t xml:space="preserve"> agrupa pixeles/elementos similares y hace parte de los modelos de clasificación no supervisada, </w:t>
      </w:r>
    </w:p>
    <w:p w14:paraId="18A2E47E" w14:textId="77777777" w:rsidR="0041655F" w:rsidRPr="000A33B7" w:rsidRDefault="0041655F" w:rsidP="0041655F">
      <w:pPr>
        <w:jc w:val="both"/>
        <w:rPr>
          <w:lang w:val="es-419"/>
        </w:rPr>
      </w:pPr>
      <w:r w:rsidRPr="000A33B7">
        <w:rPr>
          <w:lang w:val="es-419"/>
        </w:rPr>
        <w:lastRenderedPageBreak/>
        <w:t>Una de las metodologías para mejorar los resultados de estos modelos es incrementar el número de características. En consecuencia, utilizaremos algunos de los temas vistos para mejorar nuestro espacio de características.</w:t>
      </w:r>
    </w:p>
    <w:p w14:paraId="3C246D72" w14:textId="77777777" w:rsidR="0041655F" w:rsidRPr="000A33B7" w:rsidRDefault="0041655F" w:rsidP="0041655F">
      <w:pPr>
        <w:jc w:val="both"/>
        <w:rPr>
          <w:lang w:val="es-419"/>
        </w:rPr>
      </w:pPr>
      <w:r w:rsidRPr="000A33B7">
        <w:rPr>
          <w:lang w:val="es-419"/>
        </w:rPr>
        <w:t xml:space="preserve">En este punto utilizaremos características de color, filtros espaciales y perfiles morfológicos para realizar una segmentación con </w:t>
      </w:r>
      <w:proofErr w:type="spellStart"/>
      <w:r w:rsidRPr="000A33B7">
        <w:rPr>
          <w:i/>
          <w:iCs/>
          <w:lang w:val="es-419"/>
        </w:rPr>
        <w:t>kmeans</w:t>
      </w:r>
      <w:proofErr w:type="spellEnd"/>
      <w:r w:rsidRPr="000A33B7">
        <w:rPr>
          <w:lang w:val="es-419"/>
        </w:rPr>
        <w:t xml:space="preserve"> sobre la “Image3”. Recuerde que para realizar el proceso es importante que la imagen tenga valores de intensidad entre [0, 1].</w:t>
      </w:r>
    </w:p>
    <w:p w14:paraId="5C8786AE" w14:textId="77777777" w:rsidR="0041655F" w:rsidRPr="000A33B7" w:rsidRDefault="0041655F" w:rsidP="0041655F">
      <w:pPr>
        <w:jc w:val="both"/>
        <w:rPr>
          <w:lang w:val="es-419"/>
        </w:rPr>
      </w:pPr>
      <w:r w:rsidRPr="000A33B7">
        <w:rPr>
          <w:lang w:val="es-419"/>
        </w:rPr>
        <w:t>Con esto en mente, aplique:</w:t>
      </w:r>
    </w:p>
    <w:p w14:paraId="56469A00" w14:textId="77777777" w:rsidR="0041655F" w:rsidRPr="000A33B7" w:rsidRDefault="0041655F" w:rsidP="0041655F">
      <w:pPr>
        <w:pStyle w:val="Prrafodelista"/>
        <w:numPr>
          <w:ilvl w:val="0"/>
          <w:numId w:val="1"/>
        </w:numPr>
        <w:jc w:val="both"/>
        <w:rPr>
          <w:lang w:val="es-419"/>
        </w:rPr>
      </w:pPr>
      <w:r w:rsidRPr="000A33B7">
        <w:rPr>
          <w:lang w:val="es-419"/>
        </w:rPr>
        <w:t xml:space="preserve">Al menos un filtro de detección de bordes a cada canal RGB </w:t>
      </w:r>
    </w:p>
    <w:p w14:paraId="6D8ED534" w14:textId="77777777" w:rsidR="0041655F" w:rsidRPr="000A33B7" w:rsidRDefault="0041655F" w:rsidP="0041655F">
      <w:pPr>
        <w:pStyle w:val="Prrafodelista"/>
        <w:numPr>
          <w:ilvl w:val="0"/>
          <w:numId w:val="1"/>
        </w:numPr>
        <w:jc w:val="both"/>
        <w:rPr>
          <w:lang w:val="es-419"/>
        </w:rPr>
      </w:pPr>
      <w:r w:rsidRPr="000A33B7">
        <w:rPr>
          <w:lang w:val="es-419"/>
        </w:rPr>
        <w:t xml:space="preserve">Al menos una operación morfológica (erosión, dilatación, apertura o cierre) a cada canal RGB, con el elemento estructurante que desee. </w:t>
      </w:r>
    </w:p>
    <w:p w14:paraId="1B96189D" w14:textId="77777777" w:rsidR="0041655F" w:rsidRPr="000A33B7" w:rsidRDefault="0041655F" w:rsidP="0041655F">
      <w:pPr>
        <w:jc w:val="both"/>
        <w:rPr>
          <w:rFonts w:eastAsiaTheme="minorEastAsia"/>
          <w:lang w:val="es-419"/>
        </w:rPr>
      </w:pPr>
      <w:r w:rsidRPr="000A33B7">
        <w:rPr>
          <w:lang w:val="es-419"/>
        </w:rPr>
        <w:t>Una vez realizado esto, construya su matriz de características</w:t>
      </w:r>
      <w:r w:rsidRPr="000A33B7">
        <w:rPr>
          <w:rFonts w:eastAsiaTheme="minorEastAsia"/>
          <w:lang w:val="es-419"/>
        </w:rPr>
        <w:t>:</w:t>
      </w:r>
    </w:p>
    <w:p w14:paraId="683B0817" w14:textId="77777777" w:rsidR="0041655F" w:rsidRPr="000A33B7" w:rsidRDefault="00000000" w:rsidP="0041655F">
      <w:pPr>
        <w:jc w:val="both"/>
        <w:rPr>
          <w:rFonts w:eastAsiaTheme="minorEastAsia"/>
          <w:lang w:val="es-419"/>
        </w:rPr>
      </w:pPr>
      <m:oMath>
        <m:sSub>
          <m:sSubPr>
            <m:ctrlPr>
              <w:rPr>
                <w:rFonts w:ascii="Cambria Math" w:hAnsi="Cambria Math"/>
                <w:i/>
                <w:lang w:val="es-419"/>
              </w:rPr>
            </m:ctrlPr>
          </m:sSubPr>
          <m:e>
            <m:r>
              <w:rPr>
                <w:rFonts w:ascii="Cambria Math" w:hAnsi="Cambria Math"/>
                <w:lang w:val="es-419"/>
              </w:rPr>
              <m:t>M</m:t>
            </m:r>
          </m:e>
          <m:sub>
            <m:r>
              <w:rPr>
                <w:rFonts w:ascii="Cambria Math" w:hAnsi="Cambria Math"/>
                <w:lang w:val="es-419"/>
              </w:rPr>
              <m:t>p*f</m:t>
            </m:r>
          </m:sub>
        </m:sSub>
        <m:r>
          <w:rPr>
            <w:rFonts w:ascii="Cambria Math" w:hAnsi="Cambria Math"/>
            <w:lang w:val="es-419"/>
          </w:rPr>
          <m:t>=</m:t>
        </m:r>
        <m:d>
          <m:dPr>
            <m:begChr m:val="["/>
            <m:endChr m:val="]"/>
            <m:ctrlPr>
              <w:rPr>
                <w:rFonts w:ascii="Cambria Math" w:hAnsi="Cambria Math"/>
                <w:i/>
                <w:lang w:val="es-419"/>
              </w:rPr>
            </m:ctrlPr>
          </m:dPr>
          <m:e>
            <m:eqArr>
              <m:eqArrPr>
                <m:ctrlPr>
                  <w:rPr>
                    <w:rFonts w:ascii="Cambria Math" w:hAnsi="Cambria Math"/>
                    <w:i/>
                    <w:lang w:val="es-419"/>
                  </w:rPr>
                </m:ctrlPr>
              </m:eqArrPr>
              <m:e>
                <m:m>
                  <m:mPr>
                    <m:mcs>
                      <m:mc>
                        <m:mcPr>
                          <m:count m:val="3"/>
                          <m:mcJc m:val="center"/>
                        </m:mcPr>
                      </m:mc>
                    </m:mcs>
                    <m:ctrlPr>
                      <w:rPr>
                        <w:rFonts w:ascii="Cambria Math" w:hAnsi="Cambria Math"/>
                        <w:i/>
                        <w:lang w:val="es-419"/>
                      </w:rPr>
                    </m:ctrlPr>
                  </m:mPr>
                  <m:mr>
                    <m:e>
                      <m:m>
                        <m:mPr>
                          <m:mcs>
                            <m:mc>
                              <m:mcPr>
                                <m:count m:val="3"/>
                                <m:mcJc m:val="center"/>
                              </m:mcPr>
                            </m:mc>
                          </m:mcs>
                          <m:ctrlPr>
                            <w:rPr>
                              <w:rFonts w:ascii="Cambria Math" w:hAnsi="Cambria Math"/>
                              <w:i/>
                              <w:lang w:val="es-419"/>
                            </w:rPr>
                          </m:ctrlPr>
                        </m:mPr>
                        <m:mr>
                          <m:e>
                            <m:sSub>
                              <m:sSubPr>
                                <m:ctrlPr>
                                  <w:rPr>
                                    <w:rFonts w:ascii="Cambria Math" w:hAnsi="Cambria Math"/>
                                    <w:i/>
                                    <w:lang w:val="es-419"/>
                                  </w:rPr>
                                </m:ctrlPr>
                              </m:sSubPr>
                              <m:e>
                                <m:r>
                                  <w:rPr>
                                    <w:rFonts w:ascii="Cambria Math" w:hAnsi="Cambria Math"/>
                                    <w:lang w:val="es-419"/>
                                  </w:rPr>
                                  <m:t>R</m:t>
                                </m:r>
                              </m:e>
                              <m:sub>
                                <m:r>
                                  <w:rPr>
                                    <w:rFonts w:ascii="Cambria Math" w:hAnsi="Cambria Math"/>
                                    <w:lang w:val="es-419"/>
                                  </w:rPr>
                                  <m:t>11</m:t>
                                </m:r>
                              </m:sub>
                            </m:sSub>
                          </m:e>
                          <m:e>
                            <m:sSub>
                              <m:sSubPr>
                                <m:ctrlPr>
                                  <w:rPr>
                                    <w:rFonts w:ascii="Cambria Math" w:hAnsi="Cambria Math"/>
                                    <w:i/>
                                    <w:lang w:val="es-419"/>
                                  </w:rPr>
                                </m:ctrlPr>
                              </m:sSubPr>
                              <m:e>
                                <m:r>
                                  <w:rPr>
                                    <w:rFonts w:ascii="Cambria Math" w:hAnsi="Cambria Math"/>
                                    <w:lang w:val="es-419"/>
                                  </w:rPr>
                                  <m:t>G</m:t>
                                </m:r>
                              </m:e>
                              <m:sub>
                                <m:r>
                                  <w:rPr>
                                    <w:rFonts w:ascii="Cambria Math" w:hAnsi="Cambria Math"/>
                                    <w:lang w:val="es-419"/>
                                  </w:rPr>
                                  <m:t>11</m:t>
                                </m:r>
                              </m:sub>
                            </m:sSub>
                          </m:e>
                          <m:e>
                            <m:sSub>
                              <m:sSubPr>
                                <m:ctrlPr>
                                  <w:rPr>
                                    <w:rFonts w:ascii="Cambria Math" w:hAnsi="Cambria Math"/>
                                    <w:i/>
                                    <w:lang w:val="es-419"/>
                                  </w:rPr>
                                </m:ctrlPr>
                              </m:sSubPr>
                              <m:e>
                                <m:r>
                                  <w:rPr>
                                    <w:rFonts w:ascii="Cambria Math" w:hAnsi="Cambria Math"/>
                                    <w:lang w:val="es-419"/>
                                  </w:rPr>
                                  <m:t>B</m:t>
                                </m:r>
                              </m:e>
                              <m:sub>
                                <m:r>
                                  <w:rPr>
                                    <w:rFonts w:ascii="Cambria Math" w:hAnsi="Cambria Math"/>
                                    <w:lang w:val="es-419"/>
                                  </w:rPr>
                                  <m:t>11</m:t>
                                </m:r>
                              </m:sub>
                            </m:sSub>
                          </m:e>
                        </m:mr>
                      </m:m>
                    </m:e>
                    <m:e>
                      <m:m>
                        <m:mPr>
                          <m:mcs>
                            <m:mc>
                              <m:mcPr>
                                <m:count m:val="3"/>
                                <m:mcJc m:val="center"/>
                              </m:mcPr>
                            </m:mc>
                          </m:mcs>
                          <m:ctrlPr>
                            <w:rPr>
                              <w:rFonts w:ascii="Cambria Math" w:hAnsi="Cambria Math"/>
                              <w:i/>
                              <w:lang w:val="es-419"/>
                            </w:rPr>
                          </m:ctrlPr>
                        </m:mPr>
                        <m:mr>
                          <m:e>
                            <m:sSubSup>
                              <m:sSubSupPr>
                                <m:ctrlPr>
                                  <w:rPr>
                                    <w:rFonts w:ascii="Cambria Math" w:hAnsi="Cambria Math"/>
                                    <w:i/>
                                    <w:lang w:val="es-419"/>
                                  </w:rPr>
                                </m:ctrlPr>
                              </m:sSubSupPr>
                              <m:e>
                                <m:r>
                                  <w:rPr>
                                    <w:rFonts w:ascii="Cambria Math" w:hAnsi="Cambria Math"/>
                                    <w:lang w:val="es-419"/>
                                  </w:rPr>
                                  <m:t>R</m:t>
                                </m:r>
                              </m:e>
                              <m:sub>
                                <m:r>
                                  <w:rPr>
                                    <w:rFonts w:ascii="Cambria Math" w:hAnsi="Cambria Math"/>
                                    <w:lang w:val="es-419"/>
                                  </w:rPr>
                                  <m:t>11</m:t>
                                </m:r>
                              </m:sub>
                              <m:sup>
                                <m:r>
                                  <w:rPr>
                                    <w:rFonts w:ascii="Cambria Math" w:hAnsi="Cambria Math"/>
                                    <w:lang w:val="es-419"/>
                                  </w:rPr>
                                  <m:t>borde</m:t>
                                </m:r>
                              </m:sup>
                            </m:sSubSup>
                          </m:e>
                          <m:e>
                            <m:sSubSup>
                              <m:sSubSupPr>
                                <m:ctrlPr>
                                  <w:rPr>
                                    <w:rFonts w:ascii="Cambria Math" w:hAnsi="Cambria Math"/>
                                    <w:i/>
                                    <w:lang w:val="es-419"/>
                                  </w:rPr>
                                </m:ctrlPr>
                              </m:sSubSupPr>
                              <m:e>
                                <m:r>
                                  <w:rPr>
                                    <w:rFonts w:ascii="Cambria Math" w:hAnsi="Cambria Math"/>
                                    <w:lang w:val="es-419"/>
                                  </w:rPr>
                                  <m:t>G</m:t>
                                </m:r>
                              </m:e>
                              <m:sub>
                                <m:r>
                                  <w:rPr>
                                    <w:rFonts w:ascii="Cambria Math" w:hAnsi="Cambria Math"/>
                                    <w:lang w:val="es-419"/>
                                  </w:rPr>
                                  <m:t>11</m:t>
                                </m:r>
                              </m:sub>
                              <m:sup>
                                <m:r>
                                  <w:rPr>
                                    <w:rFonts w:ascii="Cambria Math" w:hAnsi="Cambria Math"/>
                                    <w:lang w:val="es-419"/>
                                  </w:rPr>
                                  <m:t>borde</m:t>
                                </m:r>
                              </m:sup>
                            </m:sSubSup>
                          </m:e>
                          <m:e>
                            <m:sSubSup>
                              <m:sSubSupPr>
                                <m:ctrlPr>
                                  <w:rPr>
                                    <w:rFonts w:ascii="Cambria Math" w:hAnsi="Cambria Math"/>
                                    <w:i/>
                                    <w:lang w:val="es-419"/>
                                  </w:rPr>
                                </m:ctrlPr>
                              </m:sSubSupPr>
                              <m:e>
                                <m:r>
                                  <w:rPr>
                                    <w:rFonts w:ascii="Cambria Math" w:hAnsi="Cambria Math"/>
                                    <w:lang w:val="es-419"/>
                                  </w:rPr>
                                  <m:t>B</m:t>
                                </m:r>
                              </m:e>
                              <m:sub>
                                <m:r>
                                  <w:rPr>
                                    <w:rFonts w:ascii="Cambria Math" w:hAnsi="Cambria Math"/>
                                    <w:lang w:val="es-419"/>
                                  </w:rPr>
                                  <m:t>11</m:t>
                                </m:r>
                              </m:sub>
                              <m:sup>
                                <m:r>
                                  <w:rPr>
                                    <w:rFonts w:ascii="Cambria Math" w:hAnsi="Cambria Math"/>
                                    <w:lang w:val="es-419"/>
                                  </w:rPr>
                                  <m:t>borde</m:t>
                                </m:r>
                              </m:sup>
                            </m:sSubSup>
                          </m:e>
                        </m:mr>
                      </m:m>
                    </m:e>
                    <m:e>
                      <m:m>
                        <m:mPr>
                          <m:mcs>
                            <m:mc>
                              <m:mcPr>
                                <m:count m:val="3"/>
                                <m:mcJc m:val="center"/>
                              </m:mcPr>
                            </m:mc>
                          </m:mcs>
                          <m:ctrlPr>
                            <w:rPr>
                              <w:rFonts w:ascii="Cambria Math" w:hAnsi="Cambria Math"/>
                              <w:i/>
                              <w:lang w:val="es-419"/>
                            </w:rPr>
                          </m:ctrlPr>
                        </m:mPr>
                        <m:mr>
                          <m:e>
                            <m:sSubSup>
                              <m:sSubSupPr>
                                <m:ctrlPr>
                                  <w:rPr>
                                    <w:rFonts w:ascii="Cambria Math" w:hAnsi="Cambria Math"/>
                                    <w:i/>
                                    <w:lang w:val="es-419"/>
                                  </w:rPr>
                                </m:ctrlPr>
                              </m:sSubSupPr>
                              <m:e>
                                <m:r>
                                  <w:rPr>
                                    <w:rFonts w:ascii="Cambria Math" w:hAnsi="Cambria Math"/>
                                    <w:lang w:val="es-419"/>
                                  </w:rPr>
                                  <m:t>R</m:t>
                                </m:r>
                              </m:e>
                              <m:sub>
                                <m:r>
                                  <w:rPr>
                                    <w:rFonts w:ascii="Cambria Math" w:hAnsi="Cambria Math"/>
                                    <w:lang w:val="es-419"/>
                                  </w:rPr>
                                  <m:t>11</m:t>
                                </m:r>
                              </m:sub>
                              <m:sup>
                                <m:r>
                                  <w:rPr>
                                    <w:rFonts w:ascii="Cambria Math" w:hAnsi="Cambria Math"/>
                                    <w:lang w:val="es-419"/>
                                  </w:rPr>
                                  <m:t>morf</m:t>
                                </m:r>
                              </m:sup>
                            </m:sSubSup>
                          </m:e>
                          <m:e>
                            <m:sSubSup>
                              <m:sSubSupPr>
                                <m:ctrlPr>
                                  <w:rPr>
                                    <w:rFonts w:ascii="Cambria Math" w:hAnsi="Cambria Math"/>
                                    <w:i/>
                                    <w:lang w:val="es-419"/>
                                  </w:rPr>
                                </m:ctrlPr>
                              </m:sSubSupPr>
                              <m:e>
                                <m:r>
                                  <w:rPr>
                                    <w:rFonts w:ascii="Cambria Math" w:hAnsi="Cambria Math"/>
                                    <w:lang w:val="es-419"/>
                                  </w:rPr>
                                  <m:t>G</m:t>
                                </m:r>
                              </m:e>
                              <m:sub>
                                <m:r>
                                  <w:rPr>
                                    <w:rFonts w:ascii="Cambria Math" w:hAnsi="Cambria Math"/>
                                    <w:lang w:val="es-419"/>
                                  </w:rPr>
                                  <m:t>11</m:t>
                                </m:r>
                              </m:sub>
                              <m:sup>
                                <m:r>
                                  <w:rPr>
                                    <w:rFonts w:ascii="Cambria Math" w:hAnsi="Cambria Math"/>
                                    <w:lang w:val="es-419"/>
                                  </w:rPr>
                                  <m:t>morf</m:t>
                                </m:r>
                              </m:sup>
                            </m:sSubSup>
                          </m:e>
                          <m:e>
                            <m:sSubSup>
                              <m:sSubSupPr>
                                <m:ctrlPr>
                                  <w:rPr>
                                    <w:rFonts w:ascii="Cambria Math" w:hAnsi="Cambria Math"/>
                                    <w:i/>
                                    <w:lang w:val="es-419"/>
                                  </w:rPr>
                                </m:ctrlPr>
                              </m:sSubSupPr>
                              <m:e>
                                <m:r>
                                  <w:rPr>
                                    <w:rFonts w:ascii="Cambria Math" w:hAnsi="Cambria Math"/>
                                    <w:lang w:val="es-419"/>
                                  </w:rPr>
                                  <m:t>B</m:t>
                                </m:r>
                              </m:e>
                              <m:sub>
                                <m:r>
                                  <w:rPr>
                                    <w:rFonts w:ascii="Cambria Math" w:hAnsi="Cambria Math"/>
                                    <w:lang w:val="es-419"/>
                                  </w:rPr>
                                  <m:t>11</m:t>
                                </m:r>
                              </m:sub>
                              <m:sup>
                                <m:r>
                                  <w:rPr>
                                    <w:rFonts w:ascii="Cambria Math" w:hAnsi="Cambria Math"/>
                                    <w:lang w:val="es-419"/>
                                  </w:rPr>
                                  <m:t>morf</m:t>
                                </m:r>
                              </m:sup>
                            </m:sSubSup>
                          </m:e>
                        </m:mr>
                      </m:m>
                    </m:e>
                  </m:mr>
                </m:m>
              </m:e>
              <m:e>
                <m:m>
                  <m:mPr>
                    <m:mcs>
                      <m:mc>
                        <m:mcPr>
                          <m:count m:val="3"/>
                          <m:mcJc m:val="center"/>
                        </m:mcPr>
                      </m:mc>
                    </m:mcs>
                    <m:ctrlPr>
                      <w:rPr>
                        <w:rFonts w:ascii="Cambria Math" w:hAnsi="Cambria Math"/>
                        <w:i/>
                        <w:lang w:val="es-419"/>
                      </w:rPr>
                    </m:ctrlPr>
                  </m:mPr>
                  <m:mr>
                    <m:e>
                      <m:m>
                        <m:mPr>
                          <m:mcs>
                            <m:mc>
                              <m:mcPr>
                                <m:count m:val="3"/>
                                <m:mcJc m:val="center"/>
                              </m:mcPr>
                            </m:mc>
                          </m:mcs>
                          <m:ctrlPr>
                            <w:rPr>
                              <w:rFonts w:ascii="Cambria Math" w:hAnsi="Cambria Math"/>
                              <w:i/>
                              <w:lang w:val="es-419"/>
                            </w:rPr>
                          </m:ctrlPr>
                        </m:mPr>
                        <m:mr>
                          <m:e>
                            <m:sSub>
                              <m:sSubPr>
                                <m:ctrlPr>
                                  <w:rPr>
                                    <w:rFonts w:ascii="Cambria Math" w:hAnsi="Cambria Math"/>
                                    <w:i/>
                                    <w:lang w:val="es-419"/>
                                  </w:rPr>
                                </m:ctrlPr>
                              </m:sSubPr>
                              <m:e>
                                <m:r>
                                  <w:rPr>
                                    <w:rFonts w:ascii="Cambria Math" w:hAnsi="Cambria Math"/>
                                    <w:lang w:val="es-419"/>
                                  </w:rPr>
                                  <m:t>R</m:t>
                                </m:r>
                              </m:e>
                              <m:sub>
                                <m:r>
                                  <w:rPr>
                                    <w:rFonts w:ascii="Cambria Math" w:hAnsi="Cambria Math"/>
                                    <w:lang w:val="es-419"/>
                                  </w:rPr>
                                  <m:t>12</m:t>
                                </m:r>
                              </m:sub>
                            </m:sSub>
                          </m:e>
                          <m:e>
                            <m:sSub>
                              <m:sSubPr>
                                <m:ctrlPr>
                                  <w:rPr>
                                    <w:rFonts w:ascii="Cambria Math" w:hAnsi="Cambria Math"/>
                                    <w:i/>
                                    <w:lang w:val="es-419"/>
                                  </w:rPr>
                                </m:ctrlPr>
                              </m:sSubPr>
                              <m:e>
                                <m:r>
                                  <w:rPr>
                                    <w:rFonts w:ascii="Cambria Math" w:hAnsi="Cambria Math"/>
                                    <w:lang w:val="es-419"/>
                                  </w:rPr>
                                  <m:t>G</m:t>
                                </m:r>
                              </m:e>
                              <m:sub>
                                <m:r>
                                  <w:rPr>
                                    <w:rFonts w:ascii="Cambria Math" w:hAnsi="Cambria Math"/>
                                    <w:lang w:val="es-419"/>
                                  </w:rPr>
                                  <m:t>12</m:t>
                                </m:r>
                              </m:sub>
                            </m:sSub>
                          </m:e>
                          <m:e>
                            <m:sSub>
                              <m:sSubPr>
                                <m:ctrlPr>
                                  <w:rPr>
                                    <w:rFonts w:ascii="Cambria Math" w:hAnsi="Cambria Math"/>
                                    <w:i/>
                                    <w:lang w:val="es-419"/>
                                  </w:rPr>
                                </m:ctrlPr>
                              </m:sSubPr>
                              <m:e>
                                <m:r>
                                  <w:rPr>
                                    <w:rFonts w:ascii="Cambria Math" w:hAnsi="Cambria Math"/>
                                    <w:lang w:val="es-419"/>
                                  </w:rPr>
                                  <m:t>B</m:t>
                                </m:r>
                              </m:e>
                              <m:sub>
                                <m:r>
                                  <w:rPr>
                                    <w:rFonts w:ascii="Cambria Math" w:hAnsi="Cambria Math"/>
                                    <w:lang w:val="es-419"/>
                                  </w:rPr>
                                  <m:t>12</m:t>
                                </m:r>
                              </m:sub>
                            </m:sSub>
                          </m:e>
                        </m:mr>
                      </m:m>
                    </m:e>
                    <m:e>
                      <m:m>
                        <m:mPr>
                          <m:mcs>
                            <m:mc>
                              <m:mcPr>
                                <m:count m:val="3"/>
                                <m:mcJc m:val="center"/>
                              </m:mcPr>
                            </m:mc>
                          </m:mcs>
                          <m:ctrlPr>
                            <w:rPr>
                              <w:rFonts w:ascii="Cambria Math" w:hAnsi="Cambria Math"/>
                              <w:i/>
                              <w:lang w:val="es-419"/>
                            </w:rPr>
                          </m:ctrlPr>
                        </m:mPr>
                        <m:mr>
                          <m:e>
                            <m:sSubSup>
                              <m:sSubSupPr>
                                <m:ctrlPr>
                                  <w:rPr>
                                    <w:rFonts w:ascii="Cambria Math" w:hAnsi="Cambria Math"/>
                                    <w:i/>
                                    <w:lang w:val="es-419"/>
                                  </w:rPr>
                                </m:ctrlPr>
                              </m:sSubSupPr>
                              <m:e>
                                <m:r>
                                  <w:rPr>
                                    <w:rFonts w:ascii="Cambria Math" w:hAnsi="Cambria Math"/>
                                    <w:lang w:val="es-419"/>
                                  </w:rPr>
                                  <m:t>R</m:t>
                                </m:r>
                              </m:e>
                              <m:sub>
                                <m:r>
                                  <w:rPr>
                                    <w:rFonts w:ascii="Cambria Math" w:hAnsi="Cambria Math"/>
                                    <w:lang w:val="es-419"/>
                                  </w:rPr>
                                  <m:t>12</m:t>
                                </m:r>
                              </m:sub>
                              <m:sup>
                                <m:r>
                                  <w:rPr>
                                    <w:rFonts w:ascii="Cambria Math" w:hAnsi="Cambria Math"/>
                                    <w:lang w:val="es-419"/>
                                  </w:rPr>
                                  <m:t>borde</m:t>
                                </m:r>
                              </m:sup>
                            </m:sSubSup>
                          </m:e>
                          <m:e>
                            <m:sSubSup>
                              <m:sSubSupPr>
                                <m:ctrlPr>
                                  <w:rPr>
                                    <w:rFonts w:ascii="Cambria Math" w:hAnsi="Cambria Math"/>
                                    <w:i/>
                                    <w:lang w:val="es-419"/>
                                  </w:rPr>
                                </m:ctrlPr>
                              </m:sSubSupPr>
                              <m:e>
                                <m:r>
                                  <w:rPr>
                                    <w:rFonts w:ascii="Cambria Math" w:hAnsi="Cambria Math"/>
                                    <w:lang w:val="es-419"/>
                                  </w:rPr>
                                  <m:t>G</m:t>
                                </m:r>
                              </m:e>
                              <m:sub>
                                <m:r>
                                  <w:rPr>
                                    <w:rFonts w:ascii="Cambria Math" w:hAnsi="Cambria Math"/>
                                    <w:lang w:val="es-419"/>
                                  </w:rPr>
                                  <m:t>12</m:t>
                                </m:r>
                              </m:sub>
                              <m:sup>
                                <m:r>
                                  <w:rPr>
                                    <w:rFonts w:ascii="Cambria Math" w:hAnsi="Cambria Math"/>
                                    <w:lang w:val="es-419"/>
                                  </w:rPr>
                                  <m:t>borde</m:t>
                                </m:r>
                              </m:sup>
                            </m:sSubSup>
                          </m:e>
                          <m:e>
                            <m:sSubSup>
                              <m:sSubSupPr>
                                <m:ctrlPr>
                                  <w:rPr>
                                    <w:rFonts w:ascii="Cambria Math" w:hAnsi="Cambria Math"/>
                                    <w:i/>
                                    <w:lang w:val="es-419"/>
                                  </w:rPr>
                                </m:ctrlPr>
                              </m:sSubSupPr>
                              <m:e>
                                <m:r>
                                  <w:rPr>
                                    <w:rFonts w:ascii="Cambria Math" w:hAnsi="Cambria Math"/>
                                    <w:lang w:val="es-419"/>
                                  </w:rPr>
                                  <m:t>B</m:t>
                                </m:r>
                              </m:e>
                              <m:sub>
                                <m:r>
                                  <w:rPr>
                                    <w:rFonts w:ascii="Cambria Math" w:hAnsi="Cambria Math"/>
                                    <w:lang w:val="es-419"/>
                                  </w:rPr>
                                  <m:t>12</m:t>
                                </m:r>
                              </m:sub>
                              <m:sup>
                                <m:r>
                                  <w:rPr>
                                    <w:rFonts w:ascii="Cambria Math" w:hAnsi="Cambria Math"/>
                                    <w:lang w:val="es-419"/>
                                  </w:rPr>
                                  <m:t>borde</m:t>
                                </m:r>
                              </m:sup>
                            </m:sSubSup>
                          </m:e>
                        </m:mr>
                      </m:m>
                    </m:e>
                    <m:e>
                      <m:m>
                        <m:mPr>
                          <m:mcs>
                            <m:mc>
                              <m:mcPr>
                                <m:count m:val="3"/>
                                <m:mcJc m:val="center"/>
                              </m:mcPr>
                            </m:mc>
                          </m:mcs>
                          <m:ctrlPr>
                            <w:rPr>
                              <w:rFonts w:ascii="Cambria Math" w:hAnsi="Cambria Math"/>
                              <w:i/>
                              <w:lang w:val="es-419"/>
                            </w:rPr>
                          </m:ctrlPr>
                        </m:mPr>
                        <m:mr>
                          <m:e>
                            <m:sSubSup>
                              <m:sSubSupPr>
                                <m:ctrlPr>
                                  <w:rPr>
                                    <w:rFonts w:ascii="Cambria Math" w:hAnsi="Cambria Math"/>
                                    <w:i/>
                                    <w:lang w:val="es-419"/>
                                  </w:rPr>
                                </m:ctrlPr>
                              </m:sSubSupPr>
                              <m:e>
                                <m:r>
                                  <w:rPr>
                                    <w:rFonts w:ascii="Cambria Math" w:hAnsi="Cambria Math"/>
                                    <w:lang w:val="es-419"/>
                                  </w:rPr>
                                  <m:t>R</m:t>
                                </m:r>
                              </m:e>
                              <m:sub>
                                <m:r>
                                  <w:rPr>
                                    <w:rFonts w:ascii="Cambria Math" w:hAnsi="Cambria Math"/>
                                    <w:lang w:val="es-419"/>
                                  </w:rPr>
                                  <m:t>12</m:t>
                                </m:r>
                              </m:sub>
                              <m:sup>
                                <m:r>
                                  <w:rPr>
                                    <w:rFonts w:ascii="Cambria Math" w:hAnsi="Cambria Math"/>
                                    <w:lang w:val="es-419"/>
                                  </w:rPr>
                                  <m:t>morf</m:t>
                                </m:r>
                              </m:sup>
                            </m:sSubSup>
                          </m:e>
                          <m:e>
                            <m:sSubSup>
                              <m:sSubSupPr>
                                <m:ctrlPr>
                                  <w:rPr>
                                    <w:rFonts w:ascii="Cambria Math" w:hAnsi="Cambria Math"/>
                                    <w:i/>
                                    <w:lang w:val="es-419"/>
                                  </w:rPr>
                                </m:ctrlPr>
                              </m:sSubSupPr>
                              <m:e>
                                <m:r>
                                  <w:rPr>
                                    <w:rFonts w:ascii="Cambria Math" w:hAnsi="Cambria Math"/>
                                    <w:lang w:val="es-419"/>
                                  </w:rPr>
                                  <m:t>G</m:t>
                                </m:r>
                              </m:e>
                              <m:sub>
                                <m:r>
                                  <w:rPr>
                                    <w:rFonts w:ascii="Cambria Math" w:hAnsi="Cambria Math"/>
                                    <w:lang w:val="es-419"/>
                                  </w:rPr>
                                  <m:t>12</m:t>
                                </m:r>
                              </m:sub>
                              <m:sup>
                                <m:r>
                                  <w:rPr>
                                    <w:rFonts w:ascii="Cambria Math" w:hAnsi="Cambria Math"/>
                                    <w:lang w:val="es-419"/>
                                  </w:rPr>
                                  <m:t>morf</m:t>
                                </m:r>
                              </m:sup>
                            </m:sSubSup>
                          </m:e>
                          <m:e>
                            <m:sSubSup>
                              <m:sSubSupPr>
                                <m:ctrlPr>
                                  <w:rPr>
                                    <w:rFonts w:ascii="Cambria Math" w:hAnsi="Cambria Math"/>
                                    <w:i/>
                                    <w:lang w:val="es-419"/>
                                  </w:rPr>
                                </m:ctrlPr>
                              </m:sSubSupPr>
                              <m:e>
                                <m:r>
                                  <w:rPr>
                                    <w:rFonts w:ascii="Cambria Math" w:hAnsi="Cambria Math"/>
                                    <w:lang w:val="es-419"/>
                                  </w:rPr>
                                  <m:t>B</m:t>
                                </m:r>
                              </m:e>
                              <m:sub>
                                <m:r>
                                  <w:rPr>
                                    <w:rFonts w:ascii="Cambria Math" w:hAnsi="Cambria Math"/>
                                    <w:lang w:val="es-419"/>
                                  </w:rPr>
                                  <m:t>12</m:t>
                                </m:r>
                              </m:sub>
                              <m:sup>
                                <m:r>
                                  <w:rPr>
                                    <w:rFonts w:ascii="Cambria Math" w:hAnsi="Cambria Math"/>
                                    <w:lang w:val="es-419"/>
                                  </w:rPr>
                                  <m:t>morf</m:t>
                                </m:r>
                              </m:sup>
                            </m:sSubSup>
                          </m:e>
                        </m:mr>
                      </m:m>
                    </m:e>
                  </m:mr>
                </m:m>
                <m:ctrlPr>
                  <w:rPr>
                    <w:rFonts w:ascii="Cambria Math" w:eastAsia="Cambria Math" w:hAnsi="Cambria Math" w:cs="Cambria Math"/>
                    <w:i/>
                    <w:lang w:val="es-419"/>
                  </w:rPr>
                </m:ctrlPr>
              </m:e>
              <m:e>
                <m:m>
                  <m:mPr>
                    <m:mcs>
                      <m:mc>
                        <m:mcPr>
                          <m:count m:val="3"/>
                          <m:mcJc m:val="center"/>
                        </m:mcPr>
                      </m:mc>
                    </m:mcs>
                    <m:ctrlPr>
                      <w:rPr>
                        <w:rFonts w:ascii="Cambria Math" w:hAnsi="Cambria Math"/>
                        <w:i/>
                        <w:lang w:val="es-419"/>
                      </w:rPr>
                    </m:ctrlPr>
                  </m:mPr>
                  <m:mr>
                    <m:e>
                      <m:m>
                        <m:mPr>
                          <m:mcs>
                            <m:mc>
                              <m:mcPr>
                                <m:count m:val="3"/>
                                <m:mcJc m:val="center"/>
                              </m:mcPr>
                            </m:mc>
                          </m:mcs>
                          <m:ctrlPr>
                            <w:rPr>
                              <w:rFonts w:ascii="Cambria Math" w:hAnsi="Cambria Math"/>
                              <w:i/>
                              <w:lang w:val="es-419"/>
                            </w:rPr>
                          </m:ctrlPr>
                        </m:mPr>
                        <m:mr>
                          <m:e>
                            <w:bookmarkStart w:id="0" w:name="_Hlk198374431"/>
                            <m:r>
                              <w:rPr>
                                <w:rFonts w:ascii="Cambria Math" w:hAnsi="Cambria Math"/>
                                <w:lang w:val="es-419"/>
                              </w:rPr>
                              <m:t>⋮</m:t>
                            </m:r>
                            <w:bookmarkEnd w:id="0"/>
                          </m:e>
                          <m:e>
                            <m:r>
                              <w:rPr>
                                <w:rFonts w:ascii="Cambria Math" w:hAnsi="Cambria Math"/>
                                <w:lang w:val="es-419"/>
                              </w:rPr>
                              <m:t>⋮</m:t>
                            </m:r>
                          </m:e>
                          <m:e>
                            <m:r>
                              <w:rPr>
                                <w:rFonts w:ascii="Cambria Math" w:hAnsi="Cambria Math"/>
                                <w:lang w:val="es-419"/>
                              </w:rPr>
                              <m:t>⋮</m:t>
                            </m:r>
                          </m:e>
                        </m:mr>
                      </m:m>
                    </m:e>
                    <m:e>
                      <m:m>
                        <m:mPr>
                          <m:mcs>
                            <m:mc>
                              <m:mcPr>
                                <m:count m:val="3"/>
                                <m:mcJc m:val="center"/>
                              </m:mcPr>
                            </m:mc>
                          </m:mcs>
                          <m:ctrlPr>
                            <w:rPr>
                              <w:rFonts w:ascii="Cambria Math" w:hAnsi="Cambria Math"/>
                              <w:i/>
                              <w:lang w:val="es-419"/>
                            </w:rPr>
                          </m:ctrlPr>
                        </m:mPr>
                        <m:mr>
                          <m:e>
                            <m:r>
                              <w:rPr>
                                <w:rFonts w:ascii="Cambria Math" w:hAnsi="Cambria Math"/>
                                <w:lang w:val="es-419"/>
                              </w:rPr>
                              <m:t>⋮</m:t>
                            </m:r>
                          </m:e>
                          <m:e>
                            <m:r>
                              <w:rPr>
                                <w:rFonts w:ascii="Cambria Math" w:hAnsi="Cambria Math"/>
                                <w:lang w:val="es-419"/>
                              </w:rPr>
                              <m:t>⋮</m:t>
                            </m:r>
                          </m:e>
                          <m:e>
                            <m:r>
                              <w:rPr>
                                <w:rFonts w:ascii="Cambria Math" w:hAnsi="Cambria Math"/>
                                <w:lang w:val="es-419"/>
                              </w:rPr>
                              <m:t>⋮</m:t>
                            </m:r>
                          </m:e>
                        </m:mr>
                      </m:m>
                    </m:e>
                    <m:e>
                      <m:m>
                        <m:mPr>
                          <m:mcs>
                            <m:mc>
                              <m:mcPr>
                                <m:count m:val="3"/>
                                <m:mcJc m:val="center"/>
                              </m:mcPr>
                            </m:mc>
                          </m:mcs>
                          <m:ctrlPr>
                            <w:rPr>
                              <w:rFonts w:ascii="Cambria Math" w:hAnsi="Cambria Math"/>
                              <w:i/>
                              <w:lang w:val="es-419"/>
                            </w:rPr>
                          </m:ctrlPr>
                        </m:mPr>
                        <m:mr>
                          <m:e>
                            <m:r>
                              <w:rPr>
                                <w:rFonts w:ascii="Cambria Math" w:hAnsi="Cambria Math"/>
                                <w:lang w:val="es-419"/>
                              </w:rPr>
                              <m:t>⋮</m:t>
                            </m:r>
                          </m:e>
                          <m:e>
                            <m:r>
                              <w:rPr>
                                <w:rFonts w:ascii="Cambria Math" w:hAnsi="Cambria Math"/>
                                <w:lang w:val="es-419"/>
                              </w:rPr>
                              <m:t>⋮</m:t>
                            </m:r>
                          </m:e>
                          <m:e>
                            <m:r>
                              <w:rPr>
                                <w:rFonts w:ascii="Cambria Math" w:hAnsi="Cambria Math"/>
                                <w:lang w:val="es-419"/>
                              </w:rPr>
                              <m:t>⋮</m:t>
                            </m:r>
                          </m:e>
                        </m:mr>
                      </m:m>
                    </m:e>
                  </m:mr>
                </m:m>
                <m:ctrlPr>
                  <w:rPr>
                    <w:rFonts w:ascii="Cambria Math" w:eastAsia="Cambria Math" w:hAnsi="Cambria Math" w:cs="Cambria Math"/>
                    <w:i/>
                    <w:lang w:val="es-419"/>
                  </w:rPr>
                </m:ctrlPr>
              </m:e>
              <m:e>
                <m:m>
                  <m:mPr>
                    <m:mcs>
                      <m:mc>
                        <m:mcPr>
                          <m:count m:val="3"/>
                          <m:mcJc m:val="center"/>
                        </m:mcPr>
                      </m:mc>
                    </m:mcs>
                    <m:ctrlPr>
                      <w:rPr>
                        <w:rFonts w:ascii="Cambria Math" w:hAnsi="Cambria Math"/>
                        <w:i/>
                        <w:lang w:val="es-419"/>
                      </w:rPr>
                    </m:ctrlPr>
                  </m:mPr>
                  <m:mr>
                    <m:e>
                      <m:m>
                        <m:mPr>
                          <m:mcs>
                            <m:mc>
                              <m:mcPr>
                                <m:count m:val="3"/>
                                <m:mcJc m:val="center"/>
                              </m:mcPr>
                            </m:mc>
                          </m:mcs>
                          <m:ctrlPr>
                            <w:rPr>
                              <w:rFonts w:ascii="Cambria Math" w:hAnsi="Cambria Math"/>
                              <w:i/>
                              <w:lang w:val="es-419"/>
                            </w:rPr>
                          </m:ctrlPr>
                        </m:mPr>
                        <m:mr>
                          <m:e>
                            <m:sSub>
                              <m:sSubPr>
                                <m:ctrlPr>
                                  <w:rPr>
                                    <w:rFonts w:ascii="Cambria Math" w:hAnsi="Cambria Math"/>
                                    <w:i/>
                                    <w:lang w:val="es-419"/>
                                  </w:rPr>
                                </m:ctrlPr>
                              </m:sSubPr>
                              <m:e>
                                <m:r>
                                  <w:rPr>
                                    <w:rFonts w:ascii="Cambria Math" w:hAnsi="Cambria Math"/>
                                    <w:lang w:val="es-419"/>
                                  </w:rPr>
                                  <m:t>R</m:t>
                                </m:r>
                              </m:e>
                              <m:sub>
                                <m:r>
                                  <w:rPr>
                                    <w:rFonts w:ascii="Cambria Math" w:hAnsi="Cambria Math"/>
                                    <w:lang w:val="es-419"/>
                                  </w:rPr>
                                  <m:t>21</m:t>
                                </m:r>
                              </m:sub>
                            </m:sSub>
                          </m:e>
                          <m:e>
                            <m:sSub>
                              <m:sSubPr>
                                <m:ctrlPr>
                                  <w:rPr>
                                    <w:rFonts w:ascii="Cambria Math" w:hAnsi="Cambria Math"/>
                                    <w:i/>
                                    <w:lang w:val="es-419"/>
                                  </w:rPr>
                                </m:ctrlPr>
                              </m:sSubPr>
                              <m:e>
                                <m:r>
                                  <w:rPr>
                                    <w:rFonts w:ascii="Cambria Math" w:hAnsi="Cambria Math"/>
                                    <w:lang w:val="es-419"/>
                                  </w:rPr>
                                  <m:t>G</m:t>
                                </m:r>
                              </m:e>
                              <m:sub>
                                <m:r>
                                  <w:rPr>
                                    <w:rFonts w:ascii="Cambria Math" w:hAnsi="Cambria Math"/>
                                    <w:lang w:val="es-419"/>
                                  </w:rPr>
                                  <m:t>21</m:t>
                                </m:r>
                              </m:sub>
                            </m:sSub>
                          </m:e>
                          <m:e>
                            <m:sSub>
                              <m:sSubPr>
                                <m:ctrlPr>
                                  <w:rPr>
                                    <w:rFonts w:ascii="Cambria Math" w:hAnsi="Cambria Math"/>
                                    <w:i/>
                                    <w:lang w:val="es-419"/>
                                  </w:rPr>
                                </m:ctrlPr>
                              </m:sSubPr>
                              <m:e>
                                <m:r>
                                  <w:rPr>
                                    <w:rFonts w:ascii="Cambria Math" w:hAnsi="Cambria Math"/>
                                    <w:lang w:val="es-419"/>
                                  </w:rPr>
                                  <m:t>B</m:t>
                                </m:r>
                              </m:e>
                              <m:sub>
                                <m:r>
                                  <w:rPr>
                                    <w:rFonts w:ascii="Cambria Math" w:hAnsi="Cambria Math"/>
                                    <w:lang w:val="es-419"/>
                                  </w:rPr>
                                  <m:t>21</m:t>
                                </m:r>
                              </m:sub>
                            </m:sSub>
                          </m:e>
                        </m:mr>
                      </m:m>
                    </m:e>
                    <m:e>
                      <m:m>
                        <m:mPr>
                          <m:mcs>
                            <m:mc>
                              <m:mcPr>
                                <m:count m:val="3"/>
                                <m:mcJc m:val="center"/>
                              </m:mcPr>
                            </m:mc>
                          </m:mcs>
                          <m:ctrlPr>
                            <w:rPr>
                              <w:rFonts w:ascii="Cambria Math" w:hAnsi="Cambria Math"/>
                              <w:i/>
                              <w:lang w:val="es-419"/>
                            </w:rPr>
                          </m:ctrlPr>
                        </m:mPr>
                        <m:mr>
                          <m:e>
                            <m:sSubSup>
                              <m:sSubSupPr>
                                <m:ctrlPr>
                                  <w:rPr>
                                    <w:rFonts w:ascii="Cambria Math" w:hAnsi="Cambria Math"/>
                                    <w:i/>
                                    <w:lang w:val="es-419"/>
                                  </w:rPr>
                                </m:ctrlPr>
                              </m:sSubSupPr>
                              <m:e>
                                <m:r>
                                  <w:rPr>
                                    <w:rFonts w:ascii="Cambria Math" w:hAnsi="Cambria Math"/>
                                    <w:lang w:val="es-419"/>
                                  </w:rPr>
                                  <m:t>R</m:t>
                                </m:r>
                              </m:e>
                              <m:sub>
                                <m:r>
                                  <w:rPr>
                                    <w:rFonts w:ascii="Cambria Math" w:hAnsi="Cambria Math"/>
                                    <w:lang w:val="es-419"/>
                                  </w:rPr>
                                  <m:t>21</m:t>
                                </m:r>
                              </m:sub>
                              <m:sup>
                                <m:r>
                                  <w:rPr>
                                    <w:rFonts w:ascii="Cambria Math" w:hAnsi="Cambria Math"/>
                                    <w:lang w:val="es-419"/>
                                  </w:rPr>
                                  <m:t>borde</m:t>
                                </m:r>
                              </m:sup>
                            </m:sSubSup>
                          </m:e>
                          <m:e>
                            <m:sSubSup>
                              <m:sSubSupPr>
                                <m:ctrlPr>
                                  <w:rPr>
                                    <w:rFonts w:ascii="Cambria Math" w:hAnsi="Cambria Math"/>
                                    <w:i/>
                                    <w:lang w:val="es-419"/>
                                  </w:rPr>
                                </m:ctrlPr>
                              </m:sSubSupPr>
                              <m:e>
                                <m:r>
                                  <w:rPr>
                                    <w:rFonts w:ascii="Cambria Math" w:hAnsi="Cambria Math"/>
                                    <w:lang w:val="es-419"/>
                                  </w:rPr>
                                  <m:t>G</m:t>
                                </m:r>
                              </m:e>
                              <m:sub>
                                <m:r>
                                  <w:rPr>
                                    <w:rFonts w:ascii="Cambria Math" w:hAnsi="Cambria Math"/>
                                    <w:lang w:val="es-419"/>
                                  </w:rPr>
                                  <m:t>21</m:t>
                                </m:r>
                              </m:sub>
                              <m:sup>
                                <m:r>
                                  <w:rPr>
                                    <w:rFonts w:ascii="Cambria Math" w:hAnsi="Cambria Math"/>
                                    <w:lang w:val="es-419"/>
                                  </w:rPr>
                                  <m:t>borde</m:t>
                                </m:r>
                              </m:sup>
                            </m:sSubSup>
                          </m:e>
                          <m:e>
                            <m:sSubSup>
                              <m:sSubSupPr>
                                <m:ctrlPr>
                                  <w:rPr>
                                    <w:rFonts w:ascii="Cambria Math" w:hAnsi="Cambria Math"/>
                                    <w:i/>
                                    <w:lang w:val="es-419"/>
                                  </w:rPr>
                                </m:ctrlPr>
                              </m:sSubSupPr>
                              <m:e>
                                <m:r>
                                  <w:rPr>
                                    <w:rFonts w:ascii="Cambria Math" w:hAnsi="Cambria Math"/>
                                    <w:lang w:val="es-419"/>
                                  </w:rPr>
                                  <m:t>B</m:t>
                                </m:r>
                              </m:e>
                              <m:sub>
                                <m:r>
                                  <w:rPr>
                                    <w:rFonts w:ascii="Cambria Math" w:hAnsi="Cambria Math"/>
                                    <w:lang w:val="es-419"/>
                                  </w:rPr>
                                  <m:t>21</m:t>
                                </m:r>
                              </m:sub>
                              <m:sup>
                                <m:r>
                                  <w:rPr>
                                    <w:rFonts w:ascii="Cambria Math" w:hAnsi="Cambria Math"/>
                                    <w:lang w:val="es-419"/>
                                  </w:rPr>
                                  <m:t>borde</m:t>
                                </m:r>
                              </m:sup>
                            </m:sSubSup>
                          </m:e>
                        </m:mr>
                      </m:m>
                    </m:e>
                    <m:e>
                      <m:m>
                        <m:mPr>
                          <m:mcs>
                            <m:mc>
                              <m:mcPr>
                                <m:count m:val="3"/>
                                <m:mcJc m:val="center"/>
                              </m:mcPr>
                            </m:mc>
                          </m:mcs>
                          <m:ctrlPr>
                            <w:rPr>
                              <w:rFonts w:ascii="Cambria Math" w:hAnsi="Cambria Math"/>
                              <w:i/>
                              <w:lang w:val="es-419"/>
                            </w:rPr>
                          </m:ctrlPr>
                        </m:mPr>
                        <m:mr>
                          <m:e>
                            <m:sSubSup>
                              <m:sSubSupPr>
                                <m:ctrlPr>
                                  <w:rPr>
                                    <w:rFonts w:ascii="Cambria Math" w:hAnsi="Cambria Math"/>
                                    <w:i/>
                                    <w:lang w:val="es-419"/>
                                  </w:rPr>
                                </m:ctrlPr>
                              </m:sSubSupPr>
                              <m:e>
                                <m:r>
                                  <w:rPr>
                                    <w:rFonts w:ascii="Cambria Math" w:hAnsi="Cambria Math"/>
                                    <w:lang w:val="es-419"/>
                                  </w:rPr>
                                  <m:t>R</m:t>
                                </m:r>
                              </m:e>
                              <m:sub>
                                <m:r>
                                  <w:rPr>
                                    <w:rFonts w:ascii="Cambria Math" w:hAnsi="Cambria Math"/>
                                    <w:lang w:val="es-419"/>
                                  </w:rPr>
                                  <m:t>21</m:t>
                                </m:r>
                              </m:sub>
                              <m:sup>
                                <m:r>
                                  <w:rPr>
                                    <w:rFonts w:ascii="Cambria Math" w:hAnsi="Cambria Math"/>
                                    <w:lang w:val="es-419"/>
                                  </w:rPr>
                                  <m:t>morf</m:t>
                                </m:r>
                              </m:sup>
                            </m:sSubSup>
                          </m:e>
                          <m:e>
                            <m:sSubSup>
                              <m:sSubSupPr>
                                <m:ctrlPr>
                                  <w:rPr>
                                    <w:rFonts w:ascii="Cambria Math" w:hAnsi="Cambria Math"/>
                                    <w:i/>
                                    <w:lang w:val="es-419"/>
                                  </w:rPr>
                                </m:ctrlPr>
                              </m:sSubSupPr>
                              <m:e>
                                <m:r>
                                  <w:rPr>
                                    <w:rFonts w:ascii="Cambria Math" w:hAnsi="Cambria Math"/>
                                    <w:lang w:val="es-419"/>
                                  </w:rPr>
                                  <m:t>G</m:t>
                                </m:r>
                              </m:e>
                              <m:sub>
                                <m:r>
                                  <w:rPr>
                                    <w:rFonts w:ascii="Cambria Math" w:hAnsi="Cambria Math"/>
                                    <w:lang w:val="es-419"/>
                                  </w:rPr>
                                  <m:t>21</m:t>
                                </m:r>
                              </m:sub>
                              <m:sup>
                                <m:r>
                                  <w:rPr>
                                    <w:rFonts w:ascii="Cambria Math" w:hAnsi="Cambria Math"/>
                                    <w:lang w:val="es-419"/>
                                  </w:rPr>
                                  <m:t>morf</m:t>
                                </m:r>
                              </m:sup>
                            </m:sSubSup>
                          </m:e>
                          <m:e>
                            <m:sSubSup>
                              <m:sSubSupPr>
                                <m:ctrlPr>
                                  <w:rPr>
                                    <w:rFonts w:ascii="Cambria Math" w:hAnsi="Cambria Math"/>
                                    <w:i/>
                                    <w:lang w:val="es-419"/>
                                  </w:rPr>
                                </m:ctrlPr>
                              </m:sSubSupPr>
                              <m:e>
                                <m:r>
                                  <w:rPr>
                                    <w:rFonts w:ascii="Cambria Math" w:hAnsi="Cambria Math"/>
                                    <w:lang w:val="es-419"/>
                                  </w:rPr>
                                  <m:t>B</m:t>
                                </m:r>
                              </m:e>
                              <m:sub>
                                <m:r>
                                  <w:rPr>
                                    <w:rFonts w:ascii="Cambria Math" w:hAnsi="Cambria Math"/>
                                    <w:lang w:val="es-419"/>
                                  </w:rPr>
                                  <m:t>21</m:t>
                                </m:r>
                              </m:sub>
                              <m:sup>
                                <m:r>
                                  <w:rPr>
                                    <w:rFonts w:ascii="Cambria Math" w:hAnsi="Cambria Math"/>
                                    <w:lang w:val="es-419"/>
                                  </w:rPr>
                                  <m:t>morf</m:t>
                                </m:r>
                              </m:sup>
                            </m:sSubSup>
                          </m:e>
                        </m:mr>
                      </m:m>
                    </m:e>
                  </m:mr>
                </m:m>
                <m:ctrlPr>
                  <w:rPr>
                    <w:rFonts w:ascii="Cambria Math" w:eastAsia="Cambria Math" w:hAnsi="Cambria Math" w:cs="Cambria Math"/>
                    <w:i/>
                    <w:lang w:val="es-419"/>
                  </w:rPr>
                </m:ctrlPr>
              </m:e>
              <m:e>
                <m:m>
                  <m:mPr>
                    <m:mcs>
                      <m:mc>
                        <m:mcPr>
                          <m:count m:val="3"/>
                          <m:mcJc m:val="center"/>
                        </m:mcPr>
                      </m:mc>
                    </m:mcs>
                    <m:ctrlPr>
                      <w:rPr>
                        <w:rFonts w:ascii="Cambria Math" w:hAnsi="Cambria Math"/>
                        <w:i/>
                        <w:lang w:val="es-419"/>
                      </w:rPr>
                    </m:ctrlPr>
                  </m:mPr>
                  <m:mr>
                    <m:e>
                      <m:m>
                        <m:mPr>
                          <m:mcs>
                            <m:mc>
                              <m:mcPr>
                                <m:count m:val="3"/>
                                <m:mcJc m:val="center"/>
                              </m:mcPr>
                            </m:mc>
                          </m:mcs>
                          <m:ctrlPr>
                            <w:rPr>
                              <w:rFonts w:ascii="Cambria Math" w:hAnsi="Cambria Math"/>
                              <w:i/>
                              <w:lang w:val="es-419"/>
                            </w:rPr>
                          </m:ctrlPr>
                        </m:mPr>
                        <m:mr>
                          <m:e>
                            <m:r>
                              <w:rPr>
                                <w:rFonts w:ascii="Cambria Math" w:hAnsi="Cambria Math"/>
                                <w:lang w:val="es-419"/>
                              </w:rPr>
                              <m:t>⋮</m:t>
                            </m:r>
                          </m:e>
                          <m:e>
                            <m:r>
                              <w:rPr>
                                <w:rFonts w:ascii="Cambria Math" w:hAnsi="Cambria Math"/>
                                <w:lang w:val="es-419"/>
                              </w:rPr>
                              <m:t>⋮</m:t>
                            </m:r>
                          </m:e>
                          <m:e>
                            <m:r>
                              <w:rPr>
                                <w:rFonts w:ascii="Cambria Math" w:hAnsi="Cambria Math"/>
                                <w:lang w:val="es-419"/>
                              </w:rPr>
                              <m:t>⋮</m:t>
                            </m:r>
                          </m:e>
                        </m:mr>
                      </m:m>
                    </m:e>
                    <m:e>
                      <m:m>
                        <m:mPr>
                          <m:mcs>
                            <m:mc>
                              <m:mcPr>
                                <m:count m:val="3"/>
                                <m:mcJc m:val="center"/>
                              </m:mcPr>
                            </m:mc>
                          </m:mcs>
                          <m:ctrlPr>
                            <w:rPr>
                              <w:rFonts w:ascii="Cambria Math" w:hAnsi="Cambria Math"/>
                              <w:i/>
                              <w:lang w:val="es-419"/>
                            </w:rPr>
                          </m:ctrlPr>
                        </m:mPr>
                        <m:mr>
                          <m:e>
                            <m:r>
                              <w:rPr>
                                <w:rFonts w:ascii="Cambria Math" w:hAnsi="Cambria Math"/>
                                <w:lang w:val="es-419"/>
                              </w:rPr>
                              <m:t>⋮</m:t>
                            </m:r>
                          </m:e>
                          <m:e>
                            <m:r>
                              <w:rPr>
                                <w:rFonts w:ascii="Cambria Math" w:hAnsi="Cambria Math"/>
                                <w:lang w:val="es-419"/>
                              </w:rPr>
                              <m:t>⋮</m:t>
                            </m:r>
                          </m:e>
                          <m:e>
                            <m:r>
                              <w:rPr>
                                <w:rFonts w:ascii="Cambria Math" w:hAnsi="Cambria Math"/>
                                <w:lang w:val="es-419"/>
                              </w:rPr>
                              <m:t>⋮</m:t>
                            </m:r>
                          </m:e>
                        </m:mr>
                      </m:m>
                    </m:e>
                    <m:e>
                      <m:m>
                        <m:mPr>
                          <m:mcs>
                            <m:mc>
                              <m:mcPr>
                                <m:count m:val="3"/>
                                <m:mcJc m:val="center"/>
                              </m:mcPr>
                            </m:mc>
                          </m:mcs>
                          <m:ctrlPr>
                            <w:rPr>
                              <w:rFonts w:ascii="Cambria Math" w:hAnsi="Cambria Math"/>
                              <w:i/>
                              <w:lang w:val="es-419"/>
                            </w:rPr>
                          </m:ctrlPr>
                        </m:mPr>
                        <m:mr>
                          <m:e>
                            <m:r>
                              <w:rPr>
                                <w:rFonts w:ascii="Cambria Math" w:hAnsi="Cambria Math"/>
                                <w:lang w:val="es-419"/>
                              </w:rPr>
                              <m:t>⋮</m:t>
                            </m:r>
                          </m:e>
                          <m:e>
                            <m:r>
                              <w:rPr>
                                <w:rFonts w:ascii="Cambria Math" w:hAnsi="Cambria Math"/>
                                <w:lang w:val="es-419"/>
                              </w:rPr>
                              <m:t>⋮</m:t>
                            </m:r>
                          </m:e>
                          <m:e>
                            <m:r>
                              <w:rPr>
                                <w:rFonts w:ascii="Cambria Math" w:hAnsi="Cambria Math"/>
                                <w:lang w:val="es-419"/>
                              </w:rPr>
                              <m:t>⋮</m:t>
                            </m:r>
                          </m:e>
                        </m:mr>
                      </m:m>
                    </m:e>
                  </m:mr>
                </m:m>
                <m:ctrlPr>
                  <w:rPr>
                    <w:rFonts w:ascii="Cambria Math" w:eastAsia="Cambria Math" w:hAnsi="Cambria Math" w:cs="Cambria Math"/>
                    <w:i/>
                    <w:lang w:val="es-419"/>
                  </w:rPr>
                </m:ctrlPr>
              </m:e>
              <m:e>
                <m:m>
                  <m:mPr>
                    <m:mcs>
                      <m:mc>
                        <m:mcPr>
                          <m:count m:val="3"/>
                          <m:mcJc m:val="center"/>
                        </m:mcPr>
                      </m:mc>
                    </m:mcs>
                    <m:ctrlPr>
                      <w:rPr>
                        <w:rFonts w:ascii="Cambria Math" w:hAnsi="Cambria Math"/>
                        <w:i/>
                        <w:lang w:val="es-419"/>
                      </w:rPr>
                    </m:ctrlPr>
                  </m:mPr>
                  <m:mr>
                    <m:e>
                      <m:m>
                        <m:mPr>
                          <m:mcs>
                            <m:mc>
                              <m:mcPr>
                                <m:count m:val="3"/>
                                <m:mcJc m:val="center"/>
                              </m:mcPr>
                            </m:mc>
                          </m:mcs>
                          <m:ctrlPr>
                            <w:rPr>
                              <w:rFonts w:ascii="Cambria Math" w:hAnsi="Cambria Math"/>
                              <w:i/>
                              <w:lang w:val="es-419"/>
                            </w:rPr>
                          </m:ctrlPr>
                        </m:mPr>
                        <m:mr>
                          <m:e>
                            <m:sSub>
                              <m:sSubPr>
                                <m:ctrlPr>
                                  <w:rPr>
                                    <w:rFonts w:ascii="Cambria Math" w:hAnsi="Cambria Math"/>
                                    <w:i/>
                                    <w:lang w:val="es-419"/>
                                  </w:rPr>
                                </m:ctrlPr>
                              </m:sSubPr>
                              <m:e>
                                <m:r>
                                  <w:rPr>
                                    <w:rFonts w:ascii="Cambria Math" w:hAnsi="Cambria Math"/>
                                    <w:lang w:val="es-419"/>
                                  </w:rPr>
                                  <m:t>R</m:t>
                                </m:r>
                              </m:e>
                              <m:sub>
                                <m:r>
                                  <w:rPr>
                                    <w:rFonts w:ascii="Cambria Math" w:hAnsi="Cambria Math"/>
                                    <w:lang w:val="es-419"/>
                                  </w:rPr>
                                  <m:t>mn</m:t>
                                </m:r>
                              </m:sub>
                            </m:sSub>
                          </m:e>
                          <m:e>
                            <m:sSub>
                              <m:sSubPr>
                                <m:ctrlPr>
                                  <w:rPr>
                                    <w:rFonts w:ascii="Cambria Math" w:hAnsi="Cambria Math"/>
                                    <w:i/>
                                    <w:lang w:val="es-419"/>
                                  </w:rPr>
                                </m:ctrlPr>
                              </m:sSubPr>
                              <m:e>
                                <m:r>
                                  <w:rPr>
                                    <w:rFonts w:ascii="Cambria Math" w:hAnsi="Cambria Math"/>
                                    <w:lang w:val="es-419"/>
                                  </w:rPr>
                                  <m:t>G</m:t>
                                </m:r>
                              </m:e>
                              <m:sub>
                                <m:r>
                                  <w:rPr>
                                    <w:rFonts w:ascii="Cambria Math" w:hAnsi="Cambria Math"/>
                                    <w:lang w:val="es-419"/>
                                  </w:rPr>
                                  <m:t>mn</m:t>
                                </m:r>
                              </m:sub>
                            </m:sSub>
                          </m:e>
                          <m:e>
                            <m:sSub>
                              <m:sSubPr>
                                <m:ctrlPr>
                                  <w:rPr>
                                    <w:rFonts w:ascii="Cambria Math" w:hAnsi="Cambria Math"/>
                                    <w:i/>
                                    <w:lang w:val="es-419"/>
                                  </w:rPr>
                                </m:ctrlPr>
                              </m:sSubPr>
                              <m:e>
                                <m:r>
                                  <w:rPr>
                                    <w:rFonts w:ascii="Cambria Math" w:hAnsi="Cambria Math"/>
                                    <w:lang w:val="es-419"/>
                                  </w:rPr>
                                  <m:t>B</m:t>
                                </m:r>
                              </m:e>
                              <m:sub>
                                <m:r>
                                  <w:rPr>
                                    <w:rFonts w:ascii="Cambria Math" w:hAnsi="Cambria Math"/>
                                    <w:lang w:val="es-419"/>
                                  </w:rPr>
                                  <m:t>mn</m:t>
                                </m:r>
                              </m:sub>
                            </m:sSub>
                          </m:e>
                        </m:mr>
                      </m:m>
                    </m:e>
                    <m:e>
                      <m:m>
                        <m:mPr>
                          <m:mcs>
                            <m:mc>
                              <m:mcPr>
                                <m:count m:val="3"/>
                                <m:mcJc m:val="center"/>
                              </m:mcPr>
                            </m:mc>
                          </m:mcs>
                          <m:ctrlPr>
                            <w:rPr>
                              <w:rFonts w:ascii="Cambria Math" w:hAnsi="Cambria Math"/>
                              <w:i/>
                              <w:lang w:val="es-419"/>
                            </w:rPr>
                          </m:ctrlPr>
                        </m:mPr>
                        <m:mr>
                          <m:e>
                            <m:sSubSup>
                              <m:sSubSupPr>
                                <m:ctrlPr>
                                  <w:rPr>
                                    <w:rFonts w:ascii="Cambria Math" w:hAnsi="Cambria Math"/>
                                    <w:i/>
                                    <w:lang w:val="es-419"/>
                                  </w:rPr>
                                </m:ctrlPr>
                              </m:sSubSupPr>
                              <m:e>
                                <m:r>
                                  <w:rPr>
                                    <w:rFonts w:ascii="Cambria Math" w:hAnsi="Cambria Math"/>
                                    <w:lang w:val="es-419"/>
                                  </w:rPr>
                                  <m:t>R</m:t>
                                </m:r>
                              </m:e>
                              <m:sub>
                                <m:r>
                                  <w:rPr>
                                    <w:rFonts w:ascii="Cambria Math" w:hAnsi="Cambria Math"/>
                                    <w:lang w:val="es-419"/>
                                  </w:rPr>
                                  <m:t>mn</m:t>
                                </m:r>
                              </m:sub>
                              <m:sup>
                                <m:r>
                                  <w:rPr>
                                    <w:rFonts w:ascii="Cambria Math" w:hAnsi="Cambria Math"/>
                                    <w:lang w:val="es-419"/>
                                  </w:rPr>
                                  <m:t>borde</m:t>
                                </m:r>
                              </m:sup>
                            </m:sSubSup>
                          </m:e>
                          <m:e>
                            <m:sSubSup>
                              <m:sSubSupPr>
                                <m:ctrlPr>
                                  <w:rPr>
                                    <w:rFonts w:ascii="Cambria Math" w:hAnsi="Cambria Math"/>
                                    <w:i/>
                                    <w:lang w:val="es-419"/>
                                  </w:rPr>
                                </m:ctrlPr>
                              </m:sSubSupPr>
                              <m:e>
                                <m:r>
                                  <w:rPr>
                                    <w:rFonts w:ascii="Cambria Math" w:hAnsi="Cambria Math"/>
                                    <w:lang w:val="es-419"/>
                                  </w:rPr>
                                  <m:t>G</m:t>
                                </m:r>
                              </m:e>
                              <m:sub>
                                <m:r>
                                  <w:rPr>
                                    <w:rFonts w:ascii="Cambria Math" w:hAnsi="Cambria Math"/>
                                    <w:lang w:val="es-419"/>
                                  </w:rPr>
                                  <m:t>mn</m:t>
                                </m:r>
                              </m:sub>
                              <m:sup>
                                <m:r>
                                  <w:rPr>
                                    <w:rFonts w:ascii="Cambria Math" w:hAnsi="Cambria Math"/>
                                    <w:lang w:val="es-419"/>
                                  </w:rPr>
                                  <m:t>borde</m:t>
                                </m:r>
                              </m:sup>
                            </m:sSubSup>
                          </m:e>
                          <m:e>
                            <m:sSubSup>
                              <m:sSubSupPr>
                                <m:ctrlPr>
                                  <w:rPr>
                                    <w:rFonts w:ascii="Cambria Math" w:hAnsi="Cambria Math"/>
                                    <w:i/>
                                    <w:lang w:val="es-419"/>
                                  </w:rPr>
                                </m:ctrlPr>
                              </m:sSubSupPr>
                              <m:e>
                                <m:r>
                                  <w:rPr>
                                    <w:rFonts w:ascii="Cambria Math" w:hAnsi="Cambria Math"/>
                                    <w:lang w:val="es-419"/>
                                  </w:rPr>
                                  <m:t>B</m:t>
                                </m:r>
                              </m:e>
                              <m:sub>
                                <m:r>
                                  <w:rPr>
                                    <w:rFonts w:ascii="Cambria Math" w:hAnsi="Cambria Math"/>
                                    <w:lang w:val="es-419"/>
                                  </w:rPr>
                                  <m:t>mn</m:t>
                                </m:r>
                              </m:sub>
                              <m:sup>
                                <m:r>
                                  <w:rPr>
                                    <w:rFonts w:ascii="Cambria Math" w:hAnsi="Cambria Math"/>
                                    <w:lang w:val="es-419"/>
                                  </w:rPr>
                                  <m:t>borde</m:t>
                                </m:r>
                              </m:sup>
                            </m:sSubSup>
                          </m:e>
                        </m:mr>
                      </m:m>
                    </m:e>
                    <m:e>
                      <m:m>
                        <m:mPr>
                          <m:mcs>
                            <m:mc>
                              <m:mcPr>
                                <m:count m:val="3"/>
                                <m:mcJc m:val="center"/>
                              </m:mcPr>
                            </m:mc>
                          </m:mcs>
                          <m:ctrlPr>
                            <w:rPr>
                              <w:rFonts w:ascii="Cambria Math" w:hAnsi="Cambria Math"/>
                              <w:i/>
                              <w:lang w:val="es-419"/>
                            </w:rPr>
                          </m:ctrlPr>
                        </m:mPr>
                        <m:mr>
                          <m:e>
                            <m:sSubSup>
                              <m:sSubSupPr>
                                <m:ctrlPr>
                                  <w:rPr>
                                    <w:rFonts w:ascii="Cambria Math" w:hAnsi="Cambria Math"/>
                                    <w:i/>
                                    <w:lang w:val="es-419"/>
                                  </w:rPr>
                                </m:ctrlPr>
                              </m:sSubSupPr>
                              <m:e>
                                <m:r>
                                  <w:rPr>
                                    <w:rFonts w:ascii="Cambria Math" w:hAnsi="Cambria Math"/>
                                    <w:lang w:val="es-419"/>
                                  </w:rPr>
                                  <m:t>R</m:t>
                                </m:r>
                              </m:e>
                              <m:sub>
                                <m:r>
                                  <w:rPr>
                                    <w:rFonts w:ascii="Cambria Math" w:hAnsi="Cambria Math"/>
                                    <w:lang w:val="es-419"/>
                                  </w:rPr>
                                  <m:t>mn</m:t>
                                </m:r>
                              </m:sub>
                              <m:sup>
                                <m:r>
                                  <w:rPr>
                                    <w:rFonts w:ascii="Cambria Math" w:hAnsi="Cambria Math"/>
                                    <w:lang w:val="es-419"/>
                                  </w:rPr>
                                  <m:t>morf</m:t>
                                </m:r>
                              </m:sup>
                            </m:sSubSup>
                          </m:e>
                          <m:e>
                            <m:sSubSup>
                              <m:sSubSupPr>
                                <m:ctrlPr>
                                  <w:rPr>
                                    <w:rFonts w:ascii="Cambria Math" w:hAnsi="Cambria Math"/>
                                    <w:i/>
                                    <w:lang w:val="es-419"/>
                                  </w:rPr>
                                </m:ctrlPr>
                              </m:sSubSupPr>
                              <m:e>
                                <m:r>
                                  <w:rPr>
                                    <w:rFonts w:ascii="Cambria Math" w:hAnsi="Cambria Math"/>
                                    <w:lang w:val="es-419"/>
                                  </w:rPr>
                                  <m:t>G</m:t>
                                </m:r>
                              </m:e>
                              <m:sub>
                                <m:r>
                                  <w:rPr>
                                    <w:rFonts w:ascii="Cambria Math" w:hAnsi="Cambria Math"/>
                                    <w:lang w:val="es-419"/>
                                  </w:rPr>
                                  <m:t>mn</m:t>
                                </m:r>
                              </m:sub>
                              <m:sup>
                                <m:r>
                                  <w:rPr>
                                    <w:rFonts w:ascii="Cambria Math" w:hAnsi="Cambria Math"/>
                                    <w:lang w:val="es-419"/>
                                  </w:rPr>
                                  <m:t>morf</m:t>
                                </m:r>
                              </m:sup>
                            </m:sSubSup>
                          </m:e>
                          <m:e>
                            <m:sSubSup>
                              <m:sSubSupPr>
                                <m:ctrlPr>
                                  <w:rPr>
                                    <w:rFonts w:ascii="Cambria Math" w:hAnsi="Cambria Math"/>
                                    <w:i/>
                                    <w:lang w:val="es-419"/>
                                  </w:rPr>
                                </m:ctrlPr>
                              </m:sSubSupPr>
                              <m:e>
                                <m:r>
                                  <w:rPr>
                                    <w:rFonts w:ascii="Cambria Math" w:hAnsi="Cambria Math"/>
                                    <w:lang w:val="es-419"/>
                                  </w:rPr>
                                  <m:t>B</m:t>
                                </m:r>
                              </m:e>
                              <m:sub>
                                <m:r>
                                  <w:rPr>
                                    <w:rFonts w:ascii="Cambria Math" w:hAnsi="Cambria Math"/>
                                    <w:lang w:val="es-419"/>
                                  </w:rPr>
                                  <m:t>mn</m:t>
                                </m:r>
                              </m:sub>
                              <m:sup>
                                <m:r>
                                  <w:rPr>
                                    <w:rFonts w:ascii="Cambria Math" w:hAnsi="Cambria Math"/>
                                    <w:lang w:val="es-419"/>
                                  </w:rPr>
                                  <m:t>morf</m:t>
                                </m:r>
                              </m:sup>
                            </m:sSubSup>
                          </m:e>
                        </m:mr>
                      </m:m>
                    </m:e>
                  </m:mr>
                </m:m>
              </m:e>
            </m:eqArr>
          </m:e>
        </m:d>
      </m:oMath>
      <w:r w:rsidR="0041655F" w:rsidRPr="000A33B7">
        <w:rPr>
          <w:rFonts w:eastAsiaTheme="minorEastAsia"/>
          <w:lang w:val="es-419"/>
        </w:rPr>
        <w:t xml:space="preserve"> </w:t>
      </w:r>
    </w:p>
    <w:p w14:paraId="3BB23804" w14:textId="77777777" w:rsidR="0041655F" w:rsidRPr="000A33B7" w:rsidRDefault="0041655F" w:rsidP="0041655F">
      <w:pPr>
        <w:jc w:val="both"/>
        <w:rPr>
          <w:lang w:val="es-419"/>
        </w:rPr>
      </w:pPr>
      <w:r w:rsidRPr="000A33B7">
        <w:rPr>
          <w:rFonts w:eastAsiaTheme="minorEastAsia"/>
          <w:lang w:val="es-419"/>
        </w:rPr>
        <w:t xml:space="preserve">con </w:t>
      </w:r>
      <m:oMath>
        <m:r>
          <w:rPr>
            <w:rFonts w:ascii="Cambria Math" w:eastAsiaTheme="minorEastAsia" w:hAnsi="Cambria Math"/>
            <w:lang w:val="es-419"/>
          </w:rPr>
          <m:t>p</m:t>
        </m:r>
      </m:oMath>
      <w:r w:rsidRPr="000A33B7">
        <w:rPr>
          <w:rFonts w:eastAsiaTheme="minorEastAsia"/>
          <w:lang w:val="es-419"/>
        </w:rPr>
        <w:t xml:space="preserve"> igual al número de pixeles y </w:t>
      </w:r>
      <m:oMath>
        <m:r>
          <w:rPr>
            <w:rFonts w:ascii="Cambria Math" w:eastAsiaTheme="minorEastAsia" w:hAnsi="Cambria Math"/>
            <w:lang w:val="es-419"/>
          </w:rPr>
          <m:t xml:space="preserve">f </m:t>
        </m:r>
      </m:oMath>
      <w:r w:rsidRPr="000A33B7">
        <w:rPr>
          <w:rFonts w:eastAsiaTheme="minorEastAsia"/>
          <w:lang w:val="es-419"/>
        </w:rPr>
        <w:t xml:space="preserve">igual al número de características usadas. En este punto el número de características sería de mínimo 9 para cada </w:t>
      </w:r>
      <w:proofErr w:type="gramStart"/>
      <w:r w:rsidRPr="000A33B7">
        <w:rPr>
          <w:rFonts w:eastAsiaTheme="minorEastAsia"/>
          <w:lang w:val="es-419"/>
        </w:rPr>
        <w:t>pixel</w:t>
      </w:r>
      <w:proofErr w:type="gramEnd"/>
      <w:r w:rsidRPr="000A33B7">
        <w:rPr>
          <w:rFonts w:eastAsiaTheme="minorEastAsia"/>
          <w:lang w:val="es-419"/>
        </w:rPr>
        <w:t xml:space="preserve"> (pueden ser más dependiendo de la cantidad de filtros y operaciones morfológicas aplicadas), teniendo en cuenta los 3 componentes de color RGB, las 3 imágenes resultantes después de aplicar el filtro de detección de bordes y las 3 imágenes resultantes al aplicar la operación morfológica a los componentes RGB. </w:t>
      </w:r>
    </w:p>
    <w:p w14:paraId="3F1BCD3E" w14:textId="77777777" w:rsidR="0041655F" w:rsidRDefault="0041655F" w:rsidP="0041655F">
      <w:pPr>
        <w:jc w:val="both"/>
        <w:rPr>
          <w:lang w:val="es-419"/>
        </w:rPr>
      </w:pPr>
      <w:r w:rsidRPr="000A33B7">
        <w:rPr>
          <w:lang w:val="es-419"/>
        </w:rPr>
        <w:t>Finalmente, defina el número de clústeres (</w:t>
      </w:r>
      <w:r>
        <w:rPr>
          <w:lang w:val="es-419"/>
        </w:rPr>
        <w:t xml:space="preserve">mínimo 4 y </w:t>
      </w:r>
      <w:r w:rsidRPr="000A33B7">
        <w:rPr>
          <w:lang w:val="es-419"/>
        </w:rPr>
        <w:t xml:space="preserve">máximo 8), medida de distancia, número máximo de iteraciones y número de replicas (mínimo 5) según desee para aplicar el </w:t>
      </w:r>
      <w:proofErr w:type="spellStart"/>
      <w:r w:rsidRPr="000A33B7">
        <w:rPr>
          <w:lang w:val="es-419"/>
        </w:rPr>
        <w:t>kmeans</w:t>
      </w:r>
      <w:proofErr w:type="spellEnd"/>
      <w:r w:rsidRPr="000A33B7">
        <w:rPr>
          <w:lang w:val="es-419"/>
        </w:rPr>
        <w:t xml:space="preserve"> (use la semilla</w:t>
      </w:r>
      <w:r w:rsidRPr="000A33B7">
        <w:rPr>
          <w:b/>
          <w:bCs/>
          <w:i/>
          <w:iCs/>
          <w:lang w:val="es-419"/>
        </w:rPr>
        <w:t xml:space="preserve"> </w:t>
      </w:r>
      <w:proofErr w:type="spellStart"/>
      <w:proofErr w:type="gramStart"/>
      <w:r w:rsidRPr="000A33B7">
        <w:rPr>
          <w:b/>
          <w:bCs/>
          <w:i/>
          <w:iCs/>
          <w:lang w:val="es-419"/>
        </w:rPr>
        <w:t>rng</w:t>
      </w:r>
      <w:proofErr w:type="spellEnd"/>
      <w:r w:rsidRPr="000A33B7">
        <w:rPr>
          <w:b/>
          <w:bCs/>
          <w:i/>
          <w:iCs/>
          <w:lang w:val="es-419"/>
        </w:rPr>
        <w:t>(</w:t>
      </w:r>
      <w:proofErr w:type="gramEnd"/>
      <w:r w:rsidRPr="000A33B7">
        <w:rPr>
          <w:b/>
          <w:bCs/>
          <w:i/>
          <w:iCs/>
          <w:lang w:val="es-419"/>
        </w:rPr>
        <w:t>0)</w:t>
      </w:r>
      <w:r w:rsidRPr="000A33B7">
        <w:rPr>
          <w:lang w:val="es-419"/>
        </w:rPr>
        <w:t xml:space="preserve"> para reproducibilidad). </w:t>
      </w:r>
    </w:p>
    <w:p w14:paraId="64FA4E47" w14:textId="7199E17E" w:rsidR="00ED50D9" w:rsidRDefault="00ED50D9">
      <w:pPr>
        <w:rPr>
          <w:lang w:val="es-419"/>
        </w:rPr>
      </w:pPr>
      <w:r>
        <w:rPr>
          <w:lang w:val="es-419"/>
        </w:rPr>
        <w:br w:type="page"/>
      </w:r>
    </w:p>
    <w:p w14:paraId="289D8A8F" w14:textId="77777777" w:rsidR="0041655F" w:rsidRPr="000A33B7" w:rsidRDefault="0041655F" w:rsidP="0041655F">
      <w:pPr>
        <w:jc w:val="both"/>
        <w:rPr>
          <w:lang w:val="es-419"/>
        </w:rPr>
      </w:pPr>
      <w:r w:rsidRPr="000A33B7">
        <w:rPr>
          <w:lang w:val="es-419"/>
        </w:rPr>
        <w:lastRenderedPageBreak/>
        <w:t xml:space="preserve">Análisis: </w:t>
      </w:r>
    </w:p>
    <w:p w14:paraId="3ED94AEB" w14:textId="211A4CEA" w:rsidR="0041655F" w:rsidRPr="00244537" w:rsidRDefault="00244537" w:rsidP="0041655F">
      <w:pPr>
        <w:jc w:val="both"/>
        <w:rPr>
          <w:lang w:val="es-419"/>
        </w:rPr>
      </w:pPr>
      <w:r w:rsidRPr="00244537">
        <w:t>Se cargó la imagen Image3.png y se convirtió al rango de intensidades [0,1] utilizando im2double, tal como se solicita en el enunciado. Esta imagen corresponde a la entrada principal sobre la cual se aplicaron las técnicas de extracción de características y segmentación.</w:t>
      </w:r>
    </w:p>
    <w:tbl>
      <w:tblPr>
        <w:tblStyle w:val="Tablaconcuadrcula"/>
        <w:tblW w:w="0" w:type="auto"/>
        <w:tblLook w:val="04A0" w:firstRow="1" w:lastRow="0" w:firstColumn="1" w:lastColumn="0" w:noHBand="0" w:noVBand="1"/>
      </w:tblPr>
      <w:tblGrid>
        <w:gridCol w:w="8494"/>
      </w:tblGrid>
      <w:tr w:rsidR="0041655F" w:rsidRPr="00226033" w14:paraId="37085C93" w14:textId="77777777" w:rsidTr="00D35E84">
        <w:tc>
          <w:tcPr>
            <w:tcW w:w="8494" w:type="dxa"/>
          </w:tcPr>
          <w:p w14:paraId="3EF4DE69" w14:textId="5546D52A" w:rsidR="00EA2CCB" w:rsidRDefault="00EA2CCB" w:rsidP="00D35E84">
            <w:pPr>
              <w:jc w:val="both"/>
              <w:rPr>
                <w:color w:val="000000" w:themeColor="text1"/>
                <w:lang w:val="es-419"/>
              </w:rPr>
            </w:pPr>
            <w:r w:rsidRPr="00EA2CCB">
              <w:rPr>
                <w:color w:val="000000" w:themeColor="text1"/>
              </w:rPr>
              <w:t>Imagen Original RGB</w:t>
            </w:r>
          </w:p>
          <w:p w14:paraId="1C87D871" w14:textId="181A2B1E" w:rsidR="0041655F" w:rsidRPr="00226033" w:rsidRDefault="00272943" w:rsidP="00D35E84">
            <w:pPr>
              <w:jc w:val="both"/>
              <w:rPr>
                <w:color w:val="000000" w:themeColor="text1"/>
                <w:lang w:val="es-419"/>
              </w:rPr>
            </w:pPr>
            <w:r>
              <w:rPr>
                <w:noProof/>
                <w:color w:val="000000" w:themeColor="text1"/>
                <w:lang w:val="es-419"/>
              </w:rPr>
              <w:drawing>
                <wp:inline distT="0" distB="0" distL="0" distR="0" wp14:anchorId="535C0DB7" wp14:editId="0580029F">
                  <wp:extent cx="4133850" cy="3710989"/>
                  <wp:effectExtent l="0" t="0" r="0" b="3810"/>
                  <wp:docPr id="560369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53278" cy="3728429"/>
                          </a:xfrm>
                          <a:prstGeom prst="rect">
                            <a:avLst/>
                          </a:prstGeom>
                          <a:noFill/>
                          <a:ln>
                            <a:noFill/>
                          </a:ln>
                        </pic:spPr>
                      </pic:pic>
                    </a:graphicData>
                  </a:graphic>
                </wp:inline>
              </w:drawing>
            </w:r>
          </w:p>
          <w:p w14:paraId="22872E4F" w14:textId="77777777" w:rsidR="0041655F" w:rsidRPr="00226033" w:rsidRDefault="0041655F" w:rsidP="00D35E84">
            <w:pPr>
              <w:jc w:val="both"/>
              <w:rPr>
                <w:color w:val="000000" w:themeColor="text1"/>
                <w:lang w:val="es-419"/>
              </w:rPr>
            </w:pPr>
          </w:p>
        </w:tc>
      </w:tr>
      <w:tr w:rsidR="0041655F" w:rsidRPr="00226033" w14:paraId="0421A74A" w14:textId="77777777" w:rsidTr="00D35E84">
        <w:tc>
          <w:tcPr>
            <w:tcW w:w="8494" w:type="dxa"/>
          </w:tcPr>
          <w:p w14:paraId="56D43F01" w14:textId="3FDCB29E" w:rsidR="0041655F" w:rsidRPr="00226033" w:rsidRDefault="0041655F" w:rsidP="00D35E84">
            <w:pPr>
              <w:jc w:val="both"/>
              <w:rPr>
                <w:color w:val="000000" w:themeColor="text1"/>
                <w:lang w:val="es-419"/>
              </w:rPr>
            </w:pPr>
            <w:r w:rsidRPr="00226033">
              <w:rPr>
                <w:color w:val="000000" w:themeColor="text1"/>
                <w:lang w:val="es-419"/>
              </w:rPr>
              <w:t>Análisis:</w:t>
            </w:r>
            <w:r w:rsidR="002117D9">
              <w:rPr>
                <w:color w:val="000000" w:themeColor="text1"/>
                <w:lang w:val="es-419"/>
              </w:rPr>
              <w:br/>
            </w:r>
            <w:r w:rsidR="002117D9" w:rsidRPr="002117D9">
              <w:rPr>
                <w:color w:val="000000" w:themeColor="text1"/>
              </w:rPr>
              <w:t xml:space="preserve">La imagen original presenta múltiples regiones con variaciones importantes de color, textura y forma, incluyendo zonas verdes, estructuras urbanas, escenarios deportivos y vías. Estas diferencias visuales permiten construir un espacio de características adecuado para el proceso de segmentación mediante </w:t>
            </w:r>
            <w:proofErr w:type="spellStart"/>
            <w:r w:rsidR="002117D9" w:rsidRPr="002117D9">
              <w:rPr>
                <w:color w:val="000000" w:themeColor="text1"/>
              </w:rPr>
              <w:t>kmeans</w:t>
            </w:r>
            <w:proofErr w:type="spellEnd"/>
            <w:r w:rsidR="002117D9" w:rsidRPr="002117D9">
              <w:rPr>
                <w:color w:val="000000" w:themeColor="text1"/>
              </w:rPr>
              <w:t>. Sin embargo, algunas regiones comparten tonalidades similares, lo que puede dificultar la separación exacta entre ciertos elementos durante el agrupamiento.</w:t>
            </w:r>
          </w:p>
          <w:p w14:paraId="2781EDC5" w14:textId="77777777" w:rsidR="0041655F" w:rsidRPr="00226033" w:rsidRDefault="0041655F" w:rsidP="00D35E84">
            <w:pPr>
              <w:jc w:val="both"/>
              <w:rPr>
                <w:color w:val="000000" w:themeColor="text1"/>
                <w:lang w:val="es-419"/>
              </w:rPr>
            </w:pPr>
          </w:p>
          <w:p w14:paraId="3E8B6154" w14:textId="77777777" w:rsidR="0041655F" w:rsidRPr="00226033" w:rsidRDefault="0041655F" w:rsidP="00D35E84">
            <w:pPr>
              <w:jc w:val="both"/>
              <w:rPr>
                <w:color w:val="000000" w:themeColor="text1"/>
                <w:lang w:val="es-419"/>
              </w:rPr>
            </w:pPr>
          </w:p>
        </w:tc>
      </w:tr>
    </w:tbl>
    <w:p w14:paraId="0B114500" w14:textId="77777777" w:rsidR="000C0AF1" w:rsidRDefault="000C0AF1" w:rsidP="000C0AF1">
      <w:pPr>
        <w:jc w:val="both"/>
        <w:rPr>
          <w:color w:val="000000" w:themeColor="text1"/>
          <w:lang w:val="es-419"/>
        </w:rPr>
      </w:pPr>
    </w:p>
    <w:p w14:paraId="419A9756" w14:textId="79C30DAE" w:rsidR="002117D9" w:rsidRDefault="00373DC3" w:rsidP="000C0AF1">
      <w:pPr>
        <w:jc w:val="both"/>
        <w:rPr>
          <w:color w:val="000000" w:themeColor="text1"/>
          <w:lang w:val="es-419"/>
        </w:rPr>
      </w:pPr>
      <w:r w:rsidRPr="00373DC3">
        <w:rPr>
          <w:color w:val="000000" w:themeColor="text1"/>
        </w:rPr>
        <w:t>Se aplicó el filtro Sobel en dirección horizontal y vertical a cada uno de los canales RGB de manera independiente. Posteriormente, se calculó la magnitud del gradiente para resaltar las zonas con cambios bruscos de intensidad y contornos presentes en la imagen.</w:t>
      </w:r>
    </w:p>
    <w:tbl>
      <w:tblPr>
        <w:tblStyle w:val="Tablaconcuadrcula"/>
        <w:tblW w:w="0" w:type="auto"/>
        <w:tblLook w:val="04A0" w:firstRow="1" w:lastRow="0" w:firstColumn="1" w:lastColumn="0" w:noHBand="0" w:noVBand="1"/>
      </w:tblPr>
      <w:tblGrid>
        <w:gridCol w:w="8494"/>
      </w:tblGrid>
      <w:tr w:rsidR="00244537" w:rsidRPr="00226033" w14:paraId="131D9EE6" w14:textId="77777777" w:rsidTr="00F95C7F">
        <w:tc>
          <w:tcPr>
            <w:tcW w:w="8494" w:type="dxa"/>
          </w:tcPr>
          <w:p w14:paraId="437EE517" w14:textId="24928C1E" w:rsidR="00EA2CCB" w:rsidRDefault="00EA2CCB" w:rsidP="00F95C7F">
            <w:pPr>
              <w:jc w:val="both"/>
              <w:rPr>
                <w:color w:val="000000" w:themeColor="text1"/>
                <w:lang w:val="es-419"/>
              </w:rPr>
            </w:pPr>
            <w:r w:rsidRPr="00EA2CCB">
              <w:rPr>
                <w:color w:val="000000" w:themeColor="text1"/>
              </w:rPr>
              <w:t>Bordes RGB</w:t>
            </w:r>
          </w:p>
          <w:p w14:paraId="4C5F9ABF" w14:textId="5FB87C21" w:rsidR="00244537" w:rsidRPr="00226033" w:rsidRDefault="00373DC3" w:rsidP="00F95C7F">
            <w:pPr>
              <w:jc w:val="both"/>
              <w:rPr>
                <w:color w:val="000000" w:themeColor="text1"/>
                <w:lang w:val="es-419"/>
              </w:rPr>
            </w:pPr>
            <w:r>
              <w:rPr>
                <w:noProof/>
                <w:color w:val="000000" w:themeColor="text1"/>
                <w:lang w:val="es-419"/>
              </w:rPr>
              <w:lastRenderedPageBreak/>
              <w:drawing>
                <wp:inline distT="0" distB="0" distL="0" distR="0" wp14:anchorId="3BD5F211" wp14:editId="1225537F">
                  <wp:extent cx="4343400" cy="3899102"/>
                  <wp:effectExtent l="0" t="0" r="0" b="6350"/>
                  <wp:docPr id="15887776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69599" cy="3922621"/>
                          </a:xfrm>
                          <a:prstGeom prst="rect">
                            <a:avLst/>
                          </a:prstGeom>
                          <a:noFill/>
                          <a:ln>
                            <a:noFill/>
                          </a:ln>
                        </pic:spPr>
                      </pic:pic>
                    </a:graphicData>
                  </a:graphic>
                </wp:inline>
              </w:drawing>
            </w:r>
          </w:p>
          <w:p w14:paraId="0AC06CE1" w14:textId="77777777" w:rsidR="00244537" w:rsidRPr="00226033" w:rsidRDefault="00244537" w:rsidP="00F95C7F">
            <w:pPr>
              <w:jc w:val="both"/>
              <w:rPr>
                <w:color w:val="000000" w:themeColor="text1"/>
                <w:lang w:val="es-419"/>
              </w:rPr>
            </w:pPr>
          </w:p>
        </w:tc>
      </w:tr>
      <w:tr w:rsidR="00244537" w:rsidRPr="00226033" w14:paraId="74795161" w14:textId="77777777" w:rsidTr="00F95C7F">
        <w:tc>
          <w:tcPr>
            <w:tcW w:w="8494" w:type="dxa"/>
          </w:tcPr>
          <w:p w14:paraId="7265A901" w14:textId="77777777" w:rsidR="00244537" w:rsidRPr="00226033" w:rsidRDefault="00244537" w:rsidP="00F95C7F">
            <w:pPr>
              <w:jc w:val="both"/>
              <w:rPr>
                <w:color w:val="000000" w:themeColor="text1"/>
                <w:lang w:val="es-419"/>
              </w:rPr>
            </w:pPr>
            <w:r w:rsidRPr="00226033">
              <w:rPr>
                <w:color w:val="000000" w:themeColor="text1"/>
                <w:lang w:val="es-419"/>
              </w:rPr>
              <w:lastRenderedPageBreak/>
              <w:t>Análisis:</w:t>
            </w:r>
          </w:p>
          <w:p w14:paraId="41118832" w14:textId="7C5B27A0" w:rsidR="00244537" w:rsidRPr="00226033" w:rsidRDefault="00373DC3" w:rsidP="00F95C7F">
            <w:pPr>
              <w:jc w:val="both"/>
              <w:rPr>
                <w:color w:val="000000" w:themeColor="text1"/>
                <w:lang w:val="es-419"/>
              </w:rPr>
            </w:pPr>
            <w:r w:rsidRPr="00373DC3">
              <w:rPr>
                <w:color w:val="000000" w:themeColor="text1"/>
              </w:rPr>
              <w:t xml:space="preserve">La imagen de bordes resalta principalmente los contornos de estructuras urbanas, escenarios deportivos, vías y zonas con cambios abruptos de color. Estas características permiten que </w:t>
            </w:r>
            <w:proofErr w:type="spellStart"/>
            <w:r w:rsidRPr="00373DC3">
              <w:rPr>
                <w:color w:val="000000" w:themeColor="text1"/>
              </w:rPr>
              <w:t>kmeans</w:t>
            </w:r>
            <w:proofErr w:type="spellEnd"/>
            <w:r w:rsidRPr="00373DC3">
              <w:rPr>
                <w:color w:val="000000" w:themeColor="text1"/>
              </w:rPr>
              <w:t xml:space="preserve"> tenga información adicional relacionada con la geometría y límites de los objetos, mejorando la separación entre regiones que poseen colores similares pero diferentes estructuras espaciales.</w:t>
            </w:r>
          </w:p>
          <w:p w14:paraId="58A2B151" w14:textId="77777777" w:rsidR="00244537" w:rsidRPr="00226033" w:rsidRDefault="00244537" w:rsidP="00F95C7F">
            <w:pPr>
              <w:jc w:val="both"/>
              <w:rPr>
                <w:color w:val="000000" w:themeColor="text1"/>
                <w:lang w:val="es-419"/>
              </w:rPr>
            </w:pPr>
          </w:p>
        </w:tc>
      </w:tr>
    </w:tbl>
    <w:p w14:paraId="020004B4" w14:textId="77777777" w:rsidR="00244537" w:rsidRDefault="00244537" w:rsidP="000C0AF1">
      <w:pPr>
        <w:jc w:val="both"/>
        <w:rPr>
          <w:color w:val="000000" w:themeColor="text1"/>
          <w:lang w:val="es-419"/>
        </w:rPr>
      </w:pPr>
    </w:p>
    <w:p w14:paraId="03DF7BA2" w14:textId="592C36DC" w:rsidR="00F66932" w:rsidRDefault="00F66932" w:rsidP="000C0AF1">
      <w:pPr>
        <w:jc w:val="both"/>
        <w:rPr>
          <w:color w:val="000000" w:themeColor="text1"/>
          <w:lang w:val="es-419"/>
        </w:rPr>
      </w:pPr>
      <w:r w:rsidRPr="00F66932">
        <w:rPr>
          <w:color w:val="000000" w:themeColor="text1"/>
        </w:rPr>
        <w:t>Se aplicó una operación morfológica de apertura a cada canal RGB utilizando un elemento estructurante tipo disco con radio 5. Esta operación combina erosión y dilatación para suavizar pequeñas regiones y reducir detalles finos presentes en la imagen.</w:t>
      </w:r>
    </w:p>
    <w:tbl>
      <w:tblPr>
        <w:tblStyle w:val="Tablaconcuadrcula"/>
        <w:tblW w:w="0" w:type="auto"/>
        <w:tblLook w:val="04A0" w:firstRow="1" w:lastRow="0" w:firstColumn="1" w:lastColumn="0" w:noHBand="0" w:noVBand="1"/>
      </w:tblPr>
      <w:tblGrid>
        <w:gridCol w:w="8494"/>
      </w:tblGrid>
      <w:tr w:rsidR="00244537" w:rsidRPr="00226033" w14:paraId="7D199C9B" w14:textId="77777777" w:rsidTr="00F95C7F">
        <w:tc>
          <w:tcPr>
            <w:tcW w:w="8494" w:type="dxa"/>
          </w:tcPr>
          <w:p w14:paraId="32B4821B" w14:textId="4D13C9EC" w:rsidR="00244537" w:rsidRPr="00226033" w:rsidRDefault="0080791B" w:rsidP="00F95C7F">
            <w:pPr>
              <w:jc w:val="both"/>
              <w:rPr>
                <w:color w:val="000000" w:themeColor="text1"/>
                <w:lang w:val="es-419"/>
              </w:rPr>
            </w:pPr>
            <w:r w:rsidRPr="0080791B">
              <w:rPr>
                <w:color w:val="000000" w:themeColor="text1"/>
              </w:rPr>
              <w:t>Apertura Morfológica RGB</w:t>
            </w:r>
          </w:p>
          <w:p w14:paraId="51F0141C" w14:textId="77777777" w:rsidR="00244537" w:rsidRPr="00226033" w:rsidRDefault="00244537" w:rsidP="00F95C7F">
            <w:pPr>
              <w:jc w:val="both"/>
              <w:rPr>
                <w:color w:val="000000" w:themeColor="text1"/>
                <w:lang w:val="es-419"/>
              </w:rPr>
            </w:pPr>
          </w:p>
          <w:p w14:paraId="024048E6" w14:textId="77777777" w:rsidR="00244537" w:rsidRPr="00226033" w:rsidRDefault="00244537" w:rsidP="00F95C7F">
            <w:pPr>
              <w:jc w:val="both"/>
              <w:rPr>
                <w:color w:val="000000" w:themeColor="text1"/>
                <w:lang w:val="es-419"/>
              </w:rPr>
            </w:pPr>
          </w:p>
          <w:p w14:paraId="2176CDFF" w14:textId="63F78D73" w:rsidR="00244537" w:rsidRPr="00226033" w:rsidRDefault="00F66932" w:rsidP="00F95C7F">
            <w:pPr>
              <w:jc w:val="both"/>
              <w:rPr>
                <w:color w:val="000000" w:themeColor="text1"/>
                <w:lang w:val="es-419"/>
              </w:rPr>
            </w:pPr>
            <w:r>
              <w:rPr>
                <w:noProof/>
                <w:color w:val="000000" w:themeColor="text1"/>
                <w:lang w:val="es-419"/>
              </w:rPr>
              <w:lastRenderedPageBreak/>
              <w:drawing>
                <wp:inline distT="0" distB="0" distL="0" distR="0" wp14:anchorId="45C15EBE" wp14:editId="573878E7">
                  <wp:extent cx="4646428" cy="4170642"/>
                  <wp:effectExtent l="0" t="0" r="1905" b="1905"/>
                  <wp:docPr id="137585226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63026" cy="4185540"/>
                          </a:xfrm>
                          <a:prstGeom prst="rect">
                            <a:avLst/>
                          </a:prstGeom>
                          <a:noFill/>
                          <a:ln>
                            <a:noFill/>
                          </a:ln>
                        </pic:spPr>
                      </pic:pic>
                    </a:graphicData>
                  </a:graphic>
                </wp:inline>
              </w:drawing>
            </w:r>
          </w:p>
          <w:p w14:paraId="65C97851" w14:textId="77777777" w:rsidR="00244537" w:rsidRPr="00226033" w:rsidRDefault="00244537" w:rsidP="00F95C7F">
            <w:pPr>
              <w:jc w:val="both"/>
              <w:rPr>
                <w:color w:val="000000" w:themeColor="text1"/>
                <w:lang w:val="es-419"/>
              </w:rPr>
            </w:pPr>
          </w:p>
        </w:tc>
      </w:tr>
      <w:tr w:rsidR="00244537" w:rsidRPr="00226033" w14:paraId="4157F960" w14:textId="77777777" w:rsidTr="00F95C7F">
        <w:tc>
          <w:tcPr>
            <w:tcW w:w="8494" w:type="dxa"/>
          </w:tcPr>
          <w:p w14:paraId="5A99D6B3" w14:textId="77777777" w:rsidR="00244537" w:rsidRPr="00226033" w:rsidRDefault="00244537" w:rsidP="00F95C7F">
            <w:pPr>
              <w:jc w:val="both"/>
              <w:rPr>
                <w:color w:val="000000" w:themeColor="text1"/>
                <w:lang w:val="es-419"/>
              </w:rPr>
            </w:pPr>
            <w:r w:rsidRPr="00226033">
              <w:rPr>
                <w:color w:val="000000" w:themeColor="text1"/>
                <w:lang w:val="es-419"/>
              </w:rPr>
              <w:lastRenderedPageBreak/>
              <w:t>Análisis:</w:t>
            </w:r>
          </w:p>
          <w:p w14:paraId="5ACE7C8C" w14:textId="73FB41B5" w:rsidR="00244537" w:rsidRPr="00226033" w:rsidRDefault="004730BF" w:rsidP="00F95C7F">
            <w:pPr>
              <w:jc w:val="both"/>
              <w:rPr>
                <w:color w:val="000000" w:themeColor="text1"/>
                <w:lang w:val="es-419"/>
              </w:rPr>
            </w:pPr>
            <w:r w:rsidRPr="004730BF">
              <w:rPr>
                <w:color w:val="000000" w:themeColor="text1"/>
              </w:rPr>
              <w:t xml:space="preserve">La apertura morfológica reduce pequeñas variaciones y suaviza regiones homogéneas, permitiendo resaltar estructuras más grandes y uniformes. Esto ayuda a disminuir ruido local y facilita que </w:t>
            </w:r>
            <w:proofErr w:type="spellStart"/>
            <w:r w:rsidRPr="004730BF">
              <w:rPr>
                <w:color w:val="000000" w:themeColor="text1"/>
              </w:rPr>
              <w:t>kmeans</w:t>
            </w:r>
            <w:proofErr w:type="spellEnd"/>
            <w:r w:rsidRPr="004730BF">
              <w:rPr>
                <w:color w:val="000000" w:themeColor="text1"/>
              </w:rPr>
              <w:t xml:space="preserve"> agrupe regiones con comportamientos espaciales similares. No obstante, algunos detalles pequeños pueden perder definición debido al efecto de suavizado introducido por la operación morfológica.</w:t>
            </w:r>
          </w:p>
          <w:p w14:paraId="3E8CF9CD" w14:textId="77777777" w:rsidR="00244537" w:rsidRPr="00226033" w:rsidRDefault="00244537" w:rsidP="00F95C7F">
            <w:pPr>
              <w:jc w:val="both"/>
              <w:rPr>
                <w:color w:val="000000" w:themeColor="text1"/>
                <w:lang w:val="es-419"/>
              </w:rPr>
            </w:pPr>
          </w:p>
        </w:tc>
      </w:tr>
    </w:tbl>
    <w:p w14:paraId="7DC15BF3" w14:textId="77777777" w:rsidR="00244537" w:rsidRDefault="00244537" w:rsidP="000C0AF1">
      <w:pPr>
        <w:jc w:val="both"/>
        <w:rPr>
          <w:color w:val="000000" w:themeColor="text1"/>
          <w:lang w:val="es-419"/>
        </w:rPr>
      </w:pPr>
    </w:p>
    <w:p w14:paraId="69D3CC57" w14:textId="5AC1FCF0" w:rsidR="004730BF" w:rsidRDefault="004730BF" w:rsidP="000C0AF1">
      <w:pPr>
        <w:jc w:val="both"/>
        <w:rPr>
          <w:color w:val="000000" w:themeColor="text1"/>
          <w:lang w:val="es-419"/>
        </w:rPr>
      </w:pPr>
      <w:r w:rsidRPr="004730BF">
        <w:rPr>
          <w:color w:val="000000" w:themeColor="text1"/>
        </w:rPr>
        <w:t>Posteriormente, se apli</w:t>
      </w:r>
      <w:r>
        <w:rPr>
          <w:color w:val="000000" w:themeColor="text1"/>
        </w:rPr>
        <w:t>ca</w:t>
      </w:r>
      <w:r w:rsidRPr="004730BF">
        <w:rPr>
          <w:color w:val="000000" w:themeColor="text1"/>
        </w:rPr>
        <w:t xml:space="preserve"> la transformación morfológica Top-</w:t>
      </w:r>
      <w:proofErr w:type="spellStart"/>
      <w:r w:rsidRPr="004730BF">
        <w:rPr>
          <w:color w:val="000000" w:themeColor="text1"/>
        </w:rPr>
        <w:t>Hat</w:t>
      </w:r>
      <w:proofErr w:type="spellEnd"/>
      <w:r w:rsidRPr="004730BF">
        <w:rPr>
          <w:color w:val="000000" w:themeColor="text1"/>
        </w:rPr>
        <w:t xml:space="preserve"> sobre cada canal RGB usando el mismo elemento estructurante. Esta operación permite extraer detalles brillantes pequeños respecto al fondo de la imagen.</w:t>
      </w:r>
    </w:p>
    <w:tbl>
      <w:tblPr>
        <w:tblStyle w:val="Tablaconcuadrcula"/>
        <w:tblW w:w="0" w:type="auto"/>
        <w:tblLook w:val="04A0" w:firstRow="1" w:lastRow="0" w:firstColumn="1" w:lastColumn="0" w:noHBand="0" w:noVBand="1"/>
      </w:tblPr>
      <w:tblGrid>
        <w:gridCol w:w="8494"/>
      </w:tblGrid>
      <w:tr w:rsidR="00EA2CCB" w:rsidRPr="00226033" w14:paraId="15FE6EAA" w14:textId="77777777" w:rsidTr="00F95C7F">
        <w:tc>
          <w:tcPr>
            <w:tcW w:w="8494" w:type="dxa"/>
          </w:tcPr>
          <w:p w14:paraId="0F2E14FE" w14:textId="77777777" w:rsidR="00EA2CCB" w:rsidRPr="00226033" w:rsidRDefault="00EA2CCB" w:rsidP="00F95C7F">
            <w:pPr>
              <w:jc w:val="both"/>
              <w:rPr>
                <w:color w:val="000000" w:themeColor="text1"/>
                <w:lang w:val="es-419"/>
              </w:rPr>
            </w:pPr>
            <w:r w:rsidRPr="00226033">
              <w:rPr>
                <w:color w:val="000000" w:themeColor="text1"/>
                <w:lang w:val="es-419"/>
              </w:rPr>
              <w:t xml:space="preserve">Imagen Segmentada </w:t>
            </w:r>
          </w:p>
          <w:p w14:paraId="245CC501" w14:textId="536D2790" w:rsidR="00EA2CCB" w:rsidRPr="00226033" w:rsidRDefault="001D1511" w:rsidP="001D1511">
            <w:pPr>
              <w:jc w:val="both"/>
              <w:rPr>
                <w:color w:val="000000" w:themeColor="text1"/>
                <w:lang w:val="es-419"/>
              </w:rPr>
            </w:pPr>
            <w:r>
              <w:rPr>
                <w:noProof/>
                <w:color w:val="000000" w:themeColor="text1"/>
                <w:lang w:val="es-419"/>
              </w:rPr>
              <w:lastRenderedPageBreak/>
              <w:drawing>
                <wp:inline distT="0" distB="0" distL="0" distR="0" wp14:anchorId="31603D4B" wp14:editId="49DE9DEF">
                  <wp:extent cx="4582633" cy="4113380"/>
                  <wp:effectExtent l="0" t="0" r="8890" b="1905"/>
                  <wp:docPr id="25804356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94375" cy="4123919"/>
                          </a:xfrm>
                          <a:prstGeom prst="rect">
                            <a:avLst/>
                          </a:prstGeom>
                          <a:noFill/>
                          <a:ln>
                            <a:noFill/>
                          </a:ln>
                        </pic:spPr>
                      </pic:pic>
                    </a:graphicData>
                  </a:graphic>
                </wp:inline>
              </w:drawing>
            </w:r>
          </w:p>
        </w:tc>
      </w:tr>
      <w:tr w:rsidR="00EA2CCB" w:rsidRPr="00226033" w14:paraId="3270F10C" w14:textId="77777777" w:rsidTr="00F95C7F">
        <w:tc>
          <w:tcPr>
            <w:tcW w:w="8494" w:type="dxa"/>
          </w:tcPr>
          <w:p w14:paraId="5CE8252E" w14:textId="77777777" w:rsidR="00EA2CCB" w:rsidRPr="00226033" w:rsidRDefault="00EA2CCB" w:rsidP="00F95C7F">
            <w:pPr>
              <w:jc w:val="both"/>
              <w:rPr>
                <w:color w:val="000000" w:themeColor="text1"/>
                <w:lang w:val="es-419"/>
              </w:rPr>
            </w:pPr>
            <w:r w:rsidRPr="00226033">
              <w:rPr>
                <w:color w:val="000000" w:themeColor="text1"/>
                <w:lang w:val="es-419"/>
              </w:rPr>
              <w:lastRenderedPageBreak/>
              <w:t>Análisis:</w:t>
            </w:r>
          </w:p>
          <w:p w14:paraId="50E7431B" w14:textId="641B2B10" w:rsidR="00EA2CCB" w:rsidRPr="00226033" w:rsidRDefault="004730BF" w:rsidP="00F95C7F">
            <w:pPr>
              <w:jc w:val="both"/>
              <w:rPr>
                <w:color w:val="000000" w:themeColor="text1"/>
                <w:lang w:val="es-419"/>
              </w:rPr>
            </w:pPr>
            <w:r w:rsidRPr="004730BF">
              <w:rPr>
                <w:color w:val="000000" w:themeColor="text1"/>
              </w:rPr>
              <w:t>La transformación Top-</w:t>
            </w:r>
            <w:proofErr w:type="spellStart"/>
            <w:r w:rsidRPr="004730BF">
              <w:rPr>
                <w:color w:val="000000" w:themeColor="text1"/>
              </w:rPr>
              <w:t>Hat</w:t>
            </w:r>
            <w:proofErr w:type="spellEnd"/>
            <w:r w:rsidRPr="004730BF">
              <w:rPr>
                <w:color w:val="000000" w:themeColor="text1"/>
              </w:rPr>
              <w:t xml:space="preserve"> resalta detalles pequeños y zonas brillantes presentes en diferentes regiones de la imagen, como superficies claras, líneas y pequeños objetos urbanos. Estas características complementan el espacio de descriptores utilizado por </w:t>
            </w:r>
            <w:proofErr w:type="spellStart"/>
            <w:r w:rsidRPr="004730BF">
              <w:rPr>
                <w:color w:val="000000" w:themeColor="text1"/>
              </w:rPr>
              <w:t>kmeans</w:t>
            </w:r>
            <w:proofErr w:type="spellEnd"/>
            <w:r w:rsidRPr="004730BF">
              <w:rPr>
                <w:color w:val="000000" w:themeColor="text1"/>
              </w:rPr>
              <w:t>, permitiendo capturar información local que no es fácilmente identificable únicamente mediante color o bordes.</w:t>
            </w:r>
          </w:p>
          <w:p w14:paraId="53064424" w14:textId="77777777" w:rsidR="00EA2CCB" w:rsidRPr="00226033" w:rsidRDefault="00EA2CCB" w:rsidP="00F95C7F">
            <w:pPr>
              <w:jc w:val="both"/>
              <w:rPr>
                <w:color w:val="000000" w:themeColor="text1"/>
                <w:lang w:val="es-419"/>
              </w:rPr>
            </w:pPr>
          </w:p>
        </w:tc>
      </w:tr>
    </w:tbl>
    <w:p w14:paraId="12B6F051" w14:textId="77777777" w:rsidR="00EA2CCB" w:rsidRDefault="00EA2CCB" w:rsidP="000C0AF1">
      <w:pPr>
        <w:jc w:val="both"/>
        <w:rPr>
          <w:color w:val="000000" w:themeColor="text1"/>
          <w:lang w:val="es-419"/>
        </w:rPr>
      </w:pPr>
    </w:p>
    <w:p w14:paraId="2C09BD1D" w14:textId="65E32483" w:rsidR="001D1511" w:rsidRDefault="001D1511" w:rsidP="000C0AF1">
      <w:pPr>
        <w:jc w:val="both"/>
        <w:rPr>
          <w:color w:val="000000" w:themeColor="text1"/>
        </w:rPr>
      </w:pPr>
      <w:r w:rsidRPr="001D1511">
        <w:rPr>
          <w:color w:val="000000" w:themeColor="text1"/>
        </w:rPr>
        <w:t>Finalmente, se construyó la matriz de características utilizando información de color RGB, detección de bordes, apertura morfológica y transformación Top-</w:t>
      </w:r>
      <w:proofErr w:type="spellStart"/>
      <w:r w:rsidRPr="001D1511">
        <w:rPr>
          <w:color w:val="000000" w:themeColor="text1"/>
        </w:rPr>
        <w:t>Hat</w:t>
      </w:r>
      <w:proofErr w:type="spellEnd"/>
      <w:r w:rsidRPr="001D1511">
        <w:rPr>
          <w:color w:val="000000" w:themeColor="text1"/>
        </w:rPr>
        <w:t xml:space="preserve">. Posteriormente, se aplicó el algoritmo </w:t>
      </w:r>
      <w:proofErr w:type="spellStart"/>
      <w:r w:rsidRPr="001D1511">
        <w:rPr>
          <w:color w:val="000000" w:themeColor="text1"/>
        </w:rPr>
        <w:t>kmeans</w:t>
      </w:r>
      <w:proofErr w:type="spellEnd"/>
      <w:r w:rsidRPr="001D1511">
        <w:rPr>
          <w:color w:val="000000" w:themeColor="text1"/>
        </w:rPr>
        <w:t xml:space="preserve"> utilizando distancia coseno, 5 clústeres, 10 réplicas, máximo de 1000 iteraciones y semilla </w:t>
      </w:r>
      <w:proofErr w:type="spellStart"/>
      <w:proofErr w:type="gramStart"/>
      <w:r w:rsidRPr="001D1511">
        <w:rPr>
          <w:color w:val="000000" w:themeColor="text1"/>
        </w:rPr>
        <w:t>rng</w:t>
      </w:r>
      <w:proofErr w:type="spellEnd"/>
      <w:r w:rsidRPr="001D1511">
        <w:rPr>
          <w:color w:val="000000" w:themeColor="text1"/>
        </w:rPr>
        <w:t>(</w:t>
      </w:r>
      <w:proofErr w:type="gramEnd"/>
      <w:r w:rsidRPr="001D1511">
        <w:rPr>
          <w:color w:val="000000" w:themeColor="text1"/>
        </w:rPr>
        <w:t xml:space="preserve">0) para garantizar reproducibilidad. La visualización final se realizó utilizando el mapa de color </w:t>
      </w:r>
      <w:proofErr w:type="spellStart"/>
      <w:r w:rsidRPr="001D1511">
        <w:rPr>
          <w:color w:val="000000" w:themeColor="text1"/>
        </w:rPr>
        <w:t>hsv</w:t>
      </w:r>
      <w:proofErr w:type="spellEnd"/>
      <w:r w:rsidRPr="001D1511">
        <w:rPr>
          <w:color w:val="000000" w:themeColor="text1"/>
        </w:rPr>
        <w:t>, tal como lo solicita el enunciado.</w:t>
      </w:r>
    </w:p>
    <w:p w14:paraId="2433C326" w14:textId="77777777" w:rsidR="00ED50D9" w:rsidRDefault="00ED50D9" w:rsidP="000C0AF1">
      <w:pPr>
        <w:jc w:val="both"/>
        <w:rPr>
          <w:color w:val="000000" w:themeColor="text1"/>
          <w:lang w:val="es-419"/>
        </w:rPr>
      </w:pPr>
    </w:p>
    <w:p w14:paraId="4F7E83E0" w14:textId="77777777" w:rsidR="00ED50D9" w:rsidRDefault="00ED50D9" w:rsidP="000C0AF1">
      <w:pPr>
        <w:jc w:val="both"/>
        <w:rPr>
          <w:color w:val="000000" w:themeColor="text1"/>
          <w:lang w:val="es-419"/>
        </w:rPr>
      </w:pPr>
    </w:p>
    <w:p w14:paraId="6D97C15F" w14:textId="77777777" w:rsidR="00ED50D9" w:rsidRDefault="00ED50D9" w:rsidP="000C0AF1">
      <w:pPr>
        <w:jc w:val="both"/>
        <w:rPr>
          <w:color w:val="000000" w:themeColor="text1"/>
          <w:lang w:val="es-419"/>
        </w:rPr>
      </w:pPr>
    </w:p>
    <w:p w14:paraId="143F4BBB" w14:textId="77777777" w:rsidR="00ED50D9" w:rsidRDefault="00ED50D9" w:rsidP="000C0AF1">
      <w:pPr>
        <w:jc w:val="both"/>
        <w:rPr>
          <w:color w:val="000000" w:themeColor="text1"/>
          <w:lang w:val="es-419"/>
        </w:rPr>
      </w:pPr>
    </w:p>
    <w:p w14:paraId="191869B3" w14:textId="77777777" w:rsidR="00ED50D9" w:rsidRDefault="00ED50D9" w:rsidP="000C0AF1">
      <w:pPr>
        <w:jc w:val="both"/>
        <w:rPr>
          <w:color w:val="000000" w:themeColor="text1"/>
          <w:lang w:val="es-419"/>
        </w:rPr>
      </w:pPr>
    </w:p>
    <w:p w14:paraId="6845B791" w14:textId="77777777" w:rsidR="00ED50D9" w:rsidRDefault="00ED50D9" w:rsidP="000C0AF1">
      <w:pPr>
        <w:jc w:val="both"/>
        <w:rPr>
          <w:color w:val="000000" w:themeColor="text1"/>
          <w:lang w:val="es-419"/>
        </w:rPr>
      </w:pPr>
    </w:p>
    <w:p w14:paraId="7AB93304" w14:textId="77777777" w:rsidR="00ED50D9" w:rsidRDefault="00ED50D9" w:rsidP="000C0AF1">
      <w:pPr>
        <w:jc w:val="both"/>
        <w:rPr>
          <w:color w:val="000000" w:themeColor="text1"/>
          <w:lang w:val="es-419"/>
        </w:rPr>
      </w:pPr>
    </w:p>
    <w:p w14:paraId="153EB167" w14:textId="77777777" w:rsidR="00ED50D9" w:rsidRDefault="00ED50D9" w:rsidP="000C0AF1">
      <w:pPr>
        <w:jc w:val="both"/>
        <w:rPr>
          <w:color w:val="000000" w:themeColor="text1"/>
          <w:lang w:val="es-419"/>
        </w:rPr>
      </w:pPr>
    </w:p>
    <w:tbl>
      <w:tblPr>
        <w:tblStyle w:val="Tablaconcuadrcula"/>
        <w:tblW w:w="0" w:type="auto"/>
        <w:tblLook w:val="04A0" w:firstRow="1" w:lastRow="0" w:firstColumn="1" w:lastColumn="0" w:noHBand="0" w:noVBand="1"/>
      </w:tblPr>
      <w:tblGrid>
        <w:gridCol w:w="8494"/>
      </w:tblGrid>
      <w:tr w:rsidR="00EA2CCB" w:rsidRPr="00226033" w14:paraId="3C3B6BDF" w14:textId="77777777" w:rsidTr="00F95C7F">
        <w:tc>
          <w:tcPr>
            <w:tcW w:w="8494" w:type="dxa"/>
          </w:tcPr>
          <w:p w14:paraId="7966BD1E" w14:textId="77777777" w:rsidR="00EA2CCB" w:rsidRPr="00226033" w:rsidRDefault="00EA2CCB" w:rsidP="00F95C7F">
            <w:pPr>
              <w:jc w:val="both"/>
              <w:rPr>
                <w:color w:val="000000" w:themeColor="text1"/>
                <w:lang w:val="es-419"/>
              </w:rPr>
            </w:pPr>
            <w:r w:rsidRPr="00226033">
              <w:rPr>
                <w:color w:val="000000" w:themeColor="text1"/>
                <w:lang w:val="es-419"/>
              </w:rPr>
              <w:lastRenderedPageBreak/>
              <w:t xml:space="preserve">Imagen Segmentada </w:t>
            </w:r>
          </w:p>
          <w:p w14:paraId="310F8A5A" w14:textId="6A63E4A9" w:rsidR="00EA2CCB" w:rsidRPr="00226033" w:rsidRDefault="001D1511" w:rsidP="001D1511">
            <w:pPr>
              <w:jc w:val="both"/>
              <w:rPr>
                <w:color w:val="000000" w:themeColor="text1"/>
                <w:lang w:val="es-419"/>
              </w:rPr>
            </w:pPr>
            <w:r>
              <w:rPr>
                <w:noProof/>
                <w:color w:val="000000" w:themeColor="text1"/>
                <w:lang w:val="es-419"/>
              </w:rPr>
              <w:drawing>
                <wp:inline distT="0" distB="0" distL="0" distR="0" wp14:anchorId="67A32D82" wp14:editId="3C0843FB">
                  <wp:extent cx="4625163" cy="4151555"/>
                  <wp:effectExtent l="0" t="0" r="4445" b="1905"/>
                  <wp:docPr id="33525503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36038" cy="4161316"/>
                          </a:xfrm>
                          <a:prstGeom prst="rect">
                            <a:avLst/>
                          </a:prstGeom>
                          <a:noFill/>
                          <a:ln>
                            <a:noFill/>
                          </a:ln>
                        </pic:spPr>
                      </pic:pic>
                    </a:graphicData>
                  </a:graphic>
                </wp:inline>
              </w:drawing>
            </w:r>
          </w:p>
        </w:tc>
      </w:tr>
      <w:tr w:rsidR="00EA2CCB" w:rsidRPr="00226033" w14:paraId="07D2A830" w14:textId="77777777" w:rsidTr="00F95C7F">
        <w:tc>
          <w:tcPr>
            <w:tcW w:w="8494" w:type="dxa"/>
          </w:tcPr>
          <w:p w14:paraId="4EA6274C" w14:textId="77777777" w:rsidR="00EA2CCB" w:rsidRPr="00226033" w:rsidRDefault="00EA2CCB" w:rsidP="00F95C7F">
            <w:pPr>
              <w:jc w:val="both"/>
              <w:rPr>
                <w:color w:val="000000" w:themeColor="text1"/>
                <w:lang w:val="es-419"/>
              </w:rPr>
            </w:pPr>
            <w:r w:rsidRPr="00226033">
              <w:rPr>
                <w:color w:val="000000" w:themeColor="text1"/>
                <w:lang w:val="es-419"/>
              </w:rPr>
              <w:t>Análisis:</w:t>
            </w:r>
          </w:p>
          <w:p w14:paraId="573E6DEB" w14:textId="31CB9FFF" w:rsidR="00EA2CCB" w:rsidRPr="00226033" w:rsidRDefault="001D1511" w:rsidP="00F95C7F">
            <w:pPr>
              <w:jc w:val="both"/>
              <w:rPr>
                <w:color w:val="000000" w:themeColor="text1"/>
                <w:lang w:val="es-419"/>
              </w:rPr>
            </w:pPr>
            <w:r w:rsidRPr="001D1511">
              <w:rPr>
                <w:color w:val="000000" w:themeColor="text1"/>
              </w:rPr>
              <w:t xml:space="preserve">La segmentación obtenida mediante </w:t>
            </w:r>
            <w:proofErr w:type="spellStart"/>
            <w:r w:rsidRPr="001D1511">
              <w:rPr>
                <w:color w:val="000000" w:themeColor="text1"/>
              </w:rPr>
              <w:t>kmeans</w:t>
            </w:r>
            <w:proofErr w:type="spellEnd"/>
            <w:r w:rsidRPr="001D1511">
              <w:rPr>
                <w:color w:val="000000" w:themeColor="text1"/>
              </w:rPr>
              <w:t xml:space="preserve"> permitió separar diferentes regiones de la imagen según similitudes en color, textura y características morfológicas. Algunos clústeres representan zonas de vegetación, otros agrupan estructuras urbanas y superficies deportivas, mientras que ciertos grupos corresponden a áreas pavimentadas y regiones con sombras. La incorporación de múltiples características mejoró significativamente la capacidad de agrupamiento respecto a utilizar únicamente color RGB. Sin embargo, se observaron limitaciones en regiones con tonalidades y texturas similares, donde algunos elementos diferentes fueron agrupados dentro del mismo clúster debido a la cercanía entre sus características numéricas.</w:t>
            </w:r>
          </w:p>
          <w:p w14:paraId="110BAC03" w14:textId="77777777" w:rsidR="00EA2CCB" w:rsidRPr="00226033" w:rsidRDefault="00EA2CCB" w:rsidP="00F95C7F">
            <w:pPr>
              <w:jc w:val="both"/>
              <w:rPr>
                <w:color w:val="000000" w:themeColor="text1"/>
                <w:lang w:val="es-419"/>
              </w:rPr>
            </w:pPr>
          </w:p>
        </w:tc>
      </w:tr>
    </w:tbl>
    <w:p w14:paraId="634F6F1E" w14:textId="77777777" w:rsidR="00EA2CCB" w:rsidRPr="00AD5D93" w:rsidRDefault="00EA2CCB" w:rsidP="000C0AF1">
      <w:pPr>
        <w:jc w:val="both"/>
        <w:rPr>
          <w:color w:val="000000" w:themeColor="text1"/>
          <w:lang w:val="es-419"/>
        </w:rPr>
      </w:pPr>
    </w:p>
    <w:p w14:paraId="481849E0" w14:textId="16AF2D6C" w:rsidR="000C0AF1" w:rsidRPr="00AD5D93" w:rsidRDefault="000C0AF1" w:rsidP="000C0AF1">
      <w:pPr>
        <w:rPr>
          <w:b/>
          <w:bCs/>
          <w:color w:val="000000" w:themeColor="text1"/>
          <w:lang w:val="es-419"/>
        </w:rPr>
      </w:pPr>
      <w:r w:rsidRPr="00AD5D93">
        <w:rPr>
          <w:b/>
          <w:bCs/>
          <w:color w:val="000000" w:themeColor="text1"/>
          <w:lang w:val="es-419"/>
        </w:rPr>
        <w:t>Punto 4. Problema de Conteo</w:t>
      </w:r>
      <w:r w:rsidR="00EB6010" w:rsidRPr="00AD5D93">
        <w:rPr>
          <w:b/>
          <w:bCs/>
          <w:color w:val="000000" w:themeColor="text1"/>
          <w:lang w:val="es-419"/>
        </w:rPr>
        <w:t xml:space="preserve"> (</w:t>
      </w:r>
      <w:r w:rsidR="005B7943">
        <w:rPr>
          <w:b/>
          <w:bCs/>
          <w:color w:val="000000" w:themeColor="text1"/>
          <w:lang w:val="es-419"/>
        </w:rPr>
        <w:t>1</w:t>
      </w:r>
      <w:r w:rsidR="00EB6010" w:rsidRPr="00AD5D93">
        <w:rPr>
          <w:b/>
          <w:bCs/>
          <w:color w:val="000000" w:themeColor="text1"/>
          <w:lang w:val="es-419"/>
        </w:rPr>
        <w:t>.</w:t>
      </w:r>
      <w:r w:rsidR="005B7943">
        <w:rPr>
          <w:b/>
          <w:bCs/>
          <w:color w:val="000000" w:themeColor="text1"/>
          <w:lang w:val="es-419"/>
        </w:rPr>
        <w:t>5</w:t>
      </w:r>
      <w:r w:rsidR="00EB6010" w:rsidRPr="00AD5D93">
        <w:rPr>
          <w:b/>
          <w:bCs/>
          <w:color w:val="000000" w:themeColor="text1"/>
          <w:lang w:val="es-419"/>
        </w:rPr>
        <w:t>)</w:t>
      </w:r>
    </w:p>
    <w:p w14:paraId="6F7E63D1" w14:textId="596E49CC" w:rsidR="0034319F" w:rsidRPr="00AD5D93" w:rsidRDefault="005B7943" w:rsidP="005B7943">
      <w:pPr>
        <w:jc w:val="both"/>
        <w:rPr>
          <w:color w:val="000000" w:themeColor="text1"/>
          <w:lang w:val="es-419"/>
        </w:rPr>
      </w:pPr>
      <w:r w:rsidRPr="60753DDF">
        <w:rPr>
          <w:lang w:val="es-419"/>
        </w:rPr>
        <w:t xml:space="preserve">Se le ha solicitado que cree una metodología que permita contar el número de elementos que conforman la “Image4”. La metodología debe incluir por lo menos un método de filtrado, un método de segmentación y un método de morfología (Los métodos pueden realizarse en cualquier orden, lo importante es que se incluya </w:t>
      </w:r>
      <w:r w:rsidRPr="60753DDF">
        <w:rPr>
          <w:b/>
          <w:bCs/>
          <w:lang w:val="es-419"/>
        </w:rPr>
        <w:t>por lo menos</w:t>
      </w:r>
      <w:r w:rsidRPr="60753DDF">
        <w:rPr>
          <w:lang w:val="es-419"/>
        </w:rPr>
        <w:t xml:space="preserve"> uno de cada uno). Para realizar el conteo de los elementos investigue la función de etiquetado de componentes conectados (bwlabel). Describa detalladamente el paso a paso de su metodología, incorpore las imágenes que se van obteniendo en cada paso, ¿Qué aporta cada paso al procesamiento?</w:t>
      </w:r>
    </w:p>
    <w:p w14:paraId="56A4ADD7" w14:textId="28CEBD44" w:rsidR="60753DDF" w:rsidRDefault="60753DDF" w:rsidP="60753DDF">
      <w:pPr>
        <w:jc w:val="both"/>
        <w:rPr>
          <w:lang w:val="es-419"/>
        </w:rPr>
      </w:pPr>
    </w:p>
    <w:p w14:paraId="5C49CA23" w14:textId="6011B85A" w:rsidR="60753DDF" w:rsidRDefault="60753DDF" w:rsidP="60753DDF">
      <w:pPr>
        <w:jc w:val="both"/>
        <w:rPr>
          <w:lang w:val="es-419"/>
        </w:rPr>
      </w:pPr>
    </w:p>
    <w:p w14:paraId="4E7475E6" w14:textId="2F7A2FE5" w:rsidR="753DDE37" w:rsidRDefault="753DDE37" w:rsidP="60753DDF">
      <w:pPr>
        <w:jc w:val="both"/>
      </w:pPr>
      <w:r w:rsidRPr="60753DDF">
        <w:rPr>
          <w:rFonts w:ascii="Aptos" w:eastAsia="Aptos" w:hAnsi="Aptos" w:cs="Aptos"/>
          <w:lang w:val="es-419"/>
        </w:rPr>
        <w:lastRenderedPageBreak/>
        <w:t xml:space="preserve">Paso 1: </w:t>
      </w:r>
    </w:p>
    <w:p w14:paraId="7F517298" w14:textId="09AAFF3B" w:rsidR="753DDE37" w:rsidRDefault="753DDE37" w:rsidP="60753DDF">
      <w:pPr>
        <w:jc w:val="both"/>
      </w:pPr>
      <w:r w:rsidRPr="60753DDF">
        <w:rPr>
          <w:rFonts w:ascii="Aptos" w:eastAsia="Aptos" w:hAnsi="Aptos" w:cs="Aptos"/>
          <w:b/>
          <w:bCs/>
          <w:lang w:val="es-419"/>
        </w:rPr>
        <w:t>FILTRADO</w:t>
      </w:r>
      <w:r w:rsidRPr="60753DDF">
        <w:rPr>
          <w:rFonts w:ascii="Aptos" w:eastAsia="Aptos" w:hAnsi="Aptos" w:cs="Aptos"/>
          <w:lang w:val="es-419"/>
        </w:rPr>
        <w:t xml:space="preserve">: Elimina el ruido tipo "grano" de la imagen </w:t>
      </w:r>
    </w:p>
    <w:p w14:paraId="048A9F36" w14:textId="59218863" w:rsidR="753DDE37" w:rsidRDefault="753DDE37" w:rsidP="60753DDF">
      <w:pPr>
        <w:jc w:val="both"/>
      </w:pPr>
      <w:r w:rsidRPr="60753DDF">
        <w:rPr>
          <w:rFonts w:ascii="Aptos" w:eastAsia="Aptos" w:hAnsi="Aptos" w:cs="Aptos"/>
          <w:lang w:val="es-419"/>
        </w:rPr>
        <w:t xml:space="preserve"> Aporta: Suaviza la textura sin perder los bordes de los objetos</w:t>
      </w:r>
    </w:p>
    <w:p w14:paraId="3CE6EF4B" w14:textId="21C4B3B2" w:rsidR="0E944698" w:rsidRDefault="0E944698" w:rsidP="60753DDF">
      <w:pPr>
        <w:jc w:val="center"/>
      </w:pPr>
      <w:r>
        <w:rPr>
          <w:noProof/>
        </w:rPr>
        <w:drawing>
          <wp:inline distT="0" distB="0" distL="0" distR="0" wp14:anchorId="744EB699" wp14:editId="38338606">
            <wp:extent cx="3135382" cy="3238181"/>
            <wp:effectExtent l="0" t="0" r="0" b="0"/>
            <wp:docPr id="1000768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8222" name="Picture 1000768222"/>
                    <pic:cNvPicPr/>
                  </pic:nvPicPr>
                  <pic:blipFill>
                    <a:blip r:embed="rId18">
                      <a:extLst>
                        <a:ext uri="{28A0092B-C50C-407E-A947-70E740481C1C}">
                          <a14:useLocalDpi xmlns:a14="http://schemas.microsoft.com/office/drawing/2010/main"/>
                        </a:ext>
                      </a:extLst>
                    </a:blip>
                    <a:stretch>
                      <a:fillRect/>
                    </a:stretch>
                  </pic:blipFill>
                  <pic:spPr>
                    <a:xfrm>
                      <a:off x="0" y="0"/>
                      <a:ext cx="3135382" cy="3238181"/>
                    </a:xfrm>
                    <a:prstGeom prst="rect">
                      <a:avLst/>
                    </a:prstGeom>
                  </pic:spPr>
                </pic:pic>
              </a:graphicData>
            </a:graphic>
          </wp:inline>
        </w:drawing>
      </w:r>
    </w:p>
    <w:p w14:paraId="2830B89C" w14:textId="4B1CD684" w:rsidR="6EB998EC" w:rsidRDefault="6EB998EC" w:rsidP="60753DDF">
      <w:r>
        <w:t>Paso 2:</w:t>
      </w:r>
    </w:p>
    <w:p w14:paraId="49520D66" w14:textId="2879A1C6" w:rsidR="6EB998EC" w:rsidRDefault="6EB998EC" w:rsidP="60753DDF">
      <w:pPr>
        <w:rPr>
          <w:rFonts w:ascii="Aptos (cuerpos)" w:eastAsia="Aptos (cuerpos)" w:hAnsi="Aptos (cuerpos)" w:cs="Aptos (cuerpos)"/>
        </w:rPr>
      </w:pPr>
      <w:r w:rsidRPr="60753DDF">
        <w:rPr>
          <w:rFonts w:ascii="Aptos (cuerpos)" w:eastAsia="Aptos (cuerpos)" w:hAnsi="Aptos (cuerpos)" w:cs="Aptos (cuerpos)"/>
          <w:b/>
          <w:bCs/>
        </w:rPr>
        <w:t>SEGMENTACIÓN</w:t>
      </w:r>
      <w:r w:rsidRPr="60753DDF">
        <w:rPr>
          <w:rFonts w:ascii="Aptos (cuerpos)" w:eastAsia="Aptos (cuerpos)" w:hAnsi="Aptos (cuerpos)" w:cs="Aptos (cuerpos)"/>
        </w:rPr>
        <w:t>: Método Adaptativa</w:t>
      </w:r>
    </w:p>
    <w:p w14:paraId="233C6FF9" w14:textId="328AE6AB" w:rsidR="6EB998EC" w:rsidRDefault="6EB998EC" w:rsidP="60753DDF">
      <w:pPr>
        <w:rPr>
          <w:rFonts w:eastAsiaTheme="minorEastAsia"/>
        </w:rPr>
      </w:pPr>
      <w:r w:rsidRPr="60753DDF">
        <w:rPr>
          <w:rFonts w:ascii="Aptos (cuerpos)" w:eastAsia="Aptos (cuerpos)" w:hAnsi="Aptos (cuerpos)" w:cs="Aptos (cuerpos)"/>
        </w:rPr>
        <w:t>Aporta: Separ</w:t>
      </w:r>
      <w:r w:rsidRPr="60753DDF">
        <w:rPr>
          <w:rFonts w:eastAsiaTheme="minorEastAsia"/>
        </w:rPr>
        <w:t>a objetos de fondo incluso si hay sombras desiguale</w:t>
      </w:r>
      <w:r w:rsidR="05EA9277" w:rsidRPr="60753DDF">
        <w:rPr>
          <w:rFonts w:eastAsiaTheme="minorEastAsia"/>
        </w:rPr>
        <w:t>s.</w:t>
      </w:r>
    </w:p>
    <w:p w14:paraId="597D01E6" w14:textId="62F850B4" w:rsidR="05EA9277" w:rsidRDefault="05EA9277" w:rsidP="60753DDF">
      <w:pPr>
        <w:jc w:val="center"/>
        <w:rPr>
          <w:rFonts w:eastAsiaTheme="minorEastAsia"/>
        </w:rPr>
      </w:pPr>
      <w:r>
        <w:rPr>
          <w:noProof/>
        </w:rPr>
        <w:drawing>
          <wp:inline distT="0" distB="0" distL="0" distR="0" wp14:anchorId="585984CA" wp14:editId="45D676B3">
            <wp:extent cx="3054930" cy="3155092"/>
            <wp:effectExtent l="0" t="0" r="0" b="0"/>
            <wp:docPr id="485565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65261" name="Picture 485565261"/>
                    <pic:cNvPicPr/>
                  </pic:nvPicPr>
                  <pic:blipFill>
                    <a:blip r:embed="rId19">
                      <a:extLst>
                        <a:ext uri="{28A0092B-C50C-407E-A947-70E740481C1C}">
                          <a14:useLocalDpi xmlns:a14="http://schemas.microsoft.com/office/drawing/2010/main"/>
                        </a:ext>
                      </a:extLst>
                    </a:blip>
                    <a:stretch>
                      <a:fillRect/>
                    </a:stretch>
                  </pic:blipFill>
                  <pic:spPr>
                    <a:xfrm>
                      <a:off x="0" y="0"/>
                      <a:ext cx="3054930" cy="3155092"/>
                    </a:xfrm>
                    <a:prstGeom prst="rect">
                      <a:avLst/>
                    </a:prstGeom>
                  </pic:spPr>
                </pic:pic>
              </a:graphicData>
            </a:graphic>
          </wp:inline>
        </w:drawing>
      </w:r>
    </w:p>
    <w:p w14:paraId="0051524F" w14:textId="235613D3" w:rsidR="60753DDF" w:rsidRDefault="60753DDF" w:rsidP="60753DDF">
      <w:pPr>
        <w:jc w:val="center"/>
        <w:rPr>
          <w:rFonts w:eastAsiaTheme="minorEastAsia"/>
        </w:rPr>
      </w:pPr>
    </w:p>
    <w:p w14:paraId="6C16C933" w14:textId="6F685AF2" w:rsidR="60753DDF" w:rsidRDefault="60753DDF" w:rsidP="60753DDF">
      <w:pPr>
        <w:jc w:val="center"/>
        <w:rPr>
          <w:rFonts w:eastAsiaTheme="minorEastAsia"/>
        </w:rPr>
      </w:pPr>
    </w:p>
    <w:p w14:paraId="73BC9905" w14:textId="6C23E9E9" w:rsidR="05EA9277" w:rsidRDefault="05EA9277" w:rsidP="60753DDF">
      <w:pPr>
        <w:rPr>
          <w:rFonts w:eastAsiaTheme="minorEastAsia"/>
        </w:rPr>
      </w:pPr>
      <w:r w:rsidRPr="60753DDF">
        <w:rPr>
          <w:rFonts w:eastAsiaTheme="minorEastAsia"/>
        </w:rPr>
        <w:lastRenderedPageBreak/>
        <w:t>Paso 3:</w:t>
      </w:r>
    </w:p>
    <w:p w14:paraId="1995D25B" w14:textId="1A725225" w:rsidR="05EA9277" w:rsidRDefault="05EA9277" w:rsidP="60753DDF">
      <w:pPr>
        <w:rPr>
          <w:rFonts w:eastAsiaTheme="minorEastAsia"/>
        </w:rPr>
      </w:pPr>
      <w:r w:rsidRPr="60753DDF">
        <w:rPr>
          <w:rFonts w:eastAsiaTheme="minorEastAsia"/>
          <w:b/>
          <w:bCs/>
        </w:rPr>
        <w:t>MORFOLOGÍA</w:t>
      </w:r>
      <w:r w:rsidRPr="60753DDF">
        <w:rPr>
          <w:rFonts w:eastAsiaTheme="minorEastAsia"/>
        </w:rPr>
        <w:t xml:space="preserve">: Limpieza y consolidación </w:t>
      </w:r>
    </w:p>
    <w:p w14:paraId="10B9BA53" w14:textId="2343F177" w:rsidR="05EA9277" w:rsidRDefault="05EA9277" w:rsidP="60753DDF">
      <w:pPr>
        <w:rPr>
          <w:rFonts w:eastAsiaTheme="minorEastAsia"/>
        </w:rPr>
      </w:pPr>
      <w:r w:rsidRPr="60753DDF">
        <w:rPr>
          <w:rFonts w:eastAsiaTheme="minorEastAsia"/>
        </w:rPr>
        <w:t>Aporta: 'imopen' quita el ruido residual, 'imfill' cierra huecos internos</w:t>
      </w:r>
    </w:p>
    <w:p w14:paraId="17DF4A19" w14:textId="41832E0C" w:rsidR="58A7224A" w:rsidRDefault="58A7224A" w:rsidP="60753DDF">
      <w:pPr>
        <w:jc w:val="center"/>
      </w:pPr>
      <w:r>
        <w:rPr>
          <w:noProof/>
        </w:rPr>
        <w:drawing>
          <wp:inline distT="0" distB="0" distL="0" distR="0" wp14:anchorId="3A2E058A" wp14:editId="663243B0">
            <wp:extent cx="2894208" cy="2989100"/>
            <wp:effectExtent l="0" t="0" r="0" b="0"/>
            <wp:docPr id="7241686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68616" name="Picture 724168616"/>
                    <pic:cNvPicPr/>
                  </pic:nvPicPr>
                  <pic:blipFill>
                    <a:blip r:embed="rId20">
                      <a:extLst>
                        <a:ext uri="{28A0092B-C50C-407E-A947-70E740481C1C}">
                          <a14:useLocalDpi xmlns:a14="http://schemas.microsoft.com/office/drawing/2010/main"/>
                        </a:ext>
                      </a:extLst>
                    </a:blip>
                    <a:stretch>
                      <a:fillRect/>
                    </a:stretch>
                  </pic:blipFill>
                  <pic:spPr>
                    <a:xfrm>
                      <a:off x="0" y="0"/>
                      <a:ext cx="2894208" cy="2989100"/>
                    </a:xfrm>
                    <a:prstGeom prst="rect">
                      <a:avLst/>
                    </a:prstGeom>
                  </pic:spPr>
                </pic:pic>
              </a:graphicData>
            </a:graphic>
          </wp:inline>
        </w:drawing>
      </w:r>
    </w:p>
    <w:p w14:paraId="38520671" w14:textId="1F0E36AE" w:rsidR="7441B997" w:rsidRDefault="7441B997" w:rsidP="60753DDF">
      <w:pPr>
        <w:rPr>
          <w:rFonts w:eastAsiaTheme="minorEastAsia"/>
        </w:rPr>
      </w:pPr>
      <w:r w:rsidRPr="60753DDF">
        <w:rPr>
          <w:rFonts w:eastAsiaTheme="minorEastAsia"/>
        </w:rPr>
        <w:t xml:space="preserve">Paso </w:t>
      </w:r>
      <w:r w:rsidR="7028EEDE" w:rsidRPr="60753DDF">
        <w:rPr>
          <w:rFonts w:eastAsiaTheme="minorEastAsia"/>
        </w:rPr>
        <w:t>4</w:t>
      </w:r>
      <w:r w:rsidRPr="60753DDF">
        <w:rPr>
          <w:rFonts w:eastAsiaTheme="minorEastAsia"/>
        </w:rPr>
        <w:t>:</w:t>
      </w:r>
    </w:p>
    <w:p w14:paraId="473DF555" w14:textId="1F64CB49" w:rsidR="7441B997" w:rsidRDefault="7441B997" w:rsidP="60753DDF">
      <w:pPr>
        <w:rPr>
          <w:rFonts w:eastAsiaTheme="minorEastAsia"/>
        </w:rPr>
      </w:pPr>
      <w:r w:rsidRPr="60753DDF">
        <w:rPr>
          <w:rFonts w:eastAsiaTheme="minorEastAsia"/>
          <w:b/>
          <w:bCs/>
        </w:rPr>
        <w:t>CONTEO</w:t>
      </w:r>
      <w:r w:rsidRPr="60753DDF">
        <w:rPr>
          <w:rFonts w:eastAsiaTheme="minorEastAsia"/>
        </w:rPr>
        <w:t>: Etiquetado de componentes</w:t>
      </w:r>
    </w:p>
    <w:p w14:paraId="30C1ADC4" w14:textId="13AE6288" w:rsidR="7441B997" w:rsidRDefault="7441B997" w:rsidP="60753DDF">
      <w:pPr>
        <w:rPr>
          <w:rFonts w:eastAsiaTheme="minorEastAsia"/>
        </w:rPr>
      </w:pPr>
      <w:r w:rsidRPr="60753DDF">
        <w:rPr>
          <w:rFonts w:eastAsiaTheme="minorEastAsia"/>
        </w:rPr>
        <w:t>Aporta: Identifica y agrupa los píxeles conectados como objetos únicos</w:t>
      </w:r>
    </w:p>
    <w:p w14:paraId="56626A43" w14:textId="76BD8720" w:rsidR="78A1F639" w:rsidRDefault="78A1F639" w:rsidP="60753DDF">
      <w:pPr>
        <w:jc w:val="center"/>
      </w:pPr>
      <w:r>
        <w:rPr>
          <w:noProof/>
        </w:rPr>
        <w:drawing>
          <wp:inline distT="0" distB="0" distL="0" distR="0" wp14:anchorId="32A661EE" wp14:editId="28720F29">
            <wp:extent cx="2950317" cy="3047049"/>
            <wp:effectExtent l="0" t="0" r="0" b="0"/>
            <wp:docPr id="472963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63684" name="Picture 472963684"/>
                    <pic:cNvPicPr/>
                  </pic:nvPicPr>
                  <pic:blipFill>
                    <a:blip r:embed="rId21">
                      <a:extLst>
                        <a:ext uri="{28A0092B-C50C-407E-A947-70E740481C1C}">
                          <a14:useLocalDpi xmlns:a14="http://schemas.microsoft.com/office/drawing/2010/main"/>
                        </a:ext>
                      </a:extLst>
                    </a:blip>
                    <a:stretch>
                      <a:fillRect/>
                    </a:stretch>
                  </pic:blipFill>
                  <pic:spPr>
                    <a:xfrm>
                      <a:off x="0" y="0"/>
                      <a:ext cx="2950317" cy="3047049"/>
                    </a:xfrm>
                    <a:prstGeom prst="rect">
                      <a:avLst/>
                    </a:prstGeom>
                  </pic:spPr>
                </pic:pic>
              </a:graphicData>
            </a:graphic>
          </wp:inline>
        </w:drawing>
      </w:r>
    </w:p>
    <w:sectPr w:rsidR="78A1F63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cuerpos)">
    <w:altName w:val="Aptos"/>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OMSqhT86bw8wjM" int2:id="2XUO6IH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617A4"/>
    <w:multiLevelType w:val="hybridMultilevel"/>
    <w:tmpl w:val="519AFE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79689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19F"/>
    <w:rsid w:val="000C0AF1"/>
    <w:rsid w:val="00161262"/>
    <w:rsid w:val="00174224"/>
    <w:rsid w:val="00197BD3"/>
    <w:rsid w:val="001C38D3"/>
    <w:rsid w:val="001D1511"/>
    <w:rsid w:val="002117D9"/>
    <w:rsid w:val="00244537"/>
    <w:rsid w:val="00272943"/>
    <w:rsid w:val="0034319F"/>
    <w:rsid w:val="00373DC3"/>
    <w:rsid w:val="0041655F"/>
    <w:rsid w:val="004730BF"/>
    <w:rsid w:val="004C18B0"/>
    <w:rsid w:val="0053014E"/>
    <w:rsid w:val="00542C81"/>
    <w:rsid w:val="005B7943"/>
    <w:rsid w:val="006E3205"/>
    <w:rsid w:val="007B4B13"/>
    <w:rsid w:val="0080791B"/>
    <w:rsid w:val="0082198E"/>
    <w:rsid w:val="008B4EA1"/>
    <w:rsid w:val="008F7A5B"/>
    <w:rsid w:val="00907238"/>
    <w:rsid w:val="009C3CBF"/>
    <w:rsid w:val="00A63A45"/>
    <w:rsid w:val="00AD5D93"/>
    <w:rsid w:val="00B07443"/>
    <w:rsid w:val="00B4346B"/>
    <w:rsid w:val="00B9157C"/>
    <w:rsid w:val="00D84D53"/>
    <w:rsid w:val="00E2572D"/>
    <w:rsid w:val="00EA2CCB"/>
    <w:rsid w:val="00EB6010"/>
    <w:rsid w:val="00ED50D9"/>
    <w:rsid w:val="00EE66EA"/>
    <w:rsid w:val="00F366BF"/>
    <w:rsid w:val="00F66932"/>
    <w:rsid w:val="00F82C89"/>
    <w:rsid w:val="00FF4571"/>
    <w:rsid w:val="022B9197"/>
    <w:rsid w:val="02B9727C"/>
    <w:rsid w:val="05EA9277"/>
    <w:rsid w:val="061ABFDB"/>
    <w:rsid w:val="0D5DDE34"/>
    <w:rsid w:val="0E944698"/>
    <w:rsid w:val="0F0206BF"/>
    <w:rsid w:val="10AE5930"/>
    <w:rsid w:val="1A459508"/>
    <w:rsid w:val="1B15B3E4"/>
    <w:rsid w:val="1EA3394D"/>
    <w:rsid w:val="2877AB06"/>
    <w:rsid w:val="2CB2EE59"/>
    <w:rsid w:val="2D688AA1"/>
    <w:rsid w:val="31410C96"/>
    <w:rsid w:val="367627B7"/>
    <w:rsid w:val="375FAFB4"/>
    <w:rsid w:val="37E92E3E"/>
    <w:rsid w:val="440F2B6B"/>
    <w:rsid w:val="459E05A7"/>
    <w:rsid w:val="49E21ACC"/>
    <w:rsid w:val="4B8B1B56"/>
    <w:rsid w:val="51BC8CA5"/>
    <w:rsid w:val="52CEA912"/>
    <w:rsid w:val="53BA3560"/>
    <w:rsid w:val="546F9D61"/>
    <w:rsid w:val="56595693"/>
    <w:rsid w:val="566D8888"/>
    <w:rsid w:val="58A7224A"/>
    <w:rsid w:val="5CAD9770"/>
    <w:rsid w:val="60753DDF"/>
    <w:rsid w:val="609AE691"/>
    <w:rsid w:val="60D526CE"/>
    <w:rsid w:val="649A947A"/>
    <w:rsid w:val="665550D6"/>
    <w:rsid w:val="68D024F6"/>
    <w:rsid w:val="6A87339F"/>
    <w:rsid w:val="6DB28277"/>
    <w:rsid w:val="6EB998EC"/>
    <w:rsid w:val="7028EEDE"/>
    <w:rsid w:val="719A0448"/>
    <w:rsid w:val="73662094"/>
    <w:rsid w:val="7441B997"/>
    <w:rsid w:val="746A5A61"/>
    <w:rsid w:val="753DDE37"/>
    <w:rsid w:val="759EAF6F"/>
    <w:rsid w:val="78A1F639"/>
    <w:rsid w:val="7BDEEB18"/>
    <w:rsid w:val="7D5FC777"/>
    <w:rsid w:val="7FFDAC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C45E1"/>
  <w15:chartTrackingRefBased/>
  <w15:docId w15:val="{EC134B60-66E9-469B-88FC-E041C460D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19F"/>
  </w:style>
  <w:style w:type="paragraph" w:styleId="Ttulo1">
    <w:name w:val="heading 1"/>
    <w:basedOn w:val="Normal"/>
    <w:next w:val="Normal"/>
    <w:link w:val="Ttulo1Car"/>
    <w:uiPriority w:val="9"/>
    <w:qFormat/>
    <w:rsid w:val="00343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3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31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31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31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31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31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31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31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31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31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31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31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31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31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31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31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319F"/>
    <w:rPr>
      <w:rFonts w:eastAsiaTheme="majorEastAsia" w:cstheme="majorBidi"/>
      <w:color w:val="272727" w:themeColor="text1" w:themeTint="D8"/>
    </w:rPr>
  </w:style>
  <w:style w:type="paragraph" w:styleId="Ttulo">
    <w:name w:val="Title"/>
    <w:basedOn w:val="Normal"/>
    <w:next w:val="Normal"/>
    <w:link w:val="TtuloCar"/>
    <w:uiPriority w:val="10"/>
    <w:qFormat/>
    <w:rsid w:val="00343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31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31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31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319F"/>
    <w:pPr>
      <w:spacing w:before="160"/>
      <w:jc w:val="center"/>
    </w:pPr>
    <w:rPr>
      <w:i/>
      <w:iCs/>
      <w:color w:val="404040" w:themeColor="text1" w:themeTint="BF"/>
    </w:rPr>
  </w:style>
  <w:style w:type="character" w:customStyle="1" w:styleId="CitaCar">
    <w:name w:val="Cita Car"/>
    <w:basedOn w:val="Fuentedeprrafopredeter"/>
    <w:link w:val="Cita"/>
    <w:uiPriority w:val="29"/>
    <w:rsid w:val="0034319F"/>
    <w:rPr>
      <w:i/>
      <w:iCs/>
      <w:color w:val="404040" w:themeColor="text1" w:themeTint="BF"/>
    </w:rPr>
  </w:style>
  <w:style w:type="paragraph" w:styleId="Prrafodelista">
    <w:name w:val="List Paragraph"/>
    <w:basedOn w:val="Normal"/>
    <w:uiPriority w:val="34"/>
    <w:qFormat/>
    <w:rsid w:val="0034319F"/>
    <w:pPr>
      <w:ind w:left="720"/>
      <w:contextualSpacing/>
    </w:pPr>
  </w:style>
  <w:style w:type="character" w:styleId="nfasisintenso">
    <w:name w:val="Intense Emphasis"/>
    <w:basedOn w:val="Fuentedeprrafopredeter"/>
    <w:uiPriority w:val="21"/>
    <w:qFormat/>
    <w:rsid w:val="0034319F"/>
    <w:rPr>
      <w:i/>
      <w:iCs/>
      <w:color w:val="0F4761" w:themeColor="accent1" w:themeShade="BF"/>
    </w:rPr>
  </w:style>
  <w:style w:type="paragraph" w:styleId="Citadestacada">
    <w:name w:val="Intense Quote"/>
    <w:basedOn w:val="Normal"/>
    <w:next w:val="Normal"/>
    <w:link w:val="CitadestacadaCar"/>
    <w:uiPriority w:val="30"/>
    <w:qFormat/>
    <w:rsid w:val="00343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319F"/>
    <w:rPr>
      <w:i/>
      <w:iCs/>
      <w:color w:val="0F4761" w:themeColor="accent1" w:themeShade="BF"/>
    </w:rPr>
  </w:style>
  <w:style w:type="character" w:styleId="Referenciaintensa">
    <w:name w:val="Intense Reference"/>
    <w:basedOn w:val="Fuentedeprrafopredeter"/>
    <w:uiPriority w:val="32"/>
    <w:qFormat/>
    <w:rsid w:val="0034319F"/>
    <w:rPr>
      <w:b/>
      <w:bCs/>
      <w:smallCaps/>
      <w:color w:val="0F4761" w:themeColor="accent1" w:themeShade="BF"/>
      <w:spacing w:val="5"/>
    </w:rPr>
  </w:style>
  <w:style w:type="table" w:styleId="Tablaconcuadrcula">
    <w:name w:val="Table Grid"/>
    <w:basedOn w:val="Tablanormal"/>
    <w:uiPriority w:val="39"/>
    <w:rsid w:val="00343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microsoft.com/office/2020/10/relationships/intelligence" Target="intelligence2.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1664</Words>
  <Characters>9158</Characters>
  <Application>Microsoft Office Word</Application>
  <DocSecurity>0</DocSecurity>
  <Lines>76</Lines>
  <Paragraphs>21</Paragraphs>
  <ScaleCrop>false</ScaleCrop>
  <Company/>
  <LinksUpToDate>false</LinksUpToDate>
  <CharactersWithSpaces>10801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Universidad</dc:creator>
  <cp:keywords/>
  <dc:description/>
  <cp:lastModifiedBy>ESTIBEN MONTOYA TABORDA</cp:lastModifiedBy>
  <cp:revision>18</cp:revision>
  <dcterms:created xsi:type="dcterms:W3CDTF">2024-11-12T00:14:00Z</dcterms:created>
  <dcterms:modified xsi:type="dcterms:W3CDTF">2026-05-25T12:01:00Z</dcterms:modified>
</cp:coreProperties>
</file>