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1EA" w:rsidRDefault="00B311EA" w:rsidP="00B311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Una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252525"/>
          <w:sz w:val="21"/>
          <w:szCs w:val="21"/>
        </w:rPr>
        <w:t>accelerated</w:t>
      </w:r>
      <w:proofErr w:type="spellEnd"/>
      <w:r>
        <w:rPr>
          <w:rFonts w:ascii="Arial" w:hAnsi="Arial" w:cs="Arial"/>
          <w:b/>
          <w:bCs/>
          <w:i/>
          <w:i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52525"/>
          <w:sz w:val="21"/>
          <w:szCs w:val="21"/>
        </w:rPr>
        <w:t>processing</w:t>
      </w:r>
      <w:proofErr w:type="spellEnd"/>
      <w:r>
        <w:rPr>
          <w:rFonts w:ascii="Arial" w:hAnsi="Arial" w:cs="Arial"/>
          <w:b/>
          <w:bCs/>
          <w:i/>
          <w:i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52525"/>
          <w:sz w:val="21"/>
          <w:szCs w:val="21"/>
        </w:rPr>
        <w:t>unit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i/>
          <w:iCs/>
          <w:color w:val="252525"/>
          <w:sz w:val="21"/>
          <w:szCs w:val="21"/>
        </w:rPr>
        <w:t>APU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(en español «unidad de procesamiento acelerado») es un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" w:tooltip="Microprocesador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microprocesador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que combina una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Unidad central de procesamient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unidad central de procesamiento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r>
        <w:rPr>
          <w:rFonts w:ascii="Arial" w:hAnsi="Arial" w:cs="Arial"/>
          <w:i/>
          <w:iCs/>
          <w:color w:val="252525"/>
          <w:sz w:val="21"/>
          <w:szCs w:val="21"/>
        </w:rPr>
        <w:t>CPU</w:t>
      </w:r>
      <w:r>
        <w:rPr>
          <w:rFonts w:ascii="Arial" w:hAnsi="Arial" w:cs="Arial"/>
          <w:color w:val="252525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multinúcleo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 una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Unidad de procesamiento gráfic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unidad de procesamiento gráfico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r>
        <w:rPr>
          <w:rFonts w:ascii="Arial" w:hAnsi="Arial" w:cs="Arial"/>
          <w:i/>
          <w:iCs/>
          <w:color w:val="252525"/>
          <w:sz w:val="21"/>
          <w:szCs w:val="21"/>
        </w:rPr>
        <w:t>GPU</w:t>
      </w:r>
      <w:r>
        <w:rPr>
          <w:rFonts w:ascii="Arial" w:hAnsi="Arial" w:cs="Arial"/>
          <w:color w:val="252525"/>
          <w:sz w:val="21"/>
          <w:szCs w:val="21"/>
        </w:rPr>
        <w:t>) y un bus de interconexión de alta velocidad, lo cual permite transferir información a mayores velocidades. Esto se debe a que en un mismo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Circuito integrad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circuito integrado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se encuentran la CPU, la GPU y un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Controlador de memori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controlador de memoria</w:t>
        </w:r>
      </w:hyperlink>
      <w:r>
        <w:rPr>
          <w:rFonts w:ascii="Arial" w:hAnsi="Arial" w:cs="Arial"/>
          <w:color w:val="252525"/>
          <w:sz w:val="21"/>
          <w:szCs w:val="21"/>
        </w:rPr>
        <w:t>, entre otros. Esto es posible gracias a la miniaturización de los circuitos actuales, que permiten procesos de fabricación de entre 40 y 14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Nanómetr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nanómetros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B311EA" w:rsidRDefault="00B311EA" w:rsidP="00B311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El término unidad de procesamiento acelerado o APU fue utilizado por primera vez en un contexto público en el año 2006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Fonts w:ascii="Arial" w:hAnsi="Arial" w:cs="Arial"/>
          <w:color w:val="252525"/>
          <w:sz w:val="21"/>
          <w:szCs w:val="21"/>
          <w:vertAlign w:val="superscript"/>
        </w:rPr>
        <w:t>[</w:t>
      </w:r>
      <w:proofErr w:type="gramEnd"/>
      <w:r>
        <w:rPr>
          <w:rFonts w:ascii="Arial" w:hAnsi="Arial" w:cs="Arial"/>
          <w:i/>
          <w:iCs/>
          <w:color w:val="252525"/>
          <w:sz w:val="21"/>
          <w:szCs w:val="21"/>
          <w:vertAlign w:val="superscript"/>
        </w:rPr>
        <w:fldChar w:fldCharType="begin"/>
      </w:r>
      <w:r>
        <w:rPr>
          <w:rFonts w:ascii="Arial" w:hAnsi="Arial" w:cs="Arial"/>
          <w:i/>
          <w:iCs/>
          <w:color w:val="252525"/>
          <w:sz w:val="21"/>
          <w:szCs w:val="21"/>
          <w:vertAlign w:val="superscript"/>
        </w:rPr>
        <w:instrText xml:space="preserve"> HYPERLINK "https://es.wikipedia.org/wiki/Wikipedia:Verificabilidad" \o "Wikipedia:Verificabilidad" </w:instrText>
      </w:r>
      <w:r>
        <w:rPr>
          <w:rFonts w:ascii="Arial" w:hAnsi="Arial" w:cs="Arial"/>
          <w:i/>
          <w:iCs/>
          <w:color w:val="252525"/>
          <w:sz w:val="21"/>
          <w:szCs w:val="21"/>
          <w:vertAlign w:val="superscript"/>
        </w:rPr>
        <w:fldChar w:fldCharType="separate"/>
      </w:r>
      <w:r>
        <w:rPr>
          <w:rStyle w:val="Hipervnculo"/>
          <w:rFonts w:ascii="Arial" w:hAnsi="Arial" w:cs="Arial"/>
          <w:i/>
          <w:iCs/>
          <w:color w:val="0B0080"/>
          <w:sz w:val="21"/>
          <w:szCs w:val="21"/>
          <w:u w:val="none"/>
          <w:vertAlign w:val="superscript"/>
        </w:rPr>
        <w:t>cita requerida</w:t>
      </w:r>
      <w:r>
        <w:rPr>
          <w:rFonts w:ascii="Arial" w:hAnsi="Arial" w:cs="Arial"/>
          <w:i/>
          <w:iCs/>
          <w:color w:val="252525"/>
          <w:sz w:val="21"/>
          <w:szCs w:val="21"/>
          <w:vertAlign w:val="superscript"/>
        </w:rPr>
        <w:fldChar w:fldCharType="end"/>
      </w:r>
      <w:r>
        <w:rPr>
          <w:rFonts w:ascii="Arial" w:hAnsi="Arial" w:cs="Arial"/>
          <w:color w:val="252525"/>
          <w:sz w:val="21"/>
          <w:szCs w:val="21"/>
          <w:vertAlign w:val="superscript"/>
        </w:rPr>
        <w:t>]</w:t>
      </w:r>
    </w:p>
    <w:p w:rsidR="00B311EA" w:rsidRDefault="00B311EA" w:rsidP="00B311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AMD anunció el lanzamiento de sus microprocesadores APU de tercera generación para 2014 bajo el nombre de "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Kaveri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"; contaban con una tecnología de fabricación de 28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No hay que confundir la gama de procesadores "Richland", lanzada a mediados de 2013, como productos de esa misma generación, pues ésta, al igual que la gama "Trinity", corresponden aún a la segunda generación, construida en 32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nm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291801" w:rsidRDefault="00291801"/>
    <w:p w:rsidR="00B311EA" w:rsidRDefault="00B311EA"/>
    <w:p w:rsidR="00B311EA" w:rsidRDefault="00B311EA"/>
    <w:p w:rsidR="00B311EA" w:rsidRPr="00B311EA" w:rsidRDefault="00B311EA" w:rsidP="00B311EA">
      <w:pPr>
        <w:shd w:val="clear" w:color="auto" w:fill="FFFFFF"/>
        <w:spacing w:after="255" w:line="240" w:lineRule="auto"/>
        <w:textAlignment w:val="baseline"/>
        <w:rPr>
          <w:rFonts w:ascii="Helvetica" w:eastAsia="Times New Roman" w:hAnsi="Helvetica" w:cs="Helvetica"/>
          <w:color w:val="191919"/>
          <w:sz w:val="24"/>
          <w:szCs w:val="24"/>
          <w:lang w:eastAsia="es-CO"/>
        </w:rPr>
      </w:pPr>
      <w:r w:rsidRPr="00B311EA">
        <w:rPr>
          <w:rFonts w:ascii="Helvetica" w:eastAsia="Times New Roman" w:hAnsi="Helvetica" w:cs="Helvetica"/>
          <w:color w:val="191919"/>
          <w:sz w:val="24"/>
          <w:szCs w:val="24"/>
          <w:lang w:eastAsia="es-CO"/>
        </w:rPr>
        <w:t xml:space="preserve">APU es el acrónimo de </w:t>
      </w:r>
      <w:proofErr w:type="spellStart"/>
      <w:r w:rsidRPr="00B311EA">
        <w:rPr>
          <w:rFonts w:ascii="Helvetica" w:eastAsia="Times New Roman" w:hAnsi="Helvetica" w:cs="Helvetica"/>
          <w:color w:val="191919"/>
          <w:sz w:val="24"/>
          <w:szCs w:val="24"/>
          <w:lang w:eastAsia="es-CO"/>
        </w:rPr>
        <w:t>Accelerated</w:t>
      </w:r>
      <w:proofErr w:type="spellEnd"/>
      <w:r w:rsidRPr="00B311EA">
        <w:rPr>
          <w:rFonts w:ascii="Helvetica" w:eastAsia="Times New Roman" w:hAnsi="Helvetica" w:cs="Helvetica"/>
          <w:color w:val="191919"/>
          <w:sz w:val="24"/>
          <w:szCs w:val="24"/>
          <w:lang w:eastAsia="es-CO"/>
        </w:rPr>
        <w:t xml:space="preserve"> </w:t>
      </w:r>
      <w:proofErr w:type="spellStart"/>
      <w:r w:rsidRPr="00B311EA">
        <w:rPr>
          <w:rFonts w:ascii="Helvetica" w:eastAsia="Times New Roman" w:hAnsi="Helvetica" w:cs="Helvetica"/>
          <w:color w:val="191919"/>
          <w:sz w:val="24"/>
          <w:szCs w:val="24"/>
          <w:lang w:eastAsia="es-CO"/>
        </w:rPr>
        <w:t>Processor</w:t>
      </w:r>
      <w:proofErr w:type="spellEnd"/>
      <w:r w:rsidRPr="00B311EA">
        <w:rPr>
          <w:rFonts w:ascii="Helvetica" w:eastAsia="Times New Roman" w:hAnsi="Helvetica" w:cs="Helvetica"/>
          <w:color w:val="191919"/>
          <w:sz w:val="24"/>
          <w:szCs w:val="24"/>
          <w:lang w:eastAsia="es-CO"/>
        </w:rPr>
        <w:t xml:space="preserve"> </w:t>
      </w:r>
      <w:proofErr w:type="spellStart"/>
      <w:r w:rsidRPr="00B311EA">
        <w:rPr>
          <w:rFonts w:ascii="Helvetica" w:eastAsia="Times New Roman" w:hAnsi="Helvetica" w:cs="Helvetica"/>
          <w:color w:val="191919"/>
          <w:sz w:val="24"/>
          <w:szCs w:val="24"/>
          <w:lang w:eastAsia="es-CO"/>
        </w:rPr>
        <w:t>Unit</w:t>
      </w:r>
      <w:proofErr w:type="spellEnd"/>
      <w:r w:rsidRPr="00B311EA">
        <w:rPr>
          <w:rFonts w:ascii="Helvetica" w:eastAsia="Times New Roman" w:hAnsi="Helvetica" w:cs="Helvetica"/>
          <w:color w:val="191919"/>
          <w:sz w:val="24"/>
          <w:szCs w:val="24"/>
          <w:lang w:eastAsia="es-CO"/>
        </w:rPr>
        <w:t>. Fue un término que aunque no creado por AMD de forma directa si es verdad que lo podemos ver en sus propios documentos.</w:t>
      </w:r>
    </w:p>
    <w:p w:rsidR="00B311EA" w:rsidRPr="00B311EA" w:rsidRDefault="00B311EA" w:rsidP="00B311EA">
      <w:pPr>
        <w:shd w:val="clear" w:color="auto" w:fill="FFFFFF"/>
        <w:spacing w:before="255" w:after="255" w:line="315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191919"/>
          <w:sz w:val="26"/>
          <w:szCs w:val="26"/>
          <w:lang w:eastAsia="es-CO"/>
        </w:rPr>
      </w:pPr>
      <w:r w:rsidRPr="00B311EA">
        <w:rPr>
          <w:rFonts w:ascii="Helvetica" w:eastAsia="Times New Roman" w:hAnsi="Helvetica" w:cs="Helvetica"/>
          <w:b/>
          <w:bCs/>
          <w:color w:val="191919"/>
          <w:sz w:val="26"/>
          <w:szCs w:val="26"/>
          <w:lang w:eastAsia="es-CO"/>
        </w:rPr>
        <w:t>¿Qué es una APU?</w:t>
      </w:r>
    </w:p>
    <w:p w:rsidR="00B311EA" w:rsidRPr="00B311EA" w:rsidRDefault="00B311EA" w:rsidP="00B311E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91919"/>
          <w:sz w:val="24"/>
          <w:szCs w:val="24"/>
          <w:lang w:eastAsia="es-CO"/>
        </w:rPr>
      </w:pPr>
      <w:r w:rsidRPr="00B311EA">
        <w:rPr>
          <w:rFonts w:ascii="Helvetica" w:eastAsia="Times New Roman" w:hAnsi="Helvetica" w:cs="Helvetica"/>
          <w:color w:val="191919"/>
          <w:sz w:val="24"/>
          <w:szCs w:val="24"/>
          <w:lang w:eastAsia="es-CO"/>
        </w:rPr>
        <w:t>Una APU como su propio nombre indica es una unidad acelerada de proceso. Con la salida al mercado de </w:t>
      </w:r>
      <w:hyperlink r:id="rId10" w:history="1">
        <w:r w:rsidRPr="00B311EA">
          <w:rPr>
            <w:rFonts w:ascii="Helvetica" w:eastAsia="Times New Roman" w:hAnsi="Helvetica" w:cs="Helvetica"/>
            <w:color w:val="0099CC"/>
            <w:sz w:val="24"/>
            <w:szCs w:val="24"/>
            <w:u w:val="single"/>
            <w:lang w:eastAsia="es-CO"/>
          </w:rPr>
          <w:t>Sandy Bridge</w:t>
        </w:r>
      </w:hyperlink>
      <w:r w:rsidRPr="00B311EA">
        <w:rPr>
          <w:rFonts w:ascii="Helvetica" w:eastAsia="Times New Roman" w:hAnsi="Helvetica" w:cs="Helvetica"/>
          <w:color w:val="191919"/>
          <w:sz w:val="24"/>
          <w:szCs w:val="24"/>
          <w:lang w:eastAsia="es-CO"/>
        </w:rPr>
        <w:t>, en el año 2011, y los procesadores Llano de AMD ya no podemos hablar de </w:t>
      </w:r>
      <w:hyperlink r:id="rId11" w:history="1">
        <w:r w:rsidRPr="00B311EA">
          <w:rPr>
            <w:rFonts w:ascii="Helvetica" w:eastAsia="Times New Roman" w:hAnsi="Helvetica" w:cs="Helvetica"/>
            <w:color w:val="0099CC"/>
            <w:sz w:val="24"/>
            <w:szCs w:val="24"/>
            <w:u w:val="single"/>
            <w:lang w:eastAsia="es-CO"/>
          </w:rPr>
          <w:t>procesadores</w:t>
        </w:r>
      </w:hyperlink>
      <w:r w:rsidRPr="00B311EA">
        <w:rPr>
          <w:rFonts w:ascii="Helvetica" w:eastAsia="Times New Roman" w:hAnsi="Helvetica" w:cs="Helvetica"/>
          <w:color w:val="191919"/>
          <w:sz w:val="24"/>
          <w:szCs w:val="24"/>
          <w:lang w:eastAsia="es-CO"/>
        </w:rPr>
        <w:t> normales ya que la CPU es capaz de realizar más operaciones de las normales para una unidad de proceso de datos.</w:t>
      </w:r>
    </w:p>
    <w:p w:rsidR="00B311EA" w:rsidRPr="00B311EA" w:rsidRDefault="00B311EA" w:rsidP="00B311E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91919"/>
          <w:sz w:val="24"/>
          <w:szCs w:val="24"/>
          <w:lang w:eastAsia="es-CO"/>
        </w:rPr>
      </w:pPr>
      <w:r w:rsidRPr="00B311EA">
        <w:rPr>
          <w:rFonts w:ascii="Helvetica" w:eastAsia="Times New Roman" w:hAnsi="Helvetica" w:cs="Helvetica"/>
          <w:color w:val="191919"/>
          <w:sz w:val="24"/>
          <w:szCs w:val="24"/>
          <w:lang w:eastAsia="es-CO"/>
        </w:rPr>
        <w:t>Cada 2 años los fabricantes de procesadores son capaces de mejorar la tecnología usada en la fabricación creando </w:t>
      </w:r>
      <w:hyperlink r:id="rId12" w:history="1">
        <w:r w:rsidRPr="00B311EA">
          <w:rPr>
            <w:rFonts w:ascii="Helvetica" w:eastAsia="Times New Roman" w:hAnsi="Helvetica" w:cs="Helvetica"/>
            <w:color w:val="0099CC"/>
            <w:sz w:val="24"/>
            <w:szCs w:val="24"/>
            <w:u w:val="single"/>
            <w:lang w:eastAsia="es-CO"/>
          </w:rPr>
          <w:t>transistores</w:t>
        </w:r>
      </w:hyperlink>
      <w:r w:rsidRPr="00B311EA">
        <w:rPr>
          <w:rFonts w:ascii="Helvetica" w:eastAsia="Times New Roman" w:hAnsi="Helvetica" w:cs="Helvetica"/>
          <w:color w:val="191919"/>
          <w:sz w:val="24"/>
          <w:szCs w:val="24"/>
          <w:lang w:eastAsia="es-CO"/>
        </w:rPr>
        <w:t> con la mitad de área. A mayor cantidad de transistores, la CPU puede añadir más funcionalidades.</w:t>
      </w:r>
    </w:p>
    <w:p w:rsidR="00B311EA" w:rsidRPr="00B311EA" w:rsidRDefault="00B311EA" w:rsidP="00B311E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91919"/>
          <w:sz w:val="24"/>
          <w:szCs w:val="24"/>
          <w:lang w:eastAsia="es-CO"/>
        </w:rPr>
      </w:pPr>
      <w:r w:rsidRPr="00B311EA">
        <w:rPr>
          <w:rFonts w:ascii="Helvetica" w:eastAsia="Times New Roman" w:hAnsi="Helvetica" w:cs="Helvetica"/>
          <w:color w:val="191919"/>
          <w:sz w:val="24"/>
          <w:szCs w:val="24"/>
          <w:lang w:eastAsia="es-CO"/>
        </w:rPr>
        <w:t>En un primer momento se añadieron </w:t>
      </w:r>
      <w:hyperlink r:id="rId13" w:history="1">
        <w:r w:rsidRPr="00B311EA">
          <w:rPr>
            <w:rFonts w:ascii="Helvetica" w:eastAsia="Times New Roman" w:hAnsi="Helvetica" w:cs="Helvetica"/>
            <w:color w:val="0099CC"/>
            <w:sz w:val="24"/>
            <w:szCs w:val="24"/>
            <w:u w:val="single"/>
            <w:lang w:eastAsia="es-CO"/>
          </w:rPr>
          <w:t>núcleos</w:t>
        </w:r>
      </w:hyperlink>
      <w:r w:rsidRPr="00B311EA">
        <w:rPr>
          <w:rFonts w:ascii="Helvetica" w:eastAsia="Times New Roman" w:hAnsi="Helvetica" w:cs="Helvetica"/>
          <w:color w:val="191919"/>
          <w:sz w:val="24"/>
          <w:szCs w:val="24"/>
          <w:lang w:eastAsia="es-CO"/>
        </w:rPr>
        <w:t> que no dejan de ser CPU replicadas. Debido a esto ahora tenemos incluso procesadores con 8 núcleos que no son más que 8 micros conectados en miniatura.</w:t>
      </w:r>
    </w:p>
    <w:p w:rsidR="00B311EA" w:rsidRPr="00B311EA" w:rsidRDefault="00B311EA" w:rsidP="00B311EA">
      <w:pPr>
        <w:shd w:val="clear" w:color="auto" w:fill="FFFFFF"/>
        <w:spacing w:after="255" w:line="240" w:lineRule="auto"/>
        <w:textAlignment w:val="baseline"/>
        <w:rPr>
          <w:rFonts w:ascii="Helvetica" w:eastAsia="Times New Roman" w:hAnsi="Helvetica" w:cs="Helvetica"/>
          <w:color w:val="191919"/>
          <w:sz w:val="24"/>
          <w:szCs w:val="24"/>
          <w:lang w:eastAsia="es-CO"/>
        </w:rPr>
      </w:pPr>
      <w:r w:rsidRPr="00B311EA">
        <w:rPr>
          <w:rFonts w:ascii="Helvetica" w:eastAsia="Times New Roman" w:hAnsi="Helvetica" w:cs="Helvetica"/>
          <w:color w:val="191919"/>
          <w:sz w:val="24"/>
          <w:szCs w:val="24"/>
          <w:lang w:eastAsia="es-CO"/>
        </w:rPr>
        <w:t>Por desgracia, un procesador con 4 núcleos no es 4 veces más rápido que uno con un sólo núcleo debido a la naturaleza de las aplicaciones.</w:t>
      </w:r>
    </w:p>
    <w:p w:rsidR="00B311EA" w:rsidRDefault="00B311EA" w:rsidP="00B311EA">
      <w:pPr>
        <w:pStyle w:val="cb-split"/>
        <w:shd w:val="clear" w:color="auto" w:fill="FFFFFF"/>
        <w:spacing w:before="0" w:beforeAutospacing="0" w:after="255" w:afterAutospacing="0"/>
        <w:textAlignment w:val="baseline"/>
        <w:rPr>
          <w:rFonts w:ascii="Helvetica" w:hAnsi="Helvetica" w:cs="Helvetica"/>
          <w:color w:val="191919"/>
        </w:rPr>
      </w:pPr>
      <w:r>
        <w:rPr>
          <w:rFonts w:ascii="Helvetica" w:hAnsi="Helvetica" w:cs="Helvetica"/>
          <w:color w:val="191919"/>
        </w:rPr>
        <w:t>No todas las operaciones se pueden hacer en paralelo luego lo normal es que esos núcleos no se usen todos a la vez.</w:t>
      </w:r>
    </w:p>
    <w:p w:rsidR="00B311EA" w:rsidRDefault="00B311EA" w:rsidP="00B311EA">
      <w:pPr>
        <w:pStyle w:val="Ttulo3"/>
        <w:shd w:val="clear" w:color="auto" w:fill="FFFFFF"/>
        <w:spacing w:before="255" w:beforeAutospacing="0" w:after="255" w:afterAutospacing="0" w:line="315" w:lineRule="atLeast"/>
        <w:textAlignment w:val="baseline"/>
        <w:rPr>
          <w:rFonts w:ascii="Helvetica" w:hAnsi="Helvetica" w:cs="Helvetica"/>
          <w:color w:val="191919"/>
          <w:sz w:val="26"/>
          <w:szCs w:val="26"/>
        </w:rPr>
      </w:pPr>
      <w:r>
        <w:rPr>
          <w:rFonts w:ascii="Helvetica" w:hAnsi="Helvetica" w:cs="Helvetica"/>
          <w:color w:val="191919"/>
          <w:sz w:val="26"/>
          <w:szCs w:val="26"/>
        </w:rPr>
        <w:t>¿Qué se puede añadir a una CPU?</w:t>
      </w:r>
    </w:p>
    <w:p w:rsidR="00B311EA" w:rsidRDefault="00B311EA" w:rsidP="00B311E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91919"/>
        </w:rPr>
      </w:pPr>
      <w:r>
        <w:rPr>
          <w:rFonts w:ascii="Helvetica" w:hAnsi="Helvetica" w:cs="Helvetica"/>
          <w:color w:val="191919"/>
        </w:rPr>
        <w:t>Existen funcionalidades que realiza la</w:t>
      </w:r>
      <w:r>
        <w:rPr>
          <w:rStyle w:val="apple-converted-space"/>
          <w:rFonts w:ascii="Helvetica" w:hAnsi="Helvetica" w:cs="Helvetica"/>
          <w:color w:val="191919"/>
        </w:rPr>
        <w:t> </w:t>
      </w:r>
      <w:hyperlink r:id="rId14" w:history="1">
        <w:r>
          <w:rPr>
            <w:rStyle w:val="Hipervnculo"/>
            <w:rFonts w:ascii="Helvetica" w:hAnsi="Helvetica" w:cs="Helvetica"/>
            <w:color w:val="0099CC"/>
          </w:rPr>
          <w:t>placa base</w:t>
        </w:r>
      </w:hyperlink>
      <w:r>
        <w:rPr>
          <w:rStyle w:val="apple-converted-space"/>
          <w:rFonts w:ascii="Helvetica" w:hAnsi="Helvetica" w:cs="Helvetica"/>
          <w:color w:val="191919"/>
        </w:rPr>
        <w:t> </w:t>
      </w:r>
      <w:r>
        <w:rPr>
          <w:rFonts w:ascii="Helvetica" w:hAnsi="Helvetica" w:cs="Helvetica"/>
          <w:color w:val="191919"/>
        </w:rPr>
        <w:t>que se pueden añadir:</w:t>
      </w:r>
    </w:p>
    <w:p w:rsidR="00B311EA" w:rsidRDefault="00B311EA" w:rsidP="00B311EA">
      <w:pPr>
        <w:pStyle w:val="NormalWeb"/>
        <w:shd w:val="clear" w:color="auto" w:fill="FFFFFF"/>
        <w:spacing w:before="0" w:beforeAutospacing="0" w:after="255" w:afterAutospacing="0"/>
        <w:textAlignment w:val="baseline"/>
        <w:rPr>
          <w:rFonts w:ascii="Helvetica" w:hAnsi="Helvetica" w:cs="Helvetica"/>
          <w:color w:val="191919"/>
        </w:rPr>
      </w:pPr>
      <w:r>
        <w:rPr>
          <w:rFonts w:ascii="Helvetica" w:hAnsi="Helvetica" w:cs="Helvetica"/>
          <w:color w:val="191919"/>
        </w:rPr>
        <w:t>· Controladores de memoria.</w:t>
      </w:r>
    </w:p>
    <w:p w:rsidR="00B311EA" w:rsidRDefault="00B311EA" w:rsidP="00B311EA">
      <w:pPr>
        <w:pStyle w:val="NormalWeb"/>
        <w:shd w:val="clear" w:color="auto" w:fill="FFFFFF"/>
        <w:spacing w:before="0" w:beforeAutospacing="0" w:after="255" w:afterAutospacing="0"/>
        <w:textAlignment w:val="baseline"/>
        <w:rPr>
          <w:rFonts w:ascii="Helvetica" w:hAnsi="Helvetica" w:cs="Helvetica"/>
          <w:color w:val="191919"/>
        </w:rPr>
      </w:pPr>
      <w:r>
        <w:rPr>
          <w:rFonts w:ascii="Helvetica" w:hAnsi="Helvetica" w:cs="Helvetica"/>
          <w:color w:val="191919"/>
        </w:rPr>
        <w:lastRenderedPageBreak/>
        <w:t>· Controladores de entrada y salida.</w:t>
      </w:r>
    </w:p>
    <w:p w:rsidR="00B311EA" w:rsidRDefault="00B311EA" w:rsidP="00B311EA">
      <w:pPr>
        <w:pStyle w:val="NormalWeb"/>
        <w:shd w:val="clear" w:color="auto" w:fill="FFFFFF"/>
        <w:spacing w:before="0" w:beforeAutospacing="0" w:after="255" w:afterAutospacing="0"/>
        <w:textAlignment w:val="baseline"/>
        <w:rPr>
          <w:rFonts w:ascii="Helvetica" w:hAnsi="Helvetica" w:cs="Helvetica"/>
          <w:color w:val="191919"/>
        </w:rPr>
      </w:pPr>
      <w:r>
        <w:rPr>
          <w:rFonts w:ascii="Helvetica" w:hAnsi="Helvetica" w:cs="Helvetica"/>
          <w:color w:val="191919"/>
        </w:rPr>
        <w:t xml:space="preserve">Además se añaden instrucciones </w:t>
      </w:r>
      <w:r w:rsidR="00D70C2A">
        <w:rPr>
          <w:rFonts w:ascii="Helvetica" w:hAnsi="Helvetica" w:cs="Helvetica"/>
          <w:color w:val="191919"/>
        </w:rPr>
        <w:t>específicas</w:t>
      </w:r>
      <w:r>
        <w:rPr>
          <w:rFonts w:ascii="Helvetica" w:hAnsi="Helvetica" w:cs="Helvetica"/>
          <w:color w:val="191919"/>
        </w:rPr>
        <w:t xml:space="preserve"> que aceleran procesos que requieren de un uso intensivo de los procesadores como es la codificación y reproducción de video. No te extrañe que poco a poco los fabricantes añadan más características.</w:t>
      </w:r>
    </w:p>
    <w:p w:rsidR="00B311EA" w:rsidRDefault="00B311EA" w:rsidP="00B311EA">
      <w:pPr>
        <w:pStyle w:val="Ttulo3"/>
        <w:shd w:val="clear" w:color="auto" w:fill="FFFFFF"/>
        <w:spacing w:before="255" w:beforeAutospacing="0" w:after="255" w:afterAutospacing="0" w:line="315" w:lineRule="atLeast"/>
        <w:textAlignment w:val="baseline"/>
        <w:rPr>
          <w:rFonts w:ascii="Helvetica" w:hAnsi="Helvetica" w:cs="Helvetica"/>
          <w:color w:val="191919"/>
          <w:sz w:val="26"/>
          <w:szCs w:val="26"/>
        </w:rPr>
      </w:pPr>
      <w:r>
        <w:rPr>
          <w:rFonts w:ascii="Helvetica" w:hAnsi="Helvetica" w:cs="Helvetica"/>
          <w:color w:val="191919"/>
          <w:sz w:val="26"/>
          <w:szCs w:val="26"/>
        </w:rPr>
        <w:t>¿Qué se consigue con esto?</w:t>
      </w:r>
    </w:p>
    <w:p w:rsidR="00B311EA" w:rsidRDefault="00B311EA" w:rsidP="00B311EA">
      <w:pPr>
        <w:pStyle w:val="NormalWeb"/>
        <w:shd w:val="clear" w:color="auto" w:fill="FFFFFF"/>
        <w:spacing w:before="0" w:beforeAutospacing="0" w:after="255" w:afterAutospacing="0"/>
        <w:textAlignment w:val="baseline"/>
        <w:rPr>
          <w:rFonts w:ascii="Helvetica" w:hAnsi="Helvetica" w:cs="Helvetica"/>
          <w:color w:val="191919"/>
        </w:rPr>
      </w:pPr>
      <w:proofErr w:type="gramStart"/>
      <w:r>
        <w:rPr>
          <w:rFonts w:ascii="Helvetica" w:hAnsi="Helvetica" w:cs="Helvetica"/>
          <w:color w:val="191919"/>
        </w:rPr>
        <w:t>Las</w:t>
      </w:r>
      <w:proofErr w:type="gramEnd"/>
      <w:r>
        <w:rPr>
          <w:rFonts w:ascii="Helvetica" w:hAnsi="Helvetica" w:cs="Helvetica"/>
          <w:color w:val="191919"/>
        </w:rPr>
        <w:t xml:space="preserve"> bloques se comunican de una manera más eficiente. Al estar todos en la misma pastilla se pueden mejorar en mucho las prestaciones. Se reduce por tanto el tamaño.</w:t>
      </w:r>
    </w:p>
    <w:p w:rsidR="00B311EA" w:rsidRDefault="00B311EA" w:rsidP="00B311EA">
      <w:pPr>
        <w:pStyle w:val="NormalWeb"/>
        <w:shd w:val="clear" w:color="auto" w:fill="FFFFFF"/>
        <w:spacing w:before="0" w:beforeAutospacing="0" w:after="255" w:afterAutospacing="0"/>
        <w:textAlignment w:val="baseline"/>
        <w:rPr>
          <w:rFonts w:ascii="Helvetica" w:hAnsi="Helvetica" w:cs="Helvetica"/>
          <w:color w:val="191919"/>
        </w:rPr>
      </w:pPr>
      <w:r>
        <w:rPr>
          <w:rFonts w:ascii="Helvetica" w:hAnsi="Helvetica" w:cs="Helvetica"/>
          <w:color w:val="191919"/>
        </w:rPr>
        <w:t xml:space="preserve">Tanto AMD como Intel tienen sus ojos puestos en los </w:t>
      </w:r>
      <w:proofErr w:type="spellStart"/>
      <w:r>
        <w:rPr>
          <w:rFonts w:ascii="Helvetica" w:hAnsi="Helvetica" w:cs="Helvetica"/>
          <w:color w:val="191919"/>
        </w:rPr>
        <w:t>smartphone</w:t>
      </w:r>
      <w:proofErr w:type="spellEnd"/>
      <w:r>
        <w:rPr>
          <w:rFonts w:ascii="Helvetica" w:hAnsi="Helvetica" w:cs="Helvetica"/>
          <w:color w:val="191919"/>
        </w:rPr>
        <w:t xml:space="preserve"> y en los </w:t>
      </w:r>
      <w:proofErr w:type="spellStart"/>
      <w:r>
        <w:rPr>
          <w:rFonts w:ascii="Helvetica" w:hAnsi="Helvetica" w:cs="Helvetica"/>
          <w:color w:val="191919"/>
        </w:rPr>
        <w:t>ultraportátiles</w:t>
      </w:r>
      <w:proofErr w:type="spellEnd"/>
      <w:r>
        <w:rPr>
          <w:rFonts w:ascii="Helvetica" w:hAnsi="Helvetica" w:cs="Helvetica"/>
          <w:color w:val="191919"/>
        </w:rPr>
        <w:t xml:space="preserve"> y por eso su obsesión relativa al consumo de los procesadores.</w:t>
      </w:r>
    </w:p>
    <w:p w:rsidR="00B311EA" w:rsidRDefault="00B311EA" w:rsidP="00B311E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91919"/>
        </w:rPr>
      </w:pPr>
      <w:r>
        <w:rPr>
          <w:rFonts w:ascii="Helvetica" w:hAnsi="Helvetica" w:cs="Helvetica"/>
          <w:color w:val="191919"/>
        </w:rPr>
        <w:t>Computadoras más rápidas y que consuman menos es lo que nos depara el futuro.</w:t>
      </w:r>
    </w:p>
    <w:p w:rsidR="00D70C2A" w:rsidRDefault="00D70C2A" w:rsidP="00B311E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91919"/>
        </w:rPr>
      </w:pPr>
    </w:p>
    <w:p w:rsidR="00D70C2A" w:rsidRDefault="00D70C2A" w:rsidP="00B311E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91919"/>
        </w:rPr>
      </w:pPr>
    </w:p>
    <w:p w:rsidR="00D70C2A" w:rsidRDefault="00D70C2A" w:rsidP="00B311E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91919"/>
        </w:rPr>
      </w:pPr>
      <w:r>
        <w:rPr>
          <w:rFonts w:ascii="Helvetica" w:hAnsi="Helvetica" w:cs="Helvetica"/>
          <w:color w:val="191919"/>
        </w:rPr>
        <w:t>Links:</w:t>
      </w:r>
    </w:p>
    <w:p w:rsidR="00B311EA" w:rsidRDefault="00D70C2A">
      <w:hyperlink r:id="rId15" w:history="1">
        <w:r w:rsidRPr="00A54402">
          <w:rPr>
            <w:rStyle w:val="Hipervnculo"/>
          </w:rPr>
          <w:t>http://www.amd.com/es-xl/products/processors/desktop/a-series-apu</w:t>
        </w:r>
      </w:hyperlink>
      <w:r>
        <w:t xml:space="preserve"> </w:t>
      </w:r>
    </w:p>
    <w:p w:rsidR="00D70C2A" w:rsidRDefault="00D70C2A">
      <w:r w:rsidRPr="00D70C2A">
        <w:t>https://www.youtube.com/watch?v=dSHI3R7D5QA</w:t>
      </w:r>
      <w:bookmarkStart w:id="0" w:name="_GoBack"/>
      <w:bookmarkEnd w:id="0"/>
    </w:p>
    <w:sectPr w:rsidR="00D70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DD3"/>
    <w:rsid w:val="00186B77"/>
    <w:rsid w:val="00291801"/>
    <w:rsid w:val="00B311EA"/>
    <w:rsid w:val="00D70C2A"/>
    <w:rsid w:val="00FE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B66535-E141-49D9-85D6-6F78F960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311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B311EA"/>
  </w:style>
  <w:style w:type="character" w:styleId="Hipervnculo">
    <w:name w:val="Hyperlink"/>
    <w:basedOn w:val="Fuentedeprrafopredeter"/>
    <w:uiPriority w:val="99"/>
    <w:unhideWhenUsed/>
    <w:rsid w:val="00B311EA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11E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customStyle="1" w:styleId="cb-split">
    <w:name w:val="cb-split"/>
    <w:basedOn w:val="Normal"/>
    <w:rsid w:val="00B3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ntrolador_de_memoria" TargetMode="External"/><Relationship Id="rId13" Type="http://schemas.openxmlformats.org/officeDocument/2006/relationships/hyperlink" Target="http://computadoras.about.com/od/preguntas-frecuentes/a/Que-Es-El-Nucleo-De-Un-Procesador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Circuito_integrado" TargetMode="External"/><Relationship Id="rId12" Type="http://schemas.openxmlformats.org/officeDocument/2006/relationships/hyperlink" Target="http://computadoras.about.com/od/conoce-procesadores/a/Como-Funcionan-Los-Transistores-Dentro-De-Un-Procesador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Unidad_de_procesamiento_gr%C3%A1fico" TargetMode="External"/><Relationship Id="rId11" Type="http://schemas.openxmlformats.org/officeDocument/2006/relationships/hyperlink" Target="http://computadoras.about.com/od/conoce-procesadores/a/Que-Es-Un-Procesador.htm" TargetMode="External"/><Relationship Id="rId5" Type="http://schemas.openxmlformats.org/officeDocument/2006/relationships/hyperlink" Target="https://es.wikipedia.org/wiki/Unidad_central_de_procesamiento" TargetMode="External"/><Relationship Id="rId15" Type="http://schemas.openxmlformats.org/officeDocument/2006/relationships/hyperlink" Target="http://www.amd.com/es-xl/products/processors/desktop/a-series-apu" TargetMode="External"/><Relationship Id="rId10" Type="http://schemas.openxmlformats.org/officeDocument/2006/relationships/hyperlink" Target="http://computadoras.about.com/od/conocer-mi-computadora/a/que-Es-Sandy-Bridge.htm" TargetMode="External"/><Relationship Id="rId4" Type="http://schemas.openxmlformats.org/officeDocument/2006/relationships/hyperlink" Target="https://es.wikipedia.org/wiki/Microprocesador" TargetMode="External"/><Relationship Id="rId9" Type="http://schemas.openxmlformats.org/officeDocument/2006/relationships/hyperlink" Target="https://es.wikipedia.org/wiki/Nan%C3%B3metro" TargetMode="External"/><Relationship Id="rId14" Type="http://schemas.openxmlformats.org/officeDocument/2006/relationships/hyperlink" Target="http://computadoras.about.com/od/conocer-mi-computadora/f/Que-Es-Una-Placa-Base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Estiven</dc:creator>
  <cp:keywords/>
  <dc:description/>
  <cp:lastModifiedBy>Estiven</cp:lastModifiedBy>
  <cp:revision>2</cp:revision>
  <dcterms:created xsi:type="dcterms:W3CDTF">2016-11-16T22:58:00Z</dcterms:created>
  <dcterms:modified xsi:type="dcterms:W3CDTF">2016-11-16T23:29:00Z</dcterms:modified>
</cp:coreProperties>
</file>