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2DEB2" w14:textId="5FB004C9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b/>
          <w:bCs/>
          <w:sz w:val="28"/>
          <w:szCs w:val="28"/>
        </w:rPr>
        <w:t>Diseño del Prompt para el monitoreo de Logs</w:t>
      </w:r>
      <w:r w:rsidRPr="3E1276EC">
        <w:rPr>
          <w:rFonts w:ascii="Arial" w:eastAsia="Arial" w:hAnsi="Arial" w:cs="Arial"/>
          <w:sz w:val="22"/>
          <w:szCs w:val="22"/>
        </w:rPr>
        <w:t xml:space="preserve"> </w:t>
      </w:r>
      <w:r w:rsidR="00000000">
        <w:br/>
      </w:r>
      <w:r w:rsidR="00000000">
        <w:br/>
      </w:r>
      <w:r w:rsidRPr="3E1276EC">
        <w:rPr>
          <w:rFonts w:ascii="Arial" w:eastAsia="Arial" w:hAnsi="Arial" w:cs="Arial"/>
          <w:sz w:val="22"/>
          <w:szCs w:val="22"/>
        </w:rPr>
        <w:t xml:space="preserve">Estoy necesitando implementar un proyecto ASP.NET Core Web Api con .NET </w:t>
      </w:r>
      <w:r w:rsidR="003D1990">
        <w:rPr>
          <w:rFonts w:ascii="Arial" w:eastAsia="Arial" w:hAnsi="Arial" w:cs="Arial"/>
          <w:sz w:val="22"/>
          <w:szCs w:val="22"/>
        </w:rPr>
        <w:t>9</w:t>
      </w:r>
      <w:r w:rsidRPr="3E1276EC">
        <w:rPr>
          <w:rFonts w:ascii="Arial" w:eastAsia="Arial" w:hAnsi="Arial" w:cs="Arial"/>
          <w:sz w:val="22"/>
          <w:szCs w:val="22"/>
        </w:rPr>
        <w:t xml:space="preserve"> para el monitoreo de unas Tables de Azure Storage para dos aplicaciones AppSalud y LinaChatbot</w:t>
      </w:r>
    </w:p>
    <w:p w14:paraId="36F1C990" w14:textId="6D439C64" w:rsidR="00EE1749" w:rsidRDefault="00EE1749" w:rsidP="3E1276EC">
      <w:pPr>
        <w:spacing w:before="120" w:after="120" w:line="288" w:lineRule="auto"/>
      </w:pPr>
    </w:p>
    <w:p w14:paraId="3386619F" w14:textId="3B94DDC9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sz w:val="22"/>
          <w:szCs w:val="22"/>
        </w:rPr>
        <w:t>El objetivo del proyecto es leer unos Logs que están en unas tablas, para detectar:</w:t>
      </w:r>
    </w:p>
    <w:p w14:paraId="2117E424" w14:textId="67D0C257" w:rsidR="00EE1749" w:rsidRDefault="4B9F253F" w:rsidP="3E1276EC">
      <w:pPr>
        <w:pStyle w:val="Prrafodelista"/>
        <w:numPr>
          <w:ilvl w:val="0"/>
          <w:numId w:val="1"/>
        </w:numPr>
        <w:spacing w:after="0" w:line="288" w:lineRule="auto"/>
        <w:rPr>
          <w:rFonts w:ascii="Arial" w:eastAsia="Arial" w:hAnsi="Arial" w:cs="Arial"/>
          <w:sz w:val="22"/>
          <w:szCs w:val="22"/>
        </w:rPr>
      </w:pPr>
      <w:r w:rsidRPr="3E1276EC">
        <w:rPr>
          <w:rFonts w:ascii="Arial" w:eastAsia="Arial" w:hAnsi="Arial" w:cs="Arial"/>
          <w:sz w:val="22"/>
          <w:szCs w:val="22"/>
        </w:rPr>
        <w:t xml:space="preserve"> errores de servicios externos (outbound) </w:t>
      </w:r>
    </w:p>
    <w:p w14:paraId="338F7458" w14:textId="68D5577C" w:rsidR="00EE1749" w:rsidRDefault="4B9F253F" w:rsidP="3E1276EC">
      <w:pPr>
        <w:pStyle w:val="Prrafodelista"/>
        <w:numPr>
          <w:ilvl w:val="0"/>
          <w:numId w:val="1"/>
        </w:numPr>
        <w:spacing w:after="0" w:line="288" w:lineRule="auto"/>
        <w:rPr>
          <w:rFonts w:ascii="Arial" w:eastAsia="Arial" w:hAnsi="Arial" w:cs="Arial"/>
          <w:sz w:val="22"/>
          <w:szCs w:val="22"/>
        </w:rPr>
      </w:pPr>
      <w:r w:rsidRPr="3E1276EC">
        <w:rPr>
          <w:rFonts w:ascii="Arial" w:eastAsia="Arial" w:hAnsi="Arial" w:cs="Arial"/>
          <w:sz w:val="22"/>
          <w:szCs w:val="22"/>
        </w:rPr>
        <w:t xml:space="preserve"> errores internos recurrentes de la aplicación </w:t>
      </w:r>
    </w:p>
    <w:p w14:paraId="1C68D83D" w14:textId="51CAB21E" w:rsidR="00EE1749" w:rsidRDefault="4B9F253F" w:rsidP="3E1276EC">
      <w:pPr>
        <w:pStyle w:val="Prrafodelista"/>
        <w:numPr>
          <w:ilvl w:val="0"/>
          <w:numId w:val="1"/>
        </w:numPr>
        <w:spacing w:after="0" w:line="288" w:lineRule="auto"/>
        <w:rPr>
          <w:rFonts w:ascii="Arial" w:eastAsia="Arial" w:hAnsi="Arial" w:cs="Arial"/>
          <w:sz w:val="22"/>
          <w:szCs w:val="22"/>
        </w:rPr>
      </w:pPr>
      <w:r w:rsidRPr="3E1276EC">
        <w:rPr>
          <w:rFonts w:ascii="Arial" w:eastAsia="Arial" w:hAnsi="Arial" w:cs="Arial"/>
          <w:sz w:val="22"/>
          <w:szCs w:val="22"/>
        </w:rPr>
        <w:t xml:space="preserve">tiempos de respuesta elevados según el tipo de servicio  </w:t>
      </w:r>
    </w:p>
    <w:p w14:paraId="7321722D" w14:textId="27FEE76F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sz w:val="22"/>
          <w:szCs w:val="22"/>
        </w:rPr>
        <w:t xml:space="preserve"> </w:t>
      </w:r>
    </w:p>
    <w:p w14:paraId="48A27C75" w14:textId="21E9CB0C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b/>
          <w:bCs/>
          <w:sz w:val="22"/>
          <w:szCs w:val="22"/>
        </w:rPr>
        <w:t>Criterio de aceptación 1: Identificación errores y tiempos de respuestas elevados</w:t>
      </w:r>
    </w:p>
    <w:p w14:paraId="7E9AA716" w14:textId="71E5422A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b/>
          <w:bCs/>
          <w:sz w:val="22"/>
          <w:szCs w:val="22"/>
        </w:rPr>
        <w:t>Dado</w:t>
      </w:r>
      <w:r w:rsidRPr="3E1276EC">
        <w:rPr>
          <w:rFonts w:ascii="Arial" w:eastAsia="Arial" w:hAnsi="Arial" w:cs="Arial"/>
          <w:sz w:val="22"/>
          <w:szCs w:val="22"/>
        </w:rPr>
        <w:t xml:space="preserve"> que se requiere analizar los Logs en las diferentes tablas del Azure Storage,</w:t>
      </w:r>
      <w:r w:rsidR="00000000">
        <w:br/>
      </w:r>
      <w:r w:rsidRPr="3E1276EC">
        <w:rPr>
          <w:rFonts w:ascii="Arial" w:eastAsia="Arial" w:hAnsi="Arial" w:cs="Arial"/>
          <w:sz w:val="22"/>
          <w:szCs w:val="22"/>
        </w:rPr>
        <w:t xml:space="preserve"> </w:t>
      </w:r>
      <w:r w:rsidRPr="3E1276EC">
        <w:rPr>
          <w:rFonts w:ascii="Arial" w:eastAsia="Arial" w:hAnsi="Arial" w:cs="Arial"/>
          <w:b/>
          <w:bCs/>
          <w:sz w:val="22"/>
          <w:szCs w:val="22"/>
        </w:rPr>
        <w:t>Cuando</w:t>
      </w:r>
      <w:r w:rsidRPr="3E1276EC">
        <w:rPr>
          <w:rFonts w:ascii="Arial" w:eastAsia="Arial" w:hAnsi="Arial" w:cs="Arial"/>
          <w:sz w:val="22"/>
          <w:szCs w:val="22"/>
        </w:rPr>
        <w:t xml:space="preserve"> se obtengan los registros de las tablas,</w:t>
      </w:r>
      <w:r w:rsidR="00000000">
        <w:br/>
      </w:r>
      <w:r w:rsidRPr="3E1276EC">
        <w:rPr>
          <w:rFonts w:ascii="Arial" w:eastAsia="Arial" w:hAnsi="Arial" w:cs="Arial"/>
          <w:sz w:val="22"/>
          <w:szCs w:val="22"/>
        </w:rPr>
        <w:t xml:space="preserve"> </w:t>
      </w:r>
      <w:r w:rsidRPr="3E1276EC">
        <w:rPr>
          <w:rFonts w:ascii="Arial" w:eastAsia="Arial" w:hAnsi="Arial" w:cs="Arial"/>
          <w:b/>
          <w:bCs/>
          <w:sz w:val="22"/>
          <w:szCs w:val="22"/>
        </w:rPr>
        <w:t>Entonces</w:t>
      </w:r>
      <w:r w:rsidRPr="3E1276EC">
        <w:rPr>
          <w:rFonts w:ascii="Arial" w:eastAsia="Arial" w:hAnsi="Arial" w:cs="Arial"/>
          <w:sz w:val="22"/>
          <w:szCs w:val="22"/>
        </w:rPr>
        <w:t xml:space="preserve"> se debe implementar un LLM que analice los registros obtenidos para identificar erros de servicio externos, internos, y tiempos de respuestas elevados.</w:t>
      </w:r>
    </w:p>
    <w:p w14:paraId="1978F684" w14:textId="10754E0B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sz w:val="22"/>
          <w:szCs w:val="22"/>
        </w:rPr>
        <w:t xml:space="preserve"> </w:t>
      </w:r>
    </w:p>
    <w:p w14:paraId="0F3E3C47" w14:textId="6589FFA2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b/>
          <w:bCs/>
          <w:sz w:val="22"/>
          <w:szCs w:val="22"/>
        </w:rPr>
        <w:t>Criterio de aceptación 2: Identificación errores y tiempos de respuestas elevados</w:t>
      </w:r>
    </w:p>
    <w:p w14:paraId="60E5A3C8" w14:textId="14F7645A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sz w:val="22"/>
          <w:szCs w:val="22"/>
        </w:rPr>
        <w:t xml:space="preserve"> </w:t>
      </w:r>
      <w:r w:rsidRPr="3E1276EC">
        <w:rPr>
          <w:rFonts w:ascii="Arial" w:eastAsia="Arial" w:hAnsi="Arial" w:cs="Arial"/>
          <w:b/>
          <w:bCs/>
          <w:sz w:val="22"/>
          <w:szCs w:val="22"/>
        </w:rPr>
        <w:t>Dado</w:t>
      </w:r>
      <w:r w:rsidRPr="3E1276EC">
        <w:rPr>
          <w:rFonts w:ascii="Arial" w:eastAsia="Arial" w:hAnsi="Arial" w:cs="Arial"/>
          <w:sz w:val="22"/>
          <w:szCs w:val="22"/>
        </w:rPr>
        <w:t xml:space="preserve"> que se requiere enviar una notificación </w:t>
      </w:r>
      <w:r w:rsidR="00000000">
        <w:br/>
      </w:r>
      <w:r w:rsidRPr="3E1276EC">
        <w:rPr>
          <w:rFonts w:ascii="Arial" w:eastAsia="Arial" w:hAnsi="Arial" w:cs="Arial"/>
          <w:b/>
          <w:bCs/>
          <w:sz w:val="22"/>
          <w:szCs w:val="22"/>
        </w:rPr>
        <w:t>Cuando</w:t>
      </w:r>
      <w:r w:rsidRPr="3E1276EC">
        <w:rPr>
          <w:rFonts w:ascii="Arial" w:eastAsia="Arial" w:hAnsi="Arial" w:cs="Arial"/>
          <w:sz w:val="22"/>
          <w:szCs w:val="22"/>
        </w:rPr>
        <w:t xml:space="preserve"> cuando el criterio de aceptación 1 se cumpla </w:t>
      </w:r>
      <w:r w:rsidR="00000000">
        <w:br/>
      </w:r>
      <w:r w:rsidRPr="3E1276EC">
        <w:rPr>
          <w:rFonts w:ascii="Arial" w:eastAsia="Arial" w:hAnsi="Arial" w:cs="Arial"/>
          <w:b/>
          <w:bCs/>
          <w:sz w:val="22"/>
          <w:szCs w:val="22"/>
        </w:rPr>
        <w:t>Entonces</w:t>
      </w:r>
      <w:r w:rsidRPr="3E1276EC">
        <w:rPr>
          <w:rFonts w:ascii="Arial" w:eastAsia="Arial" w:hAnsi="Arial" w:cs="Arial"/>
          <w:sz w:val="22"/>
          <w:szCs w:val="22"/>
        </w:rPr>
        <w:t xml:space="preserve"> se debe enviar una notificación ya sea por (Telegram, correo, etc.) </w:t>
      </w:r>
    </w:p>
    <w:p w14:paraId="3335D35B" w14:textId="6705DE4B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sz w:val="22"/>
          <w:szCs w:val="22"/>
        </w:rPr>
        <w:t xml:space="preserve">  </w:t>
      </w:r>
    </w:p>
    <w:p w14:paraId="0A8681D8" w14:textId="34C887DC" w:rsidR="00EE1749" w:rsidRDefault="4B9F253F" w:rsidP="3E1276EC">
      <w:pPr>
        <w:spacing w:before="120" w:after="120" w:line="288" w:lineRule="auto"/>
        <w:rPr>
          <w:rFonts w:ascii="Arial" w:eastAsia="Arial" w:hAnsi="Arial" w:cs="Arial"/>
          <w:sz w:val="22"/>
          <w:szCs w:val="22"/>
        </w:rPr>
      </w:pPr>
      <w:r w:rsidRPr="3E1276EC">
        <w:rPr>
          <w:rFonts w:ascii="Arial" w:eastAsia="Arial" w:hAnsi="Arial" w:cs="Arial"/>
          <w:sz w:val="22"/>
          <w:szCs w:val="22"/>
        </w:rPr>
        <w:t xml:space="preserve"> </w:t>
      </w:r>
      <w:r w:rsidRPr="3E1276EC">
        <w:rPr>
          <w:rFonts w:ascii="Arial" w:eastAsia="Arial" w:hAnsi="Arial" w:cs="Arial"/>
          <w:b/>
          <w:bCs/>
          <w:sz w:val="28"/>
          <w:szCs w:val="28"/>
        </w:rPr>
        <w:t xml:space="preserve">Recursos </w:t>
      </w:r>
      <w:r w:rsidR="00000000">
        <w:br/>
      </w:r>
    </w:p>
    <w:p w14:paraId="5FB9A486" w14:textId="1D9F247E" w:rsidR="00EE1749" w:rsidRDefault="4B9F253F" w:rsidP="3E1276EC">
      <w:pPr>
        <w:spacing w:before="120" w:after="120" w:line="288" w:lineRule="auto"/>
        <w:rPr>
          <w:rFonts w:ascii="Arial" w:eastAsia="Arial" w:hAnsi="Arial" w:cs="Arial"/>
          <w:sz w:val="22"/>
          <w:szCs w:val="22"/>
        </w:rPr>
      </w:pPr>
      <w:r w:rsidRPr="3E1276EC">
        <w:rPr>
          <w:rFonts w:ascii="Arial" w:eastAsia="Arial" w:hAnsi="Arial" w:cs="Arial"/>
          <w:sz w:val="22"/>
          <w:szCs w:val="22"/>
        </w:rPr>
        <w:t xml:space="preserve"> Para </w:t>
      </w:r>
      <w:proofErr w:type="gramStart"/>
      <w:r w:rsidRPr="3E1276EC">
        <w:rPr>
          <w:rFonts w:ascii="Arial" w:eastAsia="Arial" w:hAnsi="Arial" w:cs="Arial"/>
          <w:sz w:val="22"/>
          <w:szCs w:val="22"/>
        </w:rPr>
        <w:t>AppSalud  este</w:t>
      </w:r>
      <w:proofErr w:type="gramEnd"/>
      <w:r w:rsidRPr="3E1276EC">
        <w:rPr>
          <w:rFonts w:ascii="Arial" w:eastAsia="Arial" w:hAnsi="Arial" w:cs="Arial"/>
          <w:sz w:val="22"/>
          <w:szCs w:val="22"/>
        </w:rPr>
        <w:t xml:space="preserve"> son los datos que se tie</w:t>
      </w:r>
      <w:r w:rsidR="6DFA5CBF" w:rsidRPr="3E1276EC">
        <w:rPr>
          <w:rFonts w:ascii="Arial" w:eastAsia="Arial" w:hAnsi="Arial" w:cs="Arial"/>
          <w:sz w:val="22"/>
          <w:szCs w:val="22"/>
        </w:rPr>
        <w:t>nen:</w:t>
      </w:r>
      <w:r w:rsidR="00000000">
        <w:br/>
      </w:r>
      <w:r w:rsidR="604C7E79" w:rsidRPr="3E1276EC">
        <w:rPr>
          <w:rFonts w:ascii="Arial" w:eastAsia="Arial" w:hAnsi="Arial" w:cs="Arial"/>
          <w:b/>
          <w:bCs/>
          <w:sz w:val="22"/>
          <w:szCs w:val="22"/>
        </w:rPr>
        <w:t xml:space="preserve">Cuneta de </w:t>
      </w:r>
      <w:r w:rsidR="2C8C943C" w:rsidRPr="3E1276EC">
        <w:rPr>
          <w:rFonts w:ascii="Arial" w:eastAsia="Arial" w:hAnsi="Arial" w:cs="Arial"/>
          <w:b/>
          <w:bCs/>
          <w:sz w:val="22"/>
          <w:szCs w:val="22"/>
        </w:rPr>
        <w:t>almacenamiento</w:t>
      </w:r>
      <w:r w:rsidR="604C7E79" w:rsidRPr="3E1276EC">
        <w:rPr>
          <w:rFonts w:ascii="Arial" w:eastAsia="Arial" w:hAnsi="Arial" w:cs="Arial"/>
          <w:b/>
          <w:bCs/>
          <w:sz w:val="22"/>
          <w:szCs w:val="22"/>
        </w:rPr>
        <w:t>:</w:t>
      </w:r>
      <w:r w:rsidR="604C7E79" w:rsidRPr="3E1276EC">
        <w:rPr>
          <w:rFonts w:ascii="Arial" w:eastAsia="Arial" w:hAnsi="Arial" w:cs="Arial"/>
          <w:sz w:val="22"/>
          <w:szCs w:val="22"/>
        </w:rPr>
        <w:t xml:space="preserve"> DefaultEndpointsProtocol=</w:t>
      </w:r>
      <w:proofErr w:type="gramStart"/>
      <w:r w:rsidR="604C7E79" w:rsidRPr="3E1276EC">
        <w:rPr>
          <w:rFonts w:ascii="Arial" w:eastAsia="Arial" w:hAnsi="Arial" w:cs="Arial"/>
          <w:sz w:val="22"/>
          <w:szCs w:val="22"/>
        </w:rPr>
        <w:t>https;AccountName</w:t>
      </w:r>
      <w:proofErr w:type="gramEnd"/>
      <w:r w:rsidR="604C7E79" w:rsidRPr="3E1276EC">
        <w:rPr>
          <w:rFonts w:ascii="Arial" w:eastAsia="Arial" w:hAnsi="Arial" w:cs="Arial"/>
          <w:sz w:val="22"/>
          <w:szCs w:val="22"/>
        </w:rPr>
        <w:t>=</w:t>
      </w:r>
      <w:proofErr w:type="gramStart"/>
      <w:r w:rsidR="604C7E79" w:rsidRPr="3E1276EC">
        <w:rPr>
          <w:rFonts w:ascii="Arial" w:eastAsia="Arial" w:hAnsi="Arial" w:cs="Arial"/>
          <w:sz w:val="22"/>
          <w:szCs w:val="22"/>
        </w:rPr>
        <w:t>appsaluddevstorage;AccountKey</w:t>
      </w:r>
      <w:proofErr w:type="gramEnd"/>
      <w:r w:rsidR="604C7E79" w:rsidRPr="3E1276EC">
        <w:rPr>
          <w:rFonts w:ascii="Arial" w:eastAsia="Arial" w:hAnsi="Arial" w:cs="Arial"/>
          <w:sz w:val="22"/>
          <w:szCs w:val="22"/>
        </w:rPr>
        <w:t>=tgw633R2bnHIWaJnuhgkEUaLk0tUU6bv0MSjkpIvBQYpz2ZcYSMQWN/ngwQDjMLzTQynp5VgDyOAg=</w:t>
      </w:r>
      <w:proofErr w:type="gramStart"/>
      <w:r w:rsidR="604C7E79" w:rsidRPr="3E1276EC">
        <w:rPr>
          <w:rFonts w:ascii="Arial" w:eastAsia="Arial" w:hAnsi="Arial" w:cs="Arial"/>
          <w:sz w:val="22"/>
          <w:szCs w:val="22"/>
        </w:rPr>
        <w:t>=;EndpointSuffix=core.windows.net</w:t>
      </w:r>
      <w:proofErr w:type="gramEnd"/>
      <w:r w:rsidR="604C7E79" w:rsidRPr="3E1276EC">
        <w:rPr>
          <w:rFonts w:ascii="Arial" w:eastAsia="Arial" w:hAnsi="Arial" w:cs="Arial"/>
          <w:sz w:val="22"/>
          <w:szCs w:val="22"/>
        </w:rPr>
        <w:t>;</w:t>
      </w:r>
      <w:r w:rsidR="00000000">
        <w:br/>
      </w:r>
      <w:r w:rsidR="72F105D6" w:rsidRPr="3E1276EC">
        <w:rPr>
          <w:rFonts w:ascii="Arial" w:eastAsia="Arial" w:hAnsi="Arial" w:cs="Arial"/>
          <w:b/>
          <w:bCs/>
          <w:sz w:val="22"/>
          <w:szCs w:val="22"/>
        </w:rPr>
        <w:t xml:space="preserve">Listado de </w:t>
      </w:r>
      <w:r w:rsidR="3188DD6F" w:rsidRPr="3E1276EC">
        <w:rPr>
          <w:rFonts w:ascii="Arial" w:eastAsia="Arial" w:hAnsi="Arial" w:cs="Arial"/>
          <w:b/>
          <w:bCs/>
          <w:sz w:val="22"/>
          <w:szCs w:val="22"/>
        </w:rPr>
        <w:t>tablas a analizar:</w:t>
      </w:r>
      <w:r w:rsidR="3188DD6F" w:rsidRPr="3E1276EC">
        <w:rPr>
          <w:rFonts w:ascii="Arial" w:eastAsia="Arial" w:hAnsi="Arial" w:cs="Arial"/>
          <w:sz w:val="22"/>
          <w:szCs w:val="22"/>
        </w:rPr>
        <w:t xml:space="preserve"> AppLog, Log</w:t>
      </w:r>
      <w:r w:rsidR="337F8A15" w:rsidRPr="3E1276EC">
        <w:rPr>
          <w:rFonts w:ascii="Arial" w:eastAsia="Arial" w:hAnsi="Arial" w:cs="Arial"/>
          <w:sz w:val="22"/>
          <w:szCs w:val="22"/>
        </w:rPr>
        <w:t>, LogCsAuthenticate</w:t>
      </w:r>
    </w:p>
    <w:p w14:paraId="3C6C38D6" w14:textId="096263CD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sz w:val="22"/>
          <w:szCs w:val="22"/>
        </w:rPr>
        <w:t xml:space="preserve"> </w:t>
      </w:r>
    </w:p>
    <w:p w14:paraId="46FCC4C2" w14:textId="438D648C" w:rsidR="00EE1749" w:rsidRDefault="4B9F253F" w:rsidP="3E1276EC">
      <w:pPr>
        <w:spacing w:before="120" w:after="120" w:line="288" w:lineRule="auto"/>
        <w:rPr>
          <w:rFonts w:ascii="Arial" w:eastAsia="Arial" w:hAnsi="Arial" w:cs="Arial"/>
          <w:sz w:val="22"/>
          <w:szCs w:val="22"/>
        </w:rPr>
      </w:pPr>
      <w:r w:rsidRPr="3E1276EC">
        <w:rPr>
          <w:rFonts w:ascii="Arial" w:eastAsia="Arial" w:hAnsi="Arial" w:cs="Arial"/>
          <w:sz w:val="22"/>
          <w:szCs w:val="22"/>
        </w:rPr>
        <w:t xml:space="preserve"> </w:t>
      </w:r>
      <w:r w:rsidR="7E1BB5E4" w:rsidRPr="3E1276EC">
        <w:rPr>
          <w:rFonts w:ascii="Arial" w:eastAsia="Arial" w:hAnsi="Arial" w:cs="Arial"/>
          <w:sz w:val="22"/>
          <w:szCs w:val="22"/>
        </w:rPr>
        <w:t>Para LinaChatbot este son los datos que se tienen:</w:t>
      </w:r>
      <w:r w:rsidR="00000000">
        <w:br/>
      </w:r>
      <w:r w:rsidR="7E1BB5E4" w:rsidRPr="3E1276EC">
        <w:rPr>
          <w:rFonts w:ascii="Arial" w:eastAsia="Arial" w:hAnsi="Arial" w:cs="Arial"/>
          <w:b/>
          <w:bCs/>
          <w:sz w:val="22"/>
          <w:szCs w:val="22"/>
        </w:rPr>
        <w:t>Cuneta de almacenamiento:</w:t>
      </w:r>
      <w:r w:rsidR="7E1BB5E4" w:rsidRPr="3E1276EC">
        <w:rPr>
          <w:rFonts w:ascii="Arial" w:eastAsia="Arial" w:hAnsi="Arial" w:cs="Arial"/>
          <w:sz w:val="22"/>
          <w:szCs w:val="22"/>
        </w:rPr>
        <w:t xml:space="preserve"> DefaultEndpointsProtocol=</w:t>
      </w:r>
      <w:proofErr w:type="gramStart"/>
      <w:r w:rsidR="7E1BB5E4" w:rsidRPr="3E1276EC">
        <w:rPr>
          <w:rFonts w:ascii="Arial" w:eastAsia="Arial" w:hAnsi="Arial" w:cs="Arial"/>
          <w:sz w:val="22"/>
          <w:szCs w:val="22"/>
        </w:rPr>
        <w:t>https;AccountName</w:t>
      </w:r>
      <w:proofErr w:type="gramEnd"/>
      <w:r w:rsidR="7E1BB5E4" w:rsidRPr="3E1276EC">
        <w:rPr>
          <w:rFonts w:ascii="Arial" w:eastAsia="Arial" w:hAnsi="Arial" w:cs="Arial"/>
          <w:sz w:val="22"/>
          <w:szCs w:val="22"/>
        </w:rPr>
        <w:t>=</w:t>
      </w:r>
      <w:proofErr w:type="gramStart"/>
      <w:r w:rsidR="7E1BB5E4" w:rsidRPr="3E1276EC">
        <w:rPr>
          <w:rFonts w:ascii="Arial" w:eastAsia="Arial" w:hAnsi="Arial" w:cs="Arial"/>
          <w:sz w:val="22"/>
          <w:szCs w:val="22"/>
        </w:rPr>
        <w:t>Li</w:t>
      </w:r>
      <w:r w:rsidR="2289AA73" w:rsidRPr="3E1276EC">
        <w:rPr>
          <w:rFonts w:ascii="Arial" w:eastAsia="Arial" w:hAnsi="Arial" w:cs="Arial"/>
          <w:sz w:val="22"/>
          <w:szCs w:val="22"/>
        </w:rPr>
        <w:t>na</w:t>
      </w:r>
      <w:r w:rsidR="7E1BB5E4" w:rsidRPr="3E1276EC">
        <w:rPr>
          <w:rFonts w:ascii="Arial" w:eastAsia="Arial" w:hAnsi="Arial" w:cs="Arial"/>
          <w:sz w:val="22"/>
          <w:szCs w:val="22"/>
        </w:rPr>
        <w:t>devstorage;AccountKey</w:t>
      </w:r>
      <w:proofErr w:type="gramEnd"/>
      <w:r w:rsidR="7E1BB5E4" w:rsidRPr="3E1276EC">
        <w:rPr>
          <w:rFonts w:ascii="Arial" w:eastAsia="Arial" w:hAnsi="Arial" w:cs="Arial"/>
          <w:sz w:val="22"/>
          <w:szCs w:val="22"/>
        </w:rPr>
        <w:t>=tgw633R2bnHIWaJnuhgkEUaLk0tUU6bv0MSjkpIvXRTBQYpz2ZcYSMQWN/ngwQDjMLzTQynp5VgDyOAg=</w:t>
      </w:r>
      <w:proofErr w:type="gramStart"/>
      <w:r w:rsidR="7E1BB5E4" w:rsidRPr="3E1276EC">
        <w:rPr>
          <w:rFonts w:ascii="Arial" w:eastAsia="Arial" w:hAnsi="Arial" w:cs="Arial"/>
          <w:sz w:val="22"/>
          <w:szCs w:val="22"/>
        </w:rPr>
        <w:t>=;EndpointSuffix=core.windows.net</w:t>
      </w:r>
      <w:proofErr w:type="gramEnd"/>
      <w:r w:rsidR="7E1BB5E4" w:rsidRPr="3E1276EC">
        <w:rPr>
          <w:rFonts w:ascii="Arial" w:eastAsia="Arial" w:hAnsi="Arial" w:cs="Arial"/>
          <w:sz w:val="22"/>
          <w:szCs w:val="22"/>
        </w:rPr>
        <w:t>;</w:t>
      </w:r>
      <w:r w:rsidR="00000000">
        <w:br/>
      </w:r>
      <w:r w:rsidR="7E1BB5E4" w:rsidRPr="3E1276EC">
        <w:rPr>
          <w:rFonts w:ascii="Arial" w:eastAsia="Arial" w:hAnsi="Arial" w:cs="Arial"/>
          <w:b/>
          <w:bCs/>
          <w:sz w:val="22"/>
          <w:szCs w:val="22"/>
        </w:rPr>
        <w:t>Listado de tablas a analizar:</w:t>
      </w:r>
      <w:r w:rsidR="7E1BB5E4" w:rsidRPr="3E1276EC">
        <w:rPr>
          <w:rFonts w:ascii="Arial" w:eastAsia="Arial" w:hAnsi="Arial" w:cs="Arial"/>
          <w:sz w:val="22"/>
          <w:szCs w:val="22"/>
        </w:rPr>
        <w:t xml:space="preserve"> AppLog, Log, LogCsAuthenticate</w:t>
      </w:r>
    </w:p>
    <w:p w14:paraId="74AFDBC1" w14:textId="411B781B" w:rsidR="00EE1749" w:rsidRDefault="56695FC4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sz w:val="22"/>
          <w:szCs w:val="22"/>
        </w:rPr>
        <w:lastRenderedPageBreak/>
        <w:t>En cuanto al LLM esto es lo que se tiene:</w:t>
      </w:r>
      <w:r w:rsidR="00000000">
        <w:br/>
      </w:r>
      <w:r w:rsidR="7C332292">
        <w:rPr>
          <w:noProof/>
        </w:rPr>
        <w:drawing>
          <wp:inline distT="0" distB="0" distL="0" distR="0" wp14:anchorId="0621235E" wp14:editId="303C115B">
            <wp:extent cx="5724525" cy="3076575"/>
            <wp:effectExtent l="0" t="0" r="0" b="0"/>
            <wp:docPr id="172604558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558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5382C741">
        <w:rPr>
          <w:noProof/>
        </w:rPr>
        <w:drawing>
          <wp:inline distT="0" distB="0" distL="0" distR="0" wp14:anchorId="37E85700" wp14:editId="3AE2F775">
            <wp:extent cx="5724525" cy="3076575"/>
            <wp:effectExtent l="0" t="0" r="0" b="0"/>
            <wp:docPr id="21177347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47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7520" w14:textId="618AF5F1" w:rsidR="00EE1749" w:rsidRDefault="4B9F253F" w:rsidP="3E1276EC">
      <w:pPr>
        <w:spacing w:before="120" w:after="120" w:line="288" w:lineRule="auto"/>
      </w:pPr>
      <w:r w:rsidRPr="3E1276EC">
        <w:rPr>
          <w:rFonts w:ascii="Arial" w:eastAsia="Arial" w:hAnsi="Arial" w:cs="Arial"/>
          <w:sz w:val="22"/>
          <w:szCs w:val="22"/>
        </w:rPr>
        <w:lastRenderedPageBreak/>
        <w:t xml:space="preserve"> </w:t>
      </w:r>
      <w:r w:rsidR="347DCAFA">
        <w:rPr>
          <w:noProof/>
        </w:rPr>
        <w:drawing>
          <wp:inline distT="0" distB="0" distL="0" distR="0" wp14:anchorId="4C469EDF" wp14:editId="6CD4CDAB">
            <wp:extent cx="5724525" cy="3076575"/>
            <wp:effectExtent l="0" t="0" r="0" b="0"/>
            <wp:docPr id="16792991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9915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1846" w14:textId="3CF6BDA9" w:rsidR="00EE1749" w:rsidRDefault="5B440520" w:rsidP="3E1276EC">
      <w:pPr>
        <w:spacing w:before="120" w:after="120" w:line="288" w:lineRule="auto"/>
      </w:pPr>
      <w:r>
        <w:rPr>
          <w:noProof/>
        </w:rPr>
        <w:drawing>
          <wp:inline distT="0" distB="0" distL="0" distR="0" wp14:anchorId="46B45856" wp14:editId="7EB47AB7">
            <wp:extent cx="5724525" cy="3076575"/>
            <wp:effectExtent l="0" t="0" r="0" b="0"/>
            <wp:docPr id="4070977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9774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7E2" w14:textId="645C2EB1" w:rsidR="00EE1749" w:rsidRDefault="00EE1749"/>
    <w:sectPr w:rsidR="00EE17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E0FF8"/>
    <w:multiLevelType w:val="hybridMultilevel"/>
    <w:tmpl w:val="0246B38A"/>
    <w:lvl w:ilvl="0" w:tplc="4AC273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876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68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8E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AA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26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67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64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C5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67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4C331F"/>
    <w:rsid w:val="003D1990"/>
    <w:rsid w:val="0084646C"/>
    <w:rsid w:val="00EE1749"/>
    <w:rsid w:val="0483B988"/>
    <w:rsid w:val="0E4C331F"/>
    <w:rsid w:val="10D48AE0"/>
    <w:rsid w:val="1D537618"/>
    <w:rsid w:val="2289AA73"/>
    <w:rsid w:val="2A0333E4"/>
    <w:rsid w:val="2C8C943C"/>
    <w:rsid w:val="3188DD6F"/>
    <w:rsid w:val="337F8A15"/>
    <w:rsid w:val="347DCAFA"/>
    <w:rsid w:val="3E1276EC"/>
    <w:rsid w:val="3E7AEEC5"/>
    <w:rsid w:val="4699174C"/>
    <w:rsid w:val="4B9F253F"/>
    <w:rsid w:val="50F1B5A6"/>
    <w:rsid w:val="5382C741"/>
    <w:rsid w:val="56695FC4"/>
    <w:rsid w:val="5B440520"/>
    <w:rsid w:val="604C7E79"/>
    <w:rsid w:val="6281D4E5"/>
    <w:rsid w:val="63A32CFF"/>
    <w:rsid w:val="6876054E"/>
    <w:rsid w:val="6A4E9882"/>
    <w:rsid w:val="6D2965BD"/>
    <w:rsid w:val="6D341F46"/>
    <w:rsid w:val="6DFA5CBF"/>
    <w:rsid w:val="6FD7292D"/>
    <w:rsid w:val="72F105D6"/>
    <w:rsid w:val="7C332292"/>
    <w:rsid w:val="7E1BB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331F"/>
  <w15:chartTrackingRefBased/>
  <w15:docId w15:val="{7C4F62BB-0BE2-4DF4-92EF-41560D6B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3E127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Estivenson</dc:creator>
  <cp:keywords/>
  <dc:description/>
  <cp:lastModifiedBy>Estivenson Ortega Villa</cp:lastModifiedBy>
  <cp:revision>2</cp:revision>
  <dcterms:created xsi:type="dcterms:W3CDTF">2025-09-02T22:08:00Z</dcterms:created>
  <dcterms:modified xsi:type="dcterms:W3CDTF">2025-09-05T13:13:00Z</dcterms:modified>
</cp:coreProperties>
</file>