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9502D" w:rsidR="0029502D" w:rsidP="4BCD1AE5" w:rsidRDefault="0029502D" w14:paraId="5CE07F98" w14:textId="77777777">
      <w:pPr>
        <w:rPr>
          <w:b w:val="1"/>
          <w:bCs w:val="1"/>
          <w:sz w:val="24"/>
          <w:szCs w:val="24"/>
          <w:lang w:val="es-CO"/>
        </w:rPr>
      </w:pPr>
      <w:r w:rsidRPr="4BCD1AE5" w:rsidR="0029502D">
        <w:rPr>
          <w:b w:val="1"/>
          <w:bCs w:val="1"/>
          <w:sz w:val="24"/>
          <w:szCs w:val="24"/>
          <w:lang w:val="es-CO"/>
        </w:rPr>
        <w:t xml:space="preserve">HU - TEC Monitoreo del Storage </w:t>
      </w:r>
      <w:r w:rsidRPr="4BCD1AE5" w:rsidR="0029502D">
        <w:rPr>
          <w:b w:val="1"/>
          <w:bCs w:val="1"/>
          <w:sz w:val="24"/>
          <w:szCs w:val="24"/>
          <w:lang w:val="es-CO"/>
        </w:rPr>
        <w:t>Account</w:t>
      </w:r>
      <w:r w:rsidRPr="4BCD1AE5" w:rsidR="0029502D">
        <w:rPr>
          <w:b w:val="1"/>
          <w:bCs w:val="1"/>
          <w:sz w:val="24"/>
          <w:szCs w:val="24"/>
          <w:lang w:val="es-CO"/>
        </w:rPr>
        <w:t xml:space="preserve"> en busca proactiva de errores</w:t>
      </w:r>
    </w:p>
    <w:p w:rsidRPr="0029502D" w:rsidR="0029502D" w:rsidP="4BCD1AE5" w:rsidRDefault="0029502D" w14:paraId="17A3E5D5" w14:textId="77777777">
      <w:pPr>
        <w:rPr>
          <w:sz w:val="24"/>
          <w:szCs w:val="24"/>
        </w:rPr>
      </w:pPr>
      <w:r w:rsidRPr="4BCD1AE5" w:rsidR="0029502D">
        <w:rPr>
          <w:b w:val="1"/>
          <w:bCs w:val="1"/>
          <w:sz w:val="24"/>
          <w:szCs w:val="24"/>
        </w:rPr>
        <w:t>Como</w:t>
      </w:r>
      <w:r w:rsidRPr="4BCD1AE5" w:rsidR="0029502D">
        <w:rPr>
          <w:sz w:val="24"/>
          <w:szCs w:val="24"/>
        </w:rPr>
        <w:t> </w:t>
      </w:r>
      <w:r w:rsidRPr="4BCD1AE5" w:rsidR="0029502D">
        <w:rPr>
          <w:sz w:val="24"/>
          <w:szCs w:val="24"/>
        </w:rPr>
        <w:t>equipo</w:t>
      </w:r>
      <w:r w:rsidRPr="4BCD1AE5" w:rsidR="0029502D">
        <w:rPr>
          <w:sz w:val="24"/>
          <w:szCs w:val="24"/>
        </w:rPr>
        <w:t> </w:t>
      </w:r>
      <w:r w:rsidRPr="4BCD1AE5" w:rsidR="0029502D">
        <w:rPr>
          <w:sz w:val="24"/>
          <w:szCs w:val="24"/>
        </w:rPr>
        <w:t>técnico</w:t>
      </w:r>
    </w:p>
    <w:p w:rsidRPr="0029502D" w:rsidR="0029502D" w:rsidP="4BCD1AE5" w:rsidRDefault="0029502D" w14:paraId="05B4E823" w14:textId="77777777" w14:noSpellErr="1">
      <w:pPr>
        <w:rPr>
          <w:sz w:val="24"/>
          <w:szCs w:val="24"/>
          <w:lang w:val="es-CO"/>
        </w:rPr>
      </w:pPr>
      <w:r w:rsidRPr="4BCD1AE5" w:rsidR="0029502D">
        <w:rPr>
          <w:b w:val="1"/>
          <w:bCs w:val="1"/>
          <w:sz w:val="24"/>
          <w:szCs w:val="24"/>
          <w:lang w:val="es-CO"/>
        </w:rPr>
        <w:t>Necesito</w:t>
      </w:r>
      <w:r w:rsidRPr="4BCD1AE5" w:rsidR="0029502D">
        <w:rPr>
          <w:sz w:val="24"/>
          <w:szCs w:val="24"/>
          <w:lang w:val="es-CO"/>
        </w:rPr>
        <w:t> monitorear periódicamente las tablas de log de los aplicativos </w:t>
      </w:r>
      <w:r w:rsidRPr="4BCD1AE5" w:rsidR="0029502D">
        <w:rPr>
          <w:sz w:val="24"/>
          <w:szCs w:val="24"/>
          <w:lang w:val="es-CO"/>
        </w:rPr>
        <w:t>AppSalud</w:t>
      </w:r>
      <w:r w:rsidRPr="4BCD1AE5" w:rsidR="0029502D">
        <w:rPr>
          <w:sz w:val="24"/>
          <w:szCs w:val="24"/>
          <w:lang w:val="es-CO"/>
        </w:rPr>
        <w:t> y </w:t>
      </w:r>
      <w:r w:rsidRPr="4BCD1AE5" w:rsidR="0029502D">
        <w:rPr>
          <w:sz w:val="24"/>
          <w:szCs w:val="24"/>
          <w:lang w:val="es-CO"/>
        </w:rPr>
        <w:t>LinaChatbot</w:t>
      </w:r>
    </w:p>
    <w:p w:rsidRPr="0029502D" w:rsidR="0029502D" w:rsidP="4BCD1AE5" w:rsidRDefault="0029502D" w14:paraId="083A2C55" w14:textId="77777777" w14:noSpellErr="1">
      <w:pPr>
        <w:rPr>
          <w:sz w:val="24"/>
          <w:szCs w:val="24"/>
          <w:lang w:val="es-CO"/>
        </w:rPr>
      </w:pPr>
      <w:r w:rsidRPr="4BCD1AE5" w:rsidR="0029502D">
        <w:rPr>
          <w:b w:val="1"/>
          <w:bCs w:val="1"/>
          <w:sz w:val="24"/>
          <w:szCs w:val="24"/>
          <w:lang w:val="es-CO"/>
        </w:rPr>
        <w:t>Para</w:t>
      </w:r>
      <w:r w:rsidRPr="4BCD1AE5" w:rsidR="0029502D">
        <w:rPr>
          <w:sz w:val="24"/>
          <w:szCs w:val="24"/>
          <w:lang w:val="es-CO"/>
        </w:rPr>
        <w:t> detectar proactivamente errores y sugerir acciones de resolución o escalamiento</w:t>
      </w:r>
    </w:p>
    <w:p w:rsidR="0029502D" w:rsidP="4BCD1AE5" w:rsidRDefault="0029502D" w14:paraId="0DE4B4DB" w14:textId="77777777" w14:noSpellErr="1">
      <w:pPr>
        <w:rPr>
          <w:b w:val="1"/>
          <w:bCs w:val="1"/>
          <w:sz w:val="24"/>
          <w:szCs w:val="24"/>
          <w:lang w:val="es-CO"/>
        </w:rPr>
      </w:pPr>
    </w:p>
    <w:p w:rsidRPr="0029502D" w:rsidR="0029502D" w:rsidP="4BCD1AE5" w:rsidRDefault="0029502D" w14:paraId="3AC37366" w14:textId="4F265DAE" w14:noSpellErr="1">
      <w:pPr>
        <w:rPr>
          <w:sz w:val="24"/>
          <w:szCs w:val="24"/>
          <w:lang w:val="es-CO"/>
        </w:rPr>
      </w:pPr>
      <w:r w:rsidRPr="4BCD1AE5" w:rsidR="0029502D">
        <w:rPr>
          <w:b w:val="1"/>
          <w:bCs w:val="1"/>
          <w:sz w:val="24"/>
          <w:szCs w:val="24"/>
          <w:lang w:val="es-CO"/>
        </w:rPr>
        <w:t>Escenario</w:t>
      </w:r>
      <w:r w:rsidRPr="4BCD1AE5" w:rsidR="0029502D">
        <w:rPr>
          <w:sz w:val="24"/>
          <w:szCs w:val="24"/>
          <w:lang w:val="es-CO"/>
        </w:rPr>
        <w:t>: Monitoreo periódico y análisis de errores en Storage </w:t>
      </w:r>
      <w:r w:rsidRPr="4BCD1AE5" w:rsidR="0029502D">
        <w:rPr>
          <w:sz w:val="24"/>
          <w:szCs w:val="24"/>
          <w:lang w:val="es-CO"/>
        </w:rPr>
        <w:t>Accounts</w:t>
      </w:r>
    </w:p>
    <w:p w:rsidRPr="0029502D" w:rsidR="0029502D" w:rsidP="4BCD1AE5" w:rsidRDefault="0029502D" w14:paraId="772EE492" w14:textId="491B77D4" w14:noSpellErr="1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Dado que existen tablas de log en los Storage </w:t>
      </w:r>
      <w:r w:rsidRPr="4BCD1AE5" w:rsidR="0029502D">
        <w:rPr>
          <w:sz w:val="24"/>
          <w:szCs w:val="24"/>
          <w:lang w:val="es-CO"/>
        </w:rPr>
        <w:t>Accounts</w:t>
      </w:r>
      <w:r w:rsidRPr="4BCD1AE5" w:rsidR="0029502D">
        <w:rPr>
          <w:sz w:val="24"/>
          <w:szCs w:val="24"/>
          <w:lang w:val="es-CO"/>
        </w:rPr>
        <w:t> de </w:t>
      </w:r>
      <w:r w:rsidRPr="4BCD1AE5" w:rsidR="0029502D">
        <w:rPr>
          <w:sz w:val="24"/>
          <w:szCs w:val="24"/>
          <w:lang w:val="es-CO"/>
        </w:rPr>
        <w:t>AppSalud</w:t>
      </w:r>
      <w:r w:rsidRPr="4BCD1AE5" w:rsidR="0029502D">
        <w:rPr>
          <w:sz w:val="24"/>
          <w:szCs w:val="24"/>
          <w:lang w:val="es-CO"/>
        </w:rPr>
        <w:t> y </w:t>
      </w:r>
      <w:r w:rsidRPr="4BCD1AE5" w:rsidR="0029502D">
        <w:rPr>
          <w:sz w:val="24"/>
          <w:szCs w:val="24"/>
          <w:lang w:val="es-CO"/>
        </w:rPr>
        <w:t>LinaChatbot</w:t>
      </w:r>
    </w:p>
    <w:p w:rsidRPr="0029502D" w:rsidR="0029502D" w:rsidP="4BCD1AE5" w:rsidRDefault="0029502D" w14:paraId="71ABE482" w14:textId="77FF4422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Cuando se recolecta la información de las tablas</w:t>
      </w:r>
    </w:p>
    <w:p w:rsidRPr="0029502D" w:rsidR="0029502D" w:rsidP="4BCD1AE5" w:rsidRDefault="0029502D" w14:paraId="6A6A568B" w14:textId="77777777" w14:noSpellErr="1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Entonces se debe analizar la información en busca de:</w:t>
      </w:r>
    </w:p>
    <w:p w:rsidRPr="0029502D" w:rsidR="0029502D" w:rsidP="4BCD1AE5" w:rsidRDefault="0029502D" w14:paraId="0C871480" w14:textId="2462411C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  - errores de servicios externos</w:t>
      </w:r>
    </w:p>
    <w:p w:rsidRPr="0029502D" w:rsidR="0029502D" w:rsidP="4BCD1AE5" w:rsidRDefault="0029502D" w14:paraId="352A2B99" w14:textId="77777777" w14:noSpellErr="1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  - errores internos recurrentes de la aplicación</w:t>
      </w:r>
    </w:p>
    <w:p w:rsidRPr="0029502D" w:rsidR="0029502D" w:rsidP="4BCD1AE5" w:rsidRDefault="0029502D" w14:paraId="2DD74FCB" w14:textId="77777777" w14:noSpellErr="1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  - tiempos de respuesta elevados según el tipo de servicio</w:t>
      </w:r>
    </w:p>
    <w:p w:rsidRPr="0029502D" w:rsidR="0029502D" w:rsidP="4BCD1AE5" w:rsidRDefault="0029502D" w14:paraId="333BDC8A" w14:textId="77777777" w14:noSpellErr="1">
      <w:pPr>
        <w:rPr>
          <w:sz w:val="24"/>
          <w:szCs w:val="24"/>
          <w:lang w:val="es-CO"/>
        </w:rPr>
      </w:pPr>
    </w:p>
    <w:p w:rsidR="0029502D" w:rsidP="4BCD1AE5" w:rsidRDefault="0029502D" w14:paraId="7C32DDD5" w14:textId="77777777" w14:noSpellErr="1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Y se deben aplicar filtros o modelos de lenguaje (LLM) para identificar posibles acciones de resolución</w:t>
      </w:r>
    </w:p>
    <w:p w:rsidR="0029502D" w:rsidP="4BCD1AE5" w:rsidRDefault="0029502D" w14:paraId="13257EEB" w14:textId="77777777" w14:noSpellErr="1">
      <w:pPr>
        <w:rPr>
          <w:sz w:val="24"/>
          <w:szCs w:val="24"/>
          <w:lang w:val="es-CO"/>
        </w:rPr>
      </w:pPr>
    </w:p>
    <w:p w:rsidRPr="0029502D" w:rsidR="0029502D" w:rsidP="4BCD1AE5" w:rsidRDefault="0029502D" w14:paraId="1A63FE7A" w14:textId="2082B665" w14:noSpellErr="1">
      <w:pPr>
        <w:rPr>
          <w:sz w:val="24"/>
          <w:szCs w:val="24"/>
          <w:highlight w:val="red"/>
          <w:lang w:val="es-CO"/>
        </w:rPr>
      </w:pPr>
      <w:r w:rsidRPr="4BCD1AE5" w:rsidR="0029502D">
        <w:rPr>
          <w:sz w:val="24"/>
          <w:szCs w:val="24"/>
          <w:highlight w:val="red"/>
          <w:lang w:val="es-CO"/>
        </w:rPr>
        <w:t>Y si se identifica que el error requiere escalamiento</w:t>
      </w:r>
    </w:p>
    <w:p w:rsidRPr="0029502D" w:rsidR="0029502D" w:rsidP="4BCD1AE5" w:rsidRDefault="0029502D" w14:paraId="09264F70" w14:textId="77777777" w14:noSpellErr="1">
      <w:pPr>
        <w:rPr>
          <w:sz w:val="24"/>
          <w:szCs w:val="24"/>
          <w:highlight w:val="red"/>
          <w:lang w:val="es-CO"/>
        </w:rPr>
      </w:pPr>
      <w:r w:rsidRPr="4BCD1AE5" w:rsidR="0029502D">
        <w:rPr>
          <w:sz w:val="24"/>
          <w:szCs w:val="24"/>
          <w:highlight w:val="red"/>
          <w:lang w:val="es-CO"/>
        </w:rPr>
        <w:t>  Entonces se debe enviar una notificación automática a un canal de atención (</w:t>
      </w:r>
      <w:r w:rsidRPr="4BCD1AE5" w:rsidR="0029502D">
        <w:rPr>
          <w:sz w:val="24"/>
          <w:szCs w:val="24"/>
          <w:highlight w:val="red"/>
          <w:lang w:val="es-CO"/>
        </w:rPr>
        <w:t>Telegram</w:t>
      </w:r>
      <w:r w:rsidRPr="4BCD1AE5" w:rsidR="0029502D">
        <w:rPr>
          <w:sz w:val="24"/>
          <w:szCs w:val="24"/>
          <w:highlight w:val="red"/>
          <w:lang w:val="es-CO"/>
        </w:rPr>
        <w:t>, correo, etc.) elegido por el desarrollador</w:t>
      </w:r>
    </w:p>
    <w:p w:rsidR="0029502D" w:rsidP="4BCD1AE5" w:rsidRDefault="0029502D" w14:paraId="68433829" w14:textId="77777777" w14:noSpellErr="1">
      <w:pPr>
        <w:rPr>
          <w:sz w:val="24"/>
          <w:szCs w:val="24"/>
        </w:rPr>
      </w:pPr>
    </w:p>
    <w:p w:rsidRPr="0029502D" w:rsidR="0029502D" w:rsidP="4BCD1AE5" w:rsidRDefault="0029502D" w14:paraId="1DC2293F" w14:textId="519BFCEF" w14:noSpellErr="1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Criterios de aceptación:</w:t>
      </w:r>
    </w:p>
    <w:p w:rsidRPr="0029502D" w:rsidR="0029502D" w:rsidP="4BCD1AE5" w:rsidRDefault="0029502D" w14:paraId="0A4C402B" w14:textId="6DB21722" w14:noSpellErr="1">
      <w:pPr>
        <w:pStyle w:val="ListParagraph"/>
        <w:numPr>
          <w:ilvl w:val="0"/>
          <w:numId w:val="17"/>
        </w:num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Se debe definir la cantidad de datos para el muestreo</w:t>
      </w:r>
    </w:p>
    <w:p w:rsidRPr="0029502D" w:rsidR="0029502D" w:rsidP="4BCD1AE5" w:rsidRDefault="0029502D" w14:paraId="0AB8E97E" w14:textId="3A495C6F">
      <w:pPr>
        <w:pStyle w:val="ListParagraph"/>
        <w:numPr>
          <w:ilvl w:val="0"/>
          <w:numId w:val="17"/>
        </w:num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Se deben consultar las tablas de log de </w:t>
      </w:r>
      <w:r w:rsidRPr="4BCD1AE5" w:rsidR="0029502D">
        <w:rPr>
          <w:sz w:val="24"/>
          <w:szCs w:val="24"/>
          <w:lang w:val="es-CO"/>
        </w:rPr>
        <w:t>AppSalud</w:t>
      </w:r>
      <w:r w:rsidRPr="4BCD1AE5" w:rsidR="0029502D">
        <w:rPr>
          <w:sz w:val="24"/>
          <w:szCs w:val="24"/>
          <w:lang w:val="es-CO"/>
        </w:rPr>
        <w:t> y </w:t>
      </w:r>
      <w:r w:rsidRPr="4BCD1AE5" w:rsidR="0029502D">
        <w:rPr>
          <w:sz w:val="24"/>
          <w:szCs w:val="24"/>
          <w:lang w:val="es-CO"/>
        </w:rPr>
        <w:t>LinaChatbot</w:t>
      </w:r>
    </w:p>
    <w:p w:rsidRPr="0029502D" w:rsidR="0029502D" w:rsidP="4BCD1AE5" w:rsidRDefault="0029502D" w14:paraId="6B743FD5" w14:textId="24BE786B">
      <w:pPr>
        <w:pStyle w:val="ListParagraph"/>
        <w:numPr>
          <w:ilvl w:val="0"/>
          <w:numId w:val="17"/>
        </w:num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Se deben identificar errores </w:t>
      </w:r>
      <w:r w:rsidRPr="4BCD1AE5" w:rsidR="4644B4A7">
        <w:rPr>
          <w:sz w:val="24"/>
          <w:szCs w:val="24"/>
          <w:lang w:val="es-CO"/>
        </w:rPr>
        <w:t>de servicio externos</w:t>
      </w:r>
      <w:r w:rsidRPr="4BCD1AE5" w:rsidR="0029502D">
        <w:rPr>
          <w:sz w:val="24"/>
          <w:szCs w:val="24"/>
          <w:lang w:val="es-CO"/>
        </w:rPr>
        <w:t>, internos recurrentes, y tiempos altos de respuesta</w:t>
      </w:r>
    </w:p>
    <w:p w:rsidRPr="0029502D" w:rsidR="0029502D" w:rsidP="4BCD1AE5" w:rsidRDefault="0029502D" w14:paraId="65C1D147" w14:textId="19EC69F6" w14:noSpellErr="1">
      <w:pPr>
        <w:pStyle w:val="ListParagraph"/>
        <w:numPr>
          <w:ilvl w:val="0"/>
          <w:numId w:val="17"/>
        </w:numPr>
        <w:rPr>
          <w:sz w:val="24"/>
          <w:szCs w:val="24"/>
          <w:highlight w:val="red"/>
          <w:lang w:val="es-CO"/>
        </w:rPr>
      </w:pPr>
      <w:r w:rsidRPr="4BCD1AE5" w:rsidR="0029502D">
        <w:rPr>
          <w:sz w:val="24"/>
          <w:szCs w:val="24"/>
          <w:highlight w:val="red"/>
          <w:lang w:val="es-CO"/>
        </w:rPr>
        <w:t>Se debe permitir al desarrollador seleccionar el canal de notificación</w:t>
      </w:r>
    </w:p>
    <w:p w:rsidRPr="0029502D" w:rsidR="0029502D" w:rsidP="4BCD1AE5" w:rsidRDefault="0029502D" w14:paraId="57867738" w14:textId="18E02EFB" w14:noSpellErr="1">
      <w:pPr>
        <w:pStyle w:val="ListParagraph"/>
        <w:numPr>
          <w:ilvl w:val="0"/>
          <w:numId w:val="17"/>
        </w:num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Se debe generar una notificación automática si se requiere escalamiento</w:t>
      </w:r>
    </w:p>
    <w:p w:rsidRPr="0029502D" w:rsidR="0029502D" w:rsidP="4BCD1AE5" w:rsidRDefault="0029502D" w14:paraId="5C9884CC" w14:textId="40BC74F8" w14:noSpellErr="1">
      <w:pPr>
        <w:pStyle w:val="ListParagraph"/>
        <w:numPr>
          <w:ilvl w:val="0"/>
          <w:numId w:val="17"/>
        </w:numPr>
        <w:rPr>
          <w:sz w:val="24"/>
          <w:szCs w:val="24"/>
          <w:highlight w:val="red"/>
          <w:lang w:val="es-CO"/>
        </w:rPr>
      </w:pPr>
      <w:r w:rsidRPr="4BCD1AE5" w:rsidR="0029502D">
        <w:rPr>
          <w:sz w:val="24"/>
          <w:szCs w:val="24"/>
          <w:highlight w:val="red"/>
          <w:lang w:val="es-CO"/>
        </w:rPr>
        <w:t>Se debe registrar la acción sugerida o ejecutada en un log de auditoría</w:t>
      </w:r>
    </w:p>
    <w:p w:rsidR="0029502D" w:rsidP="4BCD1AE5" w:rsidRDefault="0029502D" w14:paraId="434E7DFA" w14:textId="77777777" w14:noSpellErr="1">
      <w:pPr>
        <w:rPr>
          <w:sz w:val="24"/>
          <w:szCs w:val="24"/>
        </w:rPr>
      </w:pPr>
    </w:p>
    <w:p w:rsidRPr="0029502D" w:rsidR="0029502D" w:rsidP="4BCD1AE5" w:rsidRDefault="0029502D" w14:paraId="622B5DB3" w14:textId="682089AC" w14:noSpellErr="1">
      <w:pPr>
        <w:rPr>
          <w:b w:val="1"/>
          <w:bCs w:val="1"/>
          <w:sz w:val="24"/>
          <w:szCs w:val="24"/>
          <w:lang w:val="es-CO"/>
        </w:rPr>
      </w:pPr>
      <w:r w:rsidRPr="4BCD1AE5" w:rsidR="0029502D">
        <w:rPr>
          <w:b w:val="1"/>
          <w:bCs w:val="1"/>
          <w:sz w:val="24"/>
          <w:szCs w:val="24"/>
          <w:lang w:val="es-CO"/>
        </w:rPr>
        <w:t>Criterios de aceptación adicionales:</w:t>
      </w:r>
    </w:p>
    <w:p w:rsidRPr="0029502D" w:rsidR="0029502D" w:rsidP="4BCD1AE5" w:rsidRDefault="0029502D" w14:paraId="34B682D4" w14:textId="0A5A20EF" w14:noSpellErr="1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- Se debe validar que el modelo de IA pueda diferenciar entre errores críticos y no críticos</w:t>
      </w:r>
      <w:r w:rsidRPr="4BCD1AE5" w:rsidR="0029502D">
        <w:rPr>
          <w:sz w:val="24"/>
          <w:szCs w:val="24"/>
          <w:lang w:val="es-CO"/>
        </w:rPr>
        <w:t>.</w:t>
      </w:r>
    </w:p>
    <w:p w:rsidRPr="0029502D" w:rsidR="0029502D" w:rsidP="4BCD1AE5" w:rsidRDefault="0029502D" w14:paraId="3A538D44" w14:textId="14F98CAB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- Se debe permitir configurar umbrales personalizados para tiempos de respuesta por tipo de servicio</w:t>
      </w:r>
      <w:r w:rsidRPr="4BCD1AE5" w:rsidR="0029502D">
        <w:rPr>
          <w:sz w:val="24"/>
          <w:szCs w:val="24"/>
          <w:lang w:val="es-CO"/>
        </w:rPr>
        <w:t>.</w:t>
      </w:r>
    </w:p>
    <w:p w:rsidRPr="0029502D" w:rsidR="0029502D" w:rsidP="4BCD1AE5" w:rsidRDefault="0029502D" w14:paraId="082865C8" w14:textId="243736B2">
      <w:pPr>
        <w:rPr>
          <w:sz w:val="24"/>
          <w:szCs w:val="24"/>
          <w:lang w:val="es-CO"/>
        </w:rPr>
      </w:pPr>
      <w:r w:rsidRPr="4BCD1AE5" w:rsidR="0029502D">
        <w:rPr>
          <w:sz w:val="24"/>
          <w:szCs w:val="24"/>
          <w:lang w:val="es-CO"/>
        </w:rPr>
        <w:t>  - Se debe documentar la lógica de análisis utilizada para detectar errores y sugerencias</w:t>
      </w:r>
      <w:r w:rsidRPr="4BCD1AE5" w:rsidR="0029502D">
        <w:rPr>
          <w:sz w:val="24"/>
          <w:szCs w:val="24"/>
          <w:lang w:val="es-CO"/>
        </w:rPr>
        <w:t>.</w:t>
      </w:r>
    </w:p>
    <w:p w:rsidRPr="0029502D" w:rsidR="00121C5F" w:rsidP="4BCD1AE5" w:rsidRDefault="00121C5F" w14:paraId="374F02C0" w14:textId="2C356657" w14:noSpellErr="1">
      <w:pPr>
        <w:rPr>
          <w:sz w:val="24"/>
          <w:szCs w:val="24"/>
          <w:lang w:val="es-CO"/>
        </w:rPr>
      </w:pPr>
    </w:p>
    <w:sectPr w:rsidRPr="0029502D" w:rsidR="00121C5F" w:rsidSect="00F83E5F">
      <w:headerReference w:type="default" r:id="rId12"/>
      <w:pgSz w:w="11906" w:h="16838" w:orient="portrait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502D" w:rsidRDefault="0029502D" w14:paraId="75E04977" w14:textId="77777777">
      <w:r>
        <w:separator/>
      </w:r>
    </w:p>
  </w:endnote>
  <w:endnote w:type="continuationSeparator" w:id="0">
    <w:p w:rsidR="0029502D" w:rsidRDefault="0029502D" w14:paraId="203B451D" w14:textId="77777777">
      <w:r>
        <w:continuationSeparator/>
      </w:r>
    </w:p>
  </w:endnote>
  <w:endnote w:type="continuationNotice" w:id="1">
    <w:p w:rsidR="0029502D" w:rsidRDefault="0029502D" w14:paraId="0338F10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502D" w:rsidRDefault="0029502D" w14:paraId="65D1EDDD" w14:textId="77777777">
      <w:r>
        <w:separator/>
      </w:r>
    </w:p>
  </w:footnote>
  <w:footnote w:type="continuationSeparator" w:id="0">
    <w:p w:rsidR="0029502D" w:rsidRDefault="0029502D" w14:paraId="0FD6797D" w14:textId="77777777">
      <w:r>
        <w:continuationSeparator/>
      </w:r>
    </w:p>
  </w:footnote>
  <w:footnote w:type="continuationNotice" w:id="1">
    <w:p w:rsidR="0029502D" w:rsidRDefault="0029502D" w14:paraId="2DCA4B9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1088" w:rsidP="008B2B14" w:rsidRDefault="00B21088" w14:paraId="30104F98" w14:textId="77777777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0008"/>
    <w:multiLevelType w:val="hybridMultilevel"/>
    <w:tmpl w:val="A7A4BC12"/>
    <w:lvl w:ilvl="0" w:tplc="3F4483B2">
      <w:numFmt w:val="bullet"/>
      <w:lvlText w:val="-"/>
      <w:lvlJc w:val="left"/>
      <w:pPr>
        <w:ind w:left="36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A02F4A"/>
    <w:multiLevelType w:val="multilevel"/>
    <w:tmpl w:val="7FE61556"/>
    <w:numStyleLink w:val="SWOnumberedlist"/>
  </w:abstractNum>
  <w:abstractNum w:abstractNumId="2" w15:restartNumberingAfterBreak="0">
    <w:nsid w:val="19980056"/>
    <w:multiLevelType w:val="multilevel"/>
    <w:tmpl w:val="7FE61556"/>
    <w:numStyleLink w:val="SWOnumberedlist"/>
  </w:abstractNum>
  <w:abstractNum w:abstractNumId="3" w15:restartNumberingAfterBreak="0">
    <w:nsid w:val="1E4C6FEA"/>
    <w:multiLevelType w:val="multilevel"/>
    <w:tmpl w:val="05E80F0E"/>
    <w:numStyleLink w:val="SWOlist"/>
  </w:abstractNum>
  <w:abstractNum w:abstractNumId="4" w15:restartNumberingAfterBreak="0">
    <w:nsid w:val="21B73357"/>
    <w:multiLevelType w:val="multilevel"/>
    <w:tmpl w:val="947CEFA4"/>
    <w:numStyleLink w:val="SWOheader"/>
  </w:abstractNum>
  <w:abstractNum w:abstractNumId="5" w15:restartNumberingAfterBreak="0">
    <w:nsid w:val="28A27835"/>
    <w:multiLevelType w:val="multilevel"/>
    <w:tmpl w:val="F65229B6"/>
    <w:numStyleLink w:val="SWObullets"/>
  </w:abstractNum>
  <w:abstractNum w:abstractNumId="6" w15:restartNumberingAfterBreak="0">
    <w:nsid w:val="2CF020FC"/>
    <w:multiLevelType w:val="hybridMultilevel"/>
    <w:tmpl w:val="6AEC44B0"/>
    <w:lvl w:ilvl="0" w:tplc="D7BAB5B4">
      <w:numFmt w:val="bullet"/>
      <w:lvlText w:val="-"/>
      <w:lvlJc w:val="left"/>
      <w:pPr>
        <w:ind w:left="36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hint="default" w:ascii="Arial" w:hAnsi="Arial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hint="default" w:ascii="Arial" w:hAnsi="Arial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hint="default" w:ascii="Arial" w:hAnsi="Arial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hint="default" w:ascii="Arial" w:hAnsi="Arial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hint="default" w:ascii="Arial" w:hAnsi="Arial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hint="default" w:cs="Times New Roman" w:asciiTheme="minorHAnsi" w:hAnsiTheme="minorHAnsi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hint="default" w:cs="Times New Roman" w:asciiTheme="minorHAnsi" w:hAnsiTheme="minorHAnsi"/>
        <w:color w:val="3E00FF" w:themeColor="accent1"/>
      </w:rPr>
    </w:lvl>
  </w:abstractNum>
  <w:abstractNum w:abstractNumId="8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hint="default" w:ascii="Courier New" w:hAnsi="Courier New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hint="default" w:ascii="Arial" w:hAnsi="Arial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hint="default" w:ascii="Arial" w:hAnsi="Arial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hint="default" w:ascii="Arial" w:hAnsi="Arial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hint="default" w:ascii="Arial" w:hAnsi="Arial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hint="default" w:cs="Times New Roman" w:asciiTheme="minorHAnsi" w:hAnsiTheme="minorHAnsi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hint="default" w:cs="Times New Roman" w:asciiTheme="minorHAnsi" w:hAnsiTheme="minorHAnsi"/>
        <w:color w:val="auto"/>
      </w:rPr>
    </w:lvl>
  </w:abstractNum>
  <w:abstractNum w:abstractNumId="9" w15:restartNumberingAfterBreak="0">
    <w:nsid w:val="46E87CF7"/>
    <w:multiLevelType w:val="multilevel"/>
    <w:tmpl w:val="F65229B6"/>
    <w:numStyleLink w:val="SWObullets"/>
  </w:abstractNum>
  <w:abstractNum w:abstractNumId="10" w15:restartNumberingAfterBreak="0">
    <w:nsid w:val="49922A4E"/>
    <w:multiLevelType w:val="hybridMultilevel"/>
    <w:tmpl w:val="C114CFA8"/>
    <w:lvl w:ilvl="0" w:tplc="3F4483B2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A138CC"/>
    <w:multiLevelType w:val="multilevel"/>
    <w:tmpl w:val="947CEFA4"/>
    <w:styleLink w:val="SWO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hint="default" w:asciiTheme="majorHAnsi" w:hAnsiTheme="majorHAnsi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hint="default" w:asciiTheme="majorHAnsi" w:hAnsiTheme="majorHAnsi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hint="default" w:asciiTheme="majorHAnsi" w:hAnsiTheme="majorHAnsi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 w:asciiTheme="majorHAnsi" w:hAnsiTheme="majorHAnsi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 w:asciiTheme="majorHAnsi" w:hAnsiTheme="majorHAnsi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hint="default" w:asciiTheme="majorHAnsi" w:hAnsiTheme="majorHAnsi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hint="default" w:asciiTheme="majorHAnsi" w:hAnsiTheme="majorHAnsi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hint="default" w:asciiTheme="majorHAnsi" w:hAnsiTheme="majorHAnsi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hint="default" w:asciiTheme="majorHAnsi" w:hAnsiTheme="majorHAnsi"/>
        <w:color w:val="3E00FF" w:themeColor="accent1"/>
        <w:sz w:val="20"/>
      </w:rPr>
    </w:lvl>
  </w:abstractNum>
  <w:abstractNum w:abstractNumId="12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 w:asciiTheme="minorHAnsi" w:hAnsiTheme="minorHAnsi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hint="default" w:asciiTheme="minorHAnsi" w:hAnsiTheme="minorHAnsi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hint="default" w:asciiTheme="minorHAnsi" w:hAnsiTheme="minorHAnsi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hint="default" w:asciiTheme="minorHAnsi" w:hAnsiTheme="minorHAnsi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hint="default" w:asciiTheme="minorHAnsi" w:hAnsiTheme="minorHAnsi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hint="default" w:asciiTheme="minorHAnsi" w:hAnsiTheme="minorHAnsi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hint="default" w:asciiTheme="minorHAnsi" w:hAnsiTheme="minorHAnsi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hint="default" w:asciiTheme="minorHAnsi" w:hAnsiTheme="minorHAnsi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hint="default" w:asciiTheme="minorHAnsi" w:hAnsiTheme="minorHAnsi"/>
        <w:color w:val="auto"/>
        <w:sz w:val="20"/>
      </w:rPr>
    </w:lvl>
  </w:abstractNum>
  <w:abstractNum w:abstractNumId="13" w15:restartNumberingAfterBreak="0">
    <w:nsid w:val="6BC82E3E"/>
    <w:multiLevelType w:val="multilevel"/>
    <w:tmpl w:val="F65229B6"/>
    <w:numStyleLink w:val="SWObullets"/>
  </w:abstractNum>
  <w:abstractNum w:abstractNumId="14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F11A4D"/>
    <w:multiLevelType w:val="hybridMultilevel"/>
    <w:tmpl w:val="E570988A"/>
    <w:lvl w:ilvl="0" w:tplc="9F5403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7210332">
    <w:abstractNumId w:val="8"/>
  </w:num>
  <w:num w:numId="2" w16cid:durableId="799105325">
    <w:abstractNumId w:val="11"/>
  </w:num>
  <w:num w:numId="3" w16cid:durableId="1389114913">
    <w:abstractNumId w:val="14"/>
  </w:num>
  <w:num w:numId="4" w16cid:durableId="2100367395">
    <w:abstractNumId w:val="12"/>
  </w:num>
  <w:num w:numId="5" w16cid:durableId="97678174">
    <w:abstractNumId w:val="3"/>
  </w:num>
  <w:num w:numId="6" w16cid:durableId="1860199495">
    <w:abstractNumId w:val="5"/>
  </w:num>
  <w:num w:numId="7" w16cid:durableId="95371271">
    <w:abstractNumId w:val="7"/>
  </w:num>
  <w:num w:numId="8" w16cid:durableId="1142381764">
    <w:abstractNumId w:val="2"/>
  </w:num>
  <w:num w:numId="9" w16cid:durableId="780689820">
    <w:abstractNumId w:val="4"/>
  </w:num>
  <w:num w:numId="10" w16cid:durableId="1219515585">
    <w:abstractNumId w:val="13"/>
  </w:num>
  <w:num w:numId="11" w16cid:durableId="1238595186">
    <w:abstractNumId w:val="1"/>
  </w:num>
  <w:num w:numId="12" w16cid:durableId="122160427">
    <w:abstractNumId w:val="15"/>
  </w:num>
  <w:num w:numId="13" w16cid:durableId="2086144261">
    <w:abstractNumId w:val="9"/>
  </w:num>
  <w:num w:numId="14" w16cid:durableId="708143669">
    <w:abstractNumId w:val="16"/>
  </w:num>
  <w:num w:numId="15" w16cid:durableId="207492793">
    <w:abstractNumId w:val="6"/>
  </w:num>
  <w:num w:numId="16" w16cid:durableId="545920972">
    <w:abstractNumId w:val="10"/>
  </w:num>
  <w:num w:numId="17" w16cid:durableId="97753869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2D"/>
    <w:rsid w:val="0000058F"/>
    <w:rsid w:val="00002C1A"/>
    <w:rsid w:val="00002D23"/>
    <w:rsid w:val="00003B00"/>
    <w:rsid w:val="000066DD"/>
    <w:rsid w:val="00016E74"/>
    <w:rsid w:val="00025883"/>
    <w:rsid w:val="0002773C"/>
    <w:rsid w:val="000300DD"/>
    <w:rsid w:val="000361EA"/>
    <w:rsid w:val="00041274"/>
    <w:rsid w:val="00042287"/>
    <w:rsid w:val="00045A8B"/>
    <w:rsid w:val="00045C5D"/>
    <w:rsid w:val="000535C5"/>
    <w:rsid w:val="00060B9B"/>
    <w:rsid w:val="0006338A"/>
    <w:rsid w:val="00065848"/>
    <w:rsid w:val="000733F7"/>
    <w:rsid w:val="000734B5"/>
    <w:rsid w:val="00077762"/>
    <w:rsid w:val="000B1E04"/>
    <w:rsid w:val="000B2B32"/>
    <w:rsid w:val="000B340D"/>
    <w:rsid w:val="000B4224"/>
    <w:rsid w:val="000C2441"/>
    <w:rsid w:val="000C66E8"/>
    <w:rsid w:val="000D072A"/>
    <w:rsid w:val="000D1177"/>
    <w:rsid w:val="000D30A8"/>
    <w:rsid w:val="000D43F0"/>
    <w:rsid w:val="000D5977"/>
    <w:rsid w:val="000F1A86"/>
    <w:rsid w:val="000F2091"/>
    <w:rsid w:val="00105727"/>
    <w:rsid w:val="00111B62"/>
    <w:rsid w:val="00114CDB"/>
    <w:rsid w:val="00121C5F"/>
    <w:rsid w:val="00122221"/>
    <w:rsid w:val="001301DA"/>
    <w:rsid w:val="001342D7"/>
    <w:rsid w:val="00144EF8"/>
    <w:rsid w:val="00145620"/>
    <w:rsid w:val="00165C7E"/>
    <w:rsid w:val="00170EC9"/>
    <w:rsid w:val="00177FD8"/>
    <w:rsid w:val="001861EB"/>
    <w:rsid w:val="00194218"/>
    <w:rsid w:val="001A1165"/>
    <w:rsid w:val="001A75D3"/>
    <w:rsid w:val="001C2E35"/>
    <w:rsid w:val="001C7913"/>
    <w:rsid w:val="001E1C5D"/>
    <w:rsid w:val="001E24E2"/>
    <w:rsid w:val="001E32C2"/>
    <w:rsid w:val="001E32E1"/>
    <w:rsid w:val="001F1737"/>
    <w:rsid w:val="001F3C9F"/>
    <w:rsid w:val="001F7DD3"/>
    <w:rsid w:val="00201C64"/>
    <w:rsid w:val="00202C7B"/>
    <w:rsid w:val="002160FC"/>
    <w:rsid w:val="00217FB1"/>
    <w:rsid w:val="00220170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9502D"/>
    <w:rsid w:val="002A40F0"/>
    <w:rsid w:val="002B03BD"/>
    <w:rsid w:val="002B0735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30019F"/>
    <w:rsid w:val="00301F43"/>
    <w:rsid w:val="003073AD"/>
    <w:rsid w:val="00312491"/>
    <w:rsid w:val="00324A87"/>
    <w:rsid w:val="003313BD"/>
    <w:rsid w:val="00336D7A"/>
    <w:rsid w:val="00342D39"/>
    <w:rsid w:val="00355F9D"/>
    <w:rsid w:val="003560DB"/>
    <w:rsid w:val="00362AF5"/>
    <w:rsid w:val="0037760B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51CCA"/>
    <w:rsid w:val="00457FAF"/>
    <w:rsid w:val="00466842"/>
    <w:rsid w:val="0047560D"/>
    <w:rsid w:val="00476B8D"/>
    <w:rsid w:val="00484F1B"/>
    <w:rsid w:val="0049234E"/>
    <w:rsid w:val="004A7625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40431"/>
    <w:rsid w:val="00540597"/>
    <w:rsid w:val="00547A6D"/>
    <w:rsid w:val="00553EC0"/>
    <w:rsid w:val="0055493B"/>
    <w:rsid w:val="00554D4B"/>
    <w:rsid w:val="00554DA1"/>
    <w:rsid w:val="00565296"/>
    <w:rsid w:val="0057084B"/>
    <w:rsid w:val="00590D06"/>
    <w:rsid w:val="00595B38"/>
    <w:rsid w:val="005A6672"/>
    <w:rsid w:val="005B4649"/>
    <w:rsid w:val="005C3035"/>
    <w:rsid w:val="005D5942"/>
    <w:rsid w:val="005D5DF4"/>
    <w:rsid w:val="005D5E01"/>
    <w:rsid w:val="005E230F"/>
    <w:rsid w:val="005E77A2"/>
    <w:rsid w:val="005E7F4F"/>
    <w:rsid w:val="005F2A2B"/>
    <w:rsid w:val="00602519"/>
    <w:rsid w:val="00607485"/>
    <w:rsid w:val="00613C85"/>
    <w:rsid w:val="00644C00"/>
    <w:rsid w:val="00654904"/>
    <w:rsid w:val="00662C28"/>
    <w:rsid w:val="00680ABF"/>
    <w:rsid w:val="00682EE6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E3DBB"/>
    <w:rsid w:val="006E640C"/>
    <w:rsid w:val="006E6CE3"/>
    <w:rsid w:val="006E75F9"/>
    <w:rsid w:val="006E7F5B"/>
    <w:rsid w:val="00700B61"/>
    <w:rsid w:val="00704617"/>
    <w:rsid w:val="00704DCA"/>
    <w:rsid w:val="00712E8C"/>
    <w:rsid w:val="00722EBA"/>
    <w:rsid w:val="007310C3"/>
    <w:rsid w:val="00745577"/>
    <w:rsid w:val="00756F0D"/>
    <w:rsid w:val="007756D6"/>
    <w:rsid w:val="0078016D"/>
    <w:rsid w:val="00784490"/>
    <w:rsid w:val="00793877"/>
    <w:rsid w:val="00793C80"/>
    <w:rsid w:val="007955BC"/>
    <w:rsid w:val="007A486A"/>
    <w:rsid w:val="007B349A"/>
    <w:rsid w:val="007C39A0"/>
    <w:rsid w:val="007D3C28"/>
    <w:rsid w:val="007E7C28"/>
    <w:rsid w:val="007F725F"/>
    <w:rsid w:val="00801AC4"/>
    <w:rsid w:val="008110FE"/>
    <w:rsid w:val="00814501"/>
    <w:rsid w:val="0082304F"/>
    <w:rsid w:val="008246CA"/>
    <w:rsid w:val="00850D31"/>
    <w:rsid w:val="00855757"/>
    <w:rsid w:val="008662B8"/>
    <w:rsid w:val="0086660E"/>
    <w:rsid w:val="00870FAD"/>
    <w:rsid w:val="008758FC"/>
    <w:rsid w:val="008A1B15"/>
    <w:rsid w:val="008B2B14"/>
    <w:rsid w:val="008B71DE"/>
    <w:rsid w:val="008C1ACE"/>
    <w:rsid w:val="008C6279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D70"/>
    <w:rsid w:val="009115DC"/>
    <w:rsid w:val="00912102"/>
    <w:rsid w:val="00921960"/>
    <w:rsid w:val="00921B94"/>
    <w:rsid w:val="00926B8B"/>
    <w:rsid w:val="00942775"/>
    <w:rsid w:val="009508F5"/>
    <w:rsid w:val="00957077"/>
    <w:rsid w:val="0096703B"/>
    <w:rsid w:val="00973E1C"/>
    <w:rsid w:val="00986846"/>
    <w:rsid w:val="009909FD"/>
    <w:rsid w:val="009926AA"/>
    <w:rsid w:val="0099531D"/>
    <w:rsid w:val="0099632F"/>
    <w:rsid w:val="009A78F3"/>
    <w:rsid w:val="009B2ACF"/>
    <w:rsid w:val="009C1EDC"/>
    <w:rsid w:val="009C61C2"/>
    <w:rsid w:val="009C7323"/>
    <w:rsid w:val="009D04AD"/>
    <w:rsid w:val="009D47CB"/>
    <w:rsid w:val="009D546C"/>
    <w:rsid w:val="009E411A"/>
    <w:rsid w:val="00A10CF4"/>
    <w:rsid w:val="00A11945"/>
    <w:rsid w:val="00A30EBA"/>
    <w:rsid w:val="00A33F5E"/>
    <w:rsid w:val="00A409A8"/>
    <w:rsid w:val="00A43224"/>
    <w:rsid w:val="00A47BFC"/>
    <w:rsid w:val="00A57241"/>
    <w:rsid w:val="00A652C0"/>
    <w:rsid w:val="00A71BB8"/>
    <w:rsid w:val="00A71E74"/>
    <w:rsid w:val="00A949B5"/>
    <w:rsid w:val="00AA3C9B"/>
    <w:rsid w:val="00AA4A36"/>
    <w:rsid w:val="00AB2B82"/>
    <w:rsid w:val="00AB5DD2"/>
    <w:rsid w:val="00AD4339"/>
    <w:rsid w:val="00AD6377"/>
    <w:rsid w:val="00AF4D51"/>
    <w:rsid w:val="00B21088"/>
    <w:rsid w:val="00B25F4E"/>
    <w:rsid w:val="00B32584"/>
    <w:rsid w:val="00B40FEC"/>
    <w:rsid w:val="00B413C5"/>
    <w:rsid w:val="00B4171D"/>
    <w:rsid w:val="00B47BCC"/>
    <w:rsid w:val="00B60835"/>
    <w:rsid w:val="00B626F8"/>
    <w:rsid w:val="00B64367"/>
    <w:rsid w:val="00B71122"/>
    <w:rsid w:val="00B7164A"/>
    <w:rsid w:val="00B733B7"/>
    <w:rsid w:val="00B801EF"/>
    <w:rsid w:val="00B826E5"/>
    <w:rsid w:val="00B8796B"/>
    <w:rsid w:val="00B937EB"/>
    <w:rsid w:val="00B940A7"/>
    <w:rsid w:val="00BA6089"/>
    <w:rsid w:val="00BD0185"/>
    <w:rsid w:val="00BF3FA4"/>
    <w:rsid w:val="00C1680A"/>
    <w:rsid w:val="00C16ACF"/>
    <w:rsid w:val="00C16EB7"/>
    <w:rsid w:val="00C336A4"/>
    <w:rsid w:val="00C33EC7"/>
    <w:rsid w:val="00C34764"/>
    <w:rsid w:val="00C57E2F"/>
    <w:rsid w:val="00C83CCF"/>
    <w:rsid w:val="00C93D50"/>
    <w:rsid w:val="00C93D5A"/>
    <w:rsid w:val="00CB1A5D"/>
    <w:rsid w:val="00CC40C5"/>
    <w:rsid w:val="00CE0B7E"/>
    <w:rsid w:val="00D03CA4"/>
    <w:rsid w:val="00D2509E"/>
    <w:rsid w:val="00D261A3"/>
    <w:rsid w:val="00D331A6"/>
    <w:rsid w:val="00D360B5"/>
    <w:rsid w:val="00D3615F"/>
    <w:rsid w:val="00D46418"/>
    <w:rsid w:val="00D531E0"/>
    <w:rsid w:val="00D60D30"/>
    <w:rsid w:val="00D639DA"/>
    <w:rsid w:val="00D659BA"/>
    <w:rsid w:val="00D70E44"/>
    <w:rsid w:val="00D77367"/>
    <w:rsid w:val="00D85A43"/>
    <w:rsid w:val="00D85EB7"/>
    <w:rsid w:val="00D968E1"/>
    <w:rsid w:val="00DA5039"/>
    <w:rsid w:val="00DA61DB"/>
    <w:rsid w:val="00DA6F8E"/>
    <w:rsid w:val="00DB0ADF"/>
    <w:rsid w:val="00DB41FD"/>
    <w:rsid w:val="00DB611E"/>
    <w:rsid w:val="00DC0013"/>
    <w:rsid w:val="00DE03FC"/>
    <w:rsid w:val="00DF2BE9"/>
    <w:rsid w:val="00DF50C8"/>
    <w:rsid w:val="00E02A80"/>
    <w:rsid w:val="00E049EE"/>
    <w:rsid w:val="00E0513C"/>
    <w:rsid w:val="00E07092"/>
    <w:rsid w:val="00E07600"/>
    <w:rsid w:val="00E13A52"/>
    <w:rsid w:val="00E152B3"/>
    <w:rsid w:val="00E173DB"/>
    <w:rsid w:val="00E17C14"/>
    <w:rsid w:val="00E24036"/>
    <w:rsid w:val="00E34874"/>
    <w:rsid w:val="00E402DB"/>
    <w:rsid w:val="00E45D27"/>
    <w:rsid w:val="00E463EA"/>
    <w:rsid w:val="00E50F6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23A71"/>
    <w:rsid w:val="00F26759"/>
    <w:rsid w:val="00F305D4"/>
    <w:rsid w:val="00F4442B"/>
    <w:rsid w:val="00F5350D"/>
    <w:rsid w:val="00F60A43"/>
    <w:rsid w:val="00F610C7"/>
    <w:rsid w:val="00F73C40"/>
    <w:rsid w:val="00F83E5F"/>
    <w:rsid w:val="00F83FAB"/>
    <w:rsid w:val="00F91D7E"/>
    <w:rsid w:val="00F91DA4"/>
    <w:rsid w:val="00F97C74"/>
    <w:rsid w:val="00FA2C1B"/>
    <w:rsid w:val="00FB25F1"/>
    <w:rsid w:val="00FB5DC8"/>
    <w:rsid w:val="00FB5F6B"/>
    <w:rsid w:val="00FB6040"/>
    <w:rsid w:val="00FF4432"/>
    <w:rsid w:val="00FF61D6"/>
    <w:rsid w:val="04C56E84"/>
    <w:rsid w:val="0C8B590E"/>
    <w:rsid w:val="1E1D1D4F"/>
    <w:rsid w:val="2418CF67"/>
    <w:rsid w:val="27F7CD29"/>
    <w:rsid w:val="38C75136"/>
    <w:rsid w:val="3F11EA9E"/>
    <w:rsid w:val="42E65862"/>
    <w:rsid w:val="46211C46"/>
    <w:rsid w:val="4644B4A7"/>
    <w:rsid w:val="4AA7B4AB"/>
    <w:rsid w:val="4BCD1AE5"/>
    <w:rsid w:val="4C9C1143"/>
    <w:rsid w:val="5A02B1F5"/>
    <w:rsid w:val="67588DE0"/>
    <w:rsid w:val="6C0177D2"/>
    <w:rsid w:val="7193DD58"/>
    <w:rsid w:val="7766B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05C6E6"/>
  <w15:chartTrackingRefBased/>
  <w15:docId w15:val="{85CA1F17-0282-4C5C-9A92-EB2F93DC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cs="Times New Roman" w:asciiTheme="minorHAnsi" w:hAnsiTheme="minorHAnsi" w:eastAsiaTheme="minorHAnsi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79" w:semiHidden="1" w:unhideWhenUsed="1"/>
    <w:lsdException w:name="toc 2" w:uiPriority="79" w:semiHidden="1" w:unhideWhenUsed="1"/>
    <w:lsdException w:name="toc 3" w:uiPriority="79" w:semiHidden="1" w:unhideWhenUsed="1"/>
    <w:lsdException w:name="toc 4" w:uiPriority="79" w:semiHidden="1" w:unhideWhenUsed="1"/>
    <w:lsdException w:name="toc 5" w:uiPriority="5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89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30" w:semiHidden="1" w:unhideWhenUsed="1" w:qFormat="1"/>
    <w:lsdException w:name="List Bullet" w:uiPriority="20" w:semiHidden="1" w:unhideWhenUsed="1" w:qFormat="1"/>
    <w:lsdException w:name="List Number" w:uiPriority="39" w:semiHidden="1" w:qFormat="1"/>
    <w:lsdException w:name="List 2" w:uiPriority="31" w:semiHidden="1" w:unhideWhenUsed="1" w:qFormat="1"/>
    <w:lsdException w:name="List 3" w:uiPriority="32" w:semiHidden="1" w:unhideWhenUsed="1" w:qFormat="1"/>
    <w:lsdException w:name="List 4" w:uiPriority="33" w:semiHidden="1" w:qFormat="1"/>
    <w:lsdException w:name="List 5" w:semiHidden="1"/>
    <w:lsdException w:name="List Bullet 2" w:uiPriority="21" w:semiHidden="1" w:unhideWhenUsed="1" w:qFormat="1"/>
    <w:lsdException w:name="List Bullet 3" w:uiPriority="22" w:semiHidden="1" w:unhideWhenUsed="1" w:qFormat="1"/>
    <w:lsdException w:name="List Bullet 4" w:uiPriority="23" w:semiHidden="1" w:unhideWhenUsed="1" w:qFormat="1"/>
    <w:lsdException w:name="List Bullet 5" w:semiHidden="1" w:unhideWhenUsed="1"/>
    <w:lsdException w:name="List Number 2" w:uiPriority="39" w:semiHidden="1" w:unhideWhenUsed="1" w:qFormat="1"/>
    <w:lsdException w:name="List Number 3" w:uiPriority="39" w:semiHidden="1" w:unhideWhenUsed="1" w:qFormat="1"/>
    <w:lsdException w:name="List Number 4" w:uiPriority="39" w:semiHidden="1" w:unhideWhenUsed="1"/>
    <w:lsdException w:name="List Number 5" w:uiPriority="39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" w:semiHidden="1" w:unhideWhenUsed="1" w:qFormat="1"/>
    <w:lsdException w:name="Hyperlink" w:uiPriority="89" w:semiHidden="1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 w:semiHidden="1" w:unhideWhenUsed="1"/>
    <w:lsdException w:name="annotation subject" w:semiHidden="1" w:unhideWhenUsed="1"/>
    <w:lsdException w:name="No List" w:semiHidden="1" w:unhideWhenUsed="1"/>
    <w:lsdException w:name="Outline List 1" w:uiPriority="0" w:semiHidden="1" w:unhideWhenUsed="1"/>
    <w:lsdException w:name="Outline List 2" w:uiPriority="0" w:semiHidden="1" w:unhideWhenUsed="1"/>
    <w:lsdException w:name="Outline List 3" w:uiPriority="0" w:semiHidden="1" w:unhideWhenUsed="1"/>
    <w:lsdException w:name="Table Simple 1" w:uiPriority="0" w:semiHidden="1" w:unhideWhenUsed="1"/>
    <w:lsdException w:name="Table Simple 2" w:uiPriority="0" w:semiHidden="1" w:unhideWhenUsed="1"/>
    <w:lsdException w:name="Table Simple 3" w:uiPriority="0" w:semiHidden="1" w:unhideWhenUsed="1"/>
    <w:lsdException w:name="Table Classic 1" w:uiPriority="0" w:semiHidden="1" w:unhideWhenUsed="1"/>
    <w:lsdException w:name="Table Classic 2" w:uiPriority="0" w:semiHidden="1" w:unhideWhenUsed="1"/>
    <w:lsdException w:name="Table Classic 3" w:uiPriority="0" w:semiHidden="1" w:unhideWhenUsed="1"/>
    <w:lsdException w:name="Table Classic 4" w:uiPriority="0" w:semiHidden="1" w:unhideWhenUsed="1"/>
    <w:lsdException w:name="Table Colorful 1" w:uiPriority="0" w:semiHidden="1" w:unhideWhenUsed="1"/>
    <w:lsdException w:name="Table Colorful 2" w:uiPriority="0" w:semiHidden="1" w:unhideWhenUsed="1"/>
    <w:lsdException w:name="Table Colorful 3" w:uiPriority="0" w:semiHidden="1" w:unhideWhenUsed="1"/>
    <w:lsdException w:name="Table Columns 1" w:uiPriority="0" w:semiHidden="1" w:unhideWhenUsed="1"/>
    <w:lsdException w:name="Table Columns 2" w:uiPriority="0" w:semiHidden="1" w:unhideWhenUsed="1"/>
    <w:lsdException w:name="Table Columns 3" w:uiPriority="0" w:semiHidden="1" w:unhideWhenUsed="1"/>
    <w:lsdException w:name="Table Columns 4" w:uiPriority="0" w:semiHidden="1" w:unhideWhenUsed="1"/>
    <w:lsdException w:name="Table Columns 5" w:uiPriority="0" w:semiHidden="1" w:unhideWhenUsed="1"/>
    <w:lsdException w:name="Table Grid 1" w:uiPriority="0" w:semiHidden="1" w:unhideWhenUsed="1"/>
    <w:lsdException w:name="Table Grid 2" w:uiPriority="0" w:semiHidden="1" w:unhideWhenUsed="1"/>
    <w:lsdException w:name="Table Grid 3" w:uiPriority="0" w:semiHidden="1" w:unhideWhenUsed="1"/>
    <w:lsdException w:name="Table Grid 4" w:uiPriority="0" w:semiHidden="1" w:unhideWhenUsed="1"/>
    <w:lsdException w:name="Table Grid 5" w:uiPriority="0" w:semiHidden="1" w:unhideWhenUsed="1"/>
    <w:lsdException w:name="Table Grid 6" w:uiPriority="0" w:semiHidden="1" w:unhideWhenUsed="1"/>
    <w:lsdException w:name="Table Grid 7" w:uiPriority="0" w:semiHidden="1" w:unhideWhenUsed="1"/>
    <w:lsdException w:name="Table Grid 8" w:uiPriority="0" w:semiHidden="1" w:unhideWhenUsed="1"/>
    <w:lsdException w:name="Table List 1" w:uiPriority="0" w:semiHidden="1" w:unhideWhenUsed="1"/>
    <w:lsdException w:name="Table List 2" w:uiPriority="0" w:semiHidden="1" w:unhideWhenUsed="1"/>
    <w:lsdException w:name="Table List 3" w:uiPriority="0" w:semiHidden="1" w:unhideWhenUsed="1"/>
    <w:lsdException w:name="Table List 4" w:uiPriority="0" w:semiHidden="1" w:unhideWhenUsed="1"/>
    <w:lsdException w:name="Table List 5" w:uiPriority="0" w:semiHidden="1" w:unhideWhenUsed="1"/>
    <w:lsdException w:name="Table List 6" w:uiPriority="0" w:semiHidden="1" w:unhideWhenUsed="1"/>
    <w:lsdException w:name="Table List 7" w:uiPriority="0" w:semiHidden="1" w:unhideWhenUsed="1"/>
    <w:lsdException w:name="Table List 8" w:uiPriority="0" w:semiHidden="1" w:unhideWhenUsed="1"/>
    <w:lsdException w:name="Table 3D effects 1" w:uiPriority="0" w:semiHidden="1" w:unhideWhenUsed="1"/>
    <w:lsdException w:name="Table 3D effects 2" w:uiPriority="0" w:semiHidden="1" w:unhideWhenUsed="1"/>
    <w:lsdException w:name="Table 3D effects 3" w:uiPriority="0" w:semiHidden="1" w:unhideWhenUsed="1"/>
    <w:lsdException w:name="Table Contemporary" w:uiPriority="0" w:semiHidden="1" w:unhideWhenUsed="1"/>
    <w:lsdException w:name="Table Elegant" w:uiPriority="0" w:semiHidden="1" w:unhideWhenUsed="1"/>
    <w:lsdException w:name="Table Professional" w:uiPriority="0" w:semiHidden="1" w:unhideWhenUsed="1"/>
    <w:lsdException w:name="Table Subtle 1" w:uiPriority="0" w:semiHidden="1" w:unhideWhenUsed="1"/>
    <w:lsdException w:name="Table Subtle 2" w:uiPriority="0" w:semiHidden="1" w:unhideWhenUsed="1"/>
    <w:lsdException w:name="Table Web 1" w:uiPriority="0" w:semiHidden="1" w:unhideWhenUsed="1"/>
    <w:lsdException w:name="Table Web 2" w:uiPriority="0" w:semiHidden="1" w:unhideWhenUsed="1"/>
    <w:lsdException w:name="Table Web 3" w:uiPriority="0" w:semiHidden="1" w:unhideWhenUsed="1"/>
    <w:lsdException w:name="Balloon Text" w:semiHidden="1" w:unhideWhenUsed="1"/>
    <w:lsdException w:name="Table Grid" w:uiPriority="59"/>
    <w:lsdException w:name="Table Theme" w:uiPriority="0" w:semiHidden="1" w:unhideWhenUsed="1"/>
    <w:lsdException w:name="Placeholder Text" w:semiHidden="1"/>
    <w:lsdException w:name="No Spacing" w:uiPriority="2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8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uiPriority="37" w:semiHidden="1" w:unhideWhenUsed="1"/>
    <w:lsdException w:name="TOC Heading" w:uiPriority="7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80A"/>
    <w:pPr>
      <w:spacing w:before="120" w:after="120" w:line="288" w:lineRule="auto"/>
    </w:pPr>
    <w:rPr>
      <w:sz w:val="22"/>
      <w:lang w:val="en-US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hAnsiTheme="majorHAnsi" w:eastAsiaTheme="majorEastAsia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hAnsiTheme="majorHAnsi"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hAnsiTheme="majorHAnsi" w:eastAsiaTheme="majorEastAsia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hAnsiTheme="majorHAnsi" w:eastAsiaTheme="majorEastAsia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hAnsiTheme="majorHAnsi" w:eastAsiaTheme="majorEastAsia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hAnsiTheme="majorHAnsi" w:eastAsiaTheme="majorEastAsia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hAnsiTheme="majorHAnsi" w:eastAsiaTheme="majorEastAsia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hAnsiTheme="majorHAnsi" w:eastAsiaTheme="majorEastAsia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hAnsiTheme="majorHAnsi" w:eastAsiaTheme="majorEastAsia" w:cstheme="majorBidi"/>
      <w:iCs/>
      <w:color w:val="3E00FF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styleId="SWObullets" w:customStyle="1">
    <w:name w:val="SWO bullets"/>
    <w:basedOn w:val="NoList"/>
    <w:uiPriority w:val="99"/>
    <w:locked/>
    <w:rsid w:val="00121C5F"/>
    <w:pPr>
      <w:numPr>
        <w:numId w:val="1"/>
      </w:numPr>
    </w:pPr>
  </w:style>
  <w:style w:type="numbering" w:styleId="SWOheader" w:customStyle="1">
    <w:name w:val="SWO header"/>
    <w:basedOn w:val="NoList"/>
    <w:uiPriority w:val="99"/>
    <w:locked/>
    <w:rsid w:val="00245EFA"/>
    <w:pPr>
      <w:numPr>
        <w:numId w:val="2"/>
      </w:numPr>
    </w:pPr>
  </w:style>
  <w:style w:type="numbering" w:styleId="SWOlist" w:customStyle="1">
    <w:name w:val="SWO list"/>
    <w:basedOn w:val="NoList"/>
    <w:uiPriority w:val="99"/>
    <w:locked/>
    <w:rsid w:val="00245EFA"/>
    <w:pPr>
      <w:numPr>
        <w:numId w:val="3"/>
      </w:numPr>
    </w:pPr>
  </w:style>
  <w:style w:type="numbering" w:styleId="SWOnumberedlist" w:customStyle="1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styleId="CPXtableinvisible" w:customStyle="1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styleId="SWOtablestandard" w:customStyle="1">
    <w:name w:val="SWO table standard"/>
    <w:uiPriority w:val="99"/>
    <w:locked/>
    <w:rsid w:val="00C1680A"/>
    <w:rPr>
      <w:rFonts w:cstheme="minorBid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color="FFFFFF" w:themeColor="background1" w:sz="8" w:space="0"/>
        <w:bottom w:val="single" w:color="FFFFFF" w:themeColor="background1" w:sz="8" w:space="0"/>
        <w:insideH w:val="single" w:color="FFFFFF" w:themeColor="background1" w:sz="8" w:space="0"/>
        <w:insideV w:val="single" w:color="FFFFFF" w:themeColor="background1" w:sz="8" w:space="0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="120" w:beforeLines="0" w:beforeAutospacing="0" w:after="120" w:afterLines="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color="auto" w:sz="8" w:space="0"/>
          <w:right w:val="nil"/>
          <w:insideH w:val="nil"/>
          <w:insideV w:val="single" w:color="FFFFFF" w:themeColor="background1" w:sz="8" w:space="0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color="FFFFFF" w:themeColor="background1" w:sz="8" w:space="0"/>
          <w:left w:val="nil"/>
          <w:bottom w:val="single" w:color="FFFFFF" w:themeColor="background1" w:sz="8" w:space="0"/>
          <w:right w:val="nil"/>
          <w:insideH w:val="single" w:color="FFFFFF" w:themeColor="background1" w:sz="8" w:space="0"/>
          <w:insideV w:val="single" w:color="FFFFFF" w:themeColor="background1" w:sz="8" w:space="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color="FFFFFF" w:themeColor="background1" w:sz="8" w:space="0"/>
          <w:left w:val="nil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="120" w:beforeLines="0" w:beforeAutospacing="0" w:after="120" w:afterLines="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color="FFFFFF" w:themeColor="background1" w:sz="8" w:space="0"/>
          <w:left w:val="nil"/>
          <w:bottom w:val="single" w:color="FFFFFF" w:themeColor="background1" w:sz="8" w:space="0"/>
          <w:right w:val="nil"/>
          <w:insideH w:val="single" w:color="FFFFFF" w:themeColor="background1" w:sz="8" w:space="0"/>
          <w:insideV w:val="single" w:color="FFFFFF" w:themeColor="background1" w:sz="8" w:space="0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="120" w:beforeLines="0" w:beforeAutospacing="0" w:after="120" w:afterLines="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color="FFFFFF" w:themeColor="background1" w:sz="8" w:space="0"/>
          <w:left w:val="nil"/>
          <w:bottom w:val="single" w:color="FFFFFF" w:themeColor="background1" w:sz="8" w:space="0"/>
          <w:right w:val="nil"/>
          <w:insideH w:val="single" w:color="FFFFFF" w:themeColor="background1" w:sz="8" w:space="0"/>
          <w:insideV w:val="single" w:color="FFFFFF" w:themeColor="background1" w:sz="8" w:space="0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color="000000" w:themeColor="text1" w:sz="4" w:space="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hAnsiTheme="majorHAnsi" w:eastAsiaTheme="majorEastAsia" w:cstheme="majorBidi"/>
      <w:b/>
      <w:spacing w:val="5"/>
      <w:kern w:val="28"/>
      <w:sz w:val="56"/>
      <w:szCs w:val="52"/>
    </w:rPr>
  </w:style>
  <w:style w:type="character" w:styleId="TitleChar" w:customStyle="1">
    <w:name w:val="Title Char"/>
    <w:basedOn w:val="DefaultParagraphFont"/>
    <w:link w:val="Title"/>
    <w:uiPriority w:val="4"/>
    <w:rsid w:val="00B801EF"/>
    <w:rPr>
      <w:rFonts w:asciiTheme="majorHAnsi" w:hAnsiTheme="majorHAnsi" w:eastAsiaTheme="majorEastAsia" w:cstheme="majorBidi"/>
      <w:b/>
      <w:spacing w:val="5"/>
      <w:kern w:val="28"/>
      <w:sz w:val="56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245EFA"/>
    <w:rPr>
      <w:rFonts w:asciiTheme="majorHAnsi" w:hAnsiTheme="majorHAnsi" w:eastAsiaTheme="majorEastAsia" w:cstheme="majorBidi"/>
      <w:b/>
      <w:bCs/>
      <w:color w:val="3E00FF" w:themeColor="accent1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245EFA"/>
    <w:rPr>
      <w:rFonts w:asciiTheme="majorHAnsi" w:hAnsiTheme="majorHAnsi" w:eastAsiaTheme="majorEastAsia" w:cstheme="majorBidi"/>
      <w:bCs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45EFA"/>
    <w:rPr>
      <w:rFonts w:asciiTheme="majorHAnsi" w:hAnsiTheme="majorHAnsi" w:eastAsiaTheme="majorEastAsia" w:cstheme="majorBidi"/>
      <w:bCs/>
      <w:color w:val="000000" w:themeColor="tex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45EFA"/>
    <w:rPr>
      <w:rFonts w:asciiTheme="majorHAnsi" w:hAnsiTheme="majorHAnsi" w:eastAsiaTheme="majorEastAsia" w:cstheme="majorBidi"/>
      <w:bCs/>
      <w:iCs/>
      <w:color w:val="000000" w:themeColor="text1"/>
      <w:sz w:val="22"/>
    </w:rPr>
  </w:style>
  <w:style w:type="character" w:styleId="Heading5Char" w:customStyle="1">
    <w:name w:val="Heading 5 Char"/>
    <w:basedOn w:val="DefaultParagraphFont"/>
    <w:link w:val="Heading5"/>
    <w:uiPriority w:val="99"/>
    <w:semiHidden/>
    <w:rsid w:val="00245EFA"/>
    <w:rPr>
      <w:rFonts w:asciiTheme="majorHAnsi" w:hAnsiTheme="majorHAnsi" w:eastAsiaTheme="majorEastAsia" w:cstheme="majorBidi"/>
      <w:color w:val="3E00FF" w:themeColor="accent1"/>
    </w:rPr>
  </w:style>
  <w:style w:type="character" w:styleId="Heading6Char" w:customStyle="1">
    <w:name w:val="Heading 6 Char"/>
    <w:basedOn w:val="DefaultParagraphFont"/>
    <w:link w:val="Heading6"/>
    <w:uiPriority w:val="99"/>
    <w:semiHidden/>
    <w:rsid w:val="00245EFA"/>
    <w:rPr>
      <w:rFonts w:asciiTheme="majorHAnsi" w:hAnsiTheme="majorHAnsi" w:eastAsiaTheme="majorEastAsia" w:cstheme="majorBidi"/>
      <w:iCs/>
      <w:color w:val="3E00FF" w:themeColor="accent1"/>
    </w:rPr>
  </w:style>
  <w:style w:type="character" w:styleId="Heading7Char" w:customStyle="1">
    <w:name w:val="Heading 7 Char"/>
    <w:basedOn w:val="DefaultParagraphFont"/>
    <w:link w:val="Heading7"/>
    <w:uiPriority w:val="99"/>
    <w:semiHidden/>
    <w:rsid w:val="00245EFA"/>
    <w:rPr>
      <w:rFonts w:asciiTheme="majorHAnsi" w:hAnsiTheme="majorHAnsi" w:eastAsiaTheme="majorEastAsia" w:cstheme="majorBidi"/>
      <w:iCs/>
      <w:color w:val="3E00FF" w:themeColor="accent1"/>
    </w:rPr>
  </w:style>
  <w:style w:type="character" w:styleId="Heading8Char" w:customStyle="1">
    <w:name w:val="Heading 8 Char"/>
    <w:basedOn w:val="DefaultParagraphFont"/>
    <w:link w:val="Heading8"/>
    <w:uiPriority w:val="99"/>
    <w:semiHidden/>
    <w:rsid w:val="00245EFA"/>
    <w:rPr>
      <w:rFonts w:asciiTheme="majorHAnsi" w:hAnsiTheme="majorHAnsi" w:eastAsiaTheme="majorEastAsia" w:cstheme="majorBidi"/>
      <w:color w:val="3E00FF" w:themeColor="accent1"/>
    </w:rPr>
  </w:style>
  <w:style w:type="character" w:styleId="Heading9Char" w:customStyle="1">
    <w:name w:val="Heading 9 Char"/>
    <w:basedOn w:val="DefaultParagraphFont"/>
    <w:link w:val="Heading9"/>
    <w:uiPriority w:val="99"/>
    <w:semiHidden/>
    <w:rsid w:val="00245EFA"/>
    <w:rPr>
      <w:rFonts w:asciiTheme="majorHAnsi" w:hAnsiTheme="majorHAnsi" w:eastAsiaTheme="majorEastAsia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hAnsiTheme="majorHAnsi" w:eastAsiaTheme="majorEastAsia" w:cstheme="majorBidi"/>
      <w:b/>
      <w:iCs/>
      <w:sz w:val="32"/>
      <w:szCs w:val="24"/>
    </w:rPr>
  </w:style>
  <w:style w:type="character" w:styleId="SubtitleChar" w:customStyle="1">
    <w:name w:val="Subtitle Char"/>
    <w:basedOn w:val="DefaultParagraphFont"/>
    <w:link w:val="Subtitle"/>
    <w:uiPriority w:val="4"/>
    <w:rsid w:val="00B801EF"/>
    <w:rPr>
      <w:rFonts w:asciiTheme="majorHAnsi" w:hAnsiTheme="majorHAnsi" w:eastAsiaTheme="majorEastAsia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styleId="Heading1blank" w:customStyle="1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styleId="Heading2blank" w:customStyle="1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styleId="Heading3blank" w:customStyle="1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styleId="Heading4blank" w:customStyle="1">
    <w:name w:val="Heading 4 blank"/>
    <w:basedOn w:val="Heading3blank"/>
    <w:next w:val="BlockText"/>
    <w:uiPriority w:val="49"/>
    <w:rsid w:val="00245EFA"/>
    <w:rPr>
      <w:sz w:val="20"/>
    </w:rPr>
  </w:style>
  <w:style w:type="paragraph" w:styleId="Heading5blank" w:customStyle="1">
    <w:name w:val="Heading 5 blank"/>
    <w:basedOn w:val="Heading4blank"/>
    <w:next w:val="BlockText"/>
    <w:uiPriority w:val="49"/>
    <w:rsid w:val="00245EFA"/>
  </w:style>
  <w:style w:type="paragraph" w:styleId="Framedtext" w:customStyle="1">
    <w:name w:val="Framed text"/>
    <w:basedOn w:val="BlockText"/>
    <w:next w:val="BlockText"/>
    <w:uiPriority w:val="58"/>
    <w:rsid w:val="00245EFA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</w:pPr>
    <w:rPr>
      <w:rFonts w:eastAsia="Times New Roman"/>
      <w:iCs w:val="0"/>
    </w:rPr>
  </w:style>
  <w:style w:type="paragraph" w:styleId="Standardtext" w:customStyle="1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styleId="QuoteChar" w:customStyle="1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styleId="Date1" w:customStyle="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hAnsiTheme="majorHAnsi" w:eastAsiaTheme="majorEastAsia" w:cstheme="majorBidi"/>
      <w:color w:val="3E00FF" w:themeColor="accent1"/>
      <w:kern w:val="20"/>
    </w:rPr>
  </w:style>
  <w:style w:type="character" w:styleId="Date1Char" w:customStyle="1">
    <w:name w:val="Date1 Char"/>
    <w:basedOn w:val="DefaultParagraphFont"/>
    <w:link w:val="Date1"/>
    <w:uiPriority w:val="89"/>
    <w:rsid w:val="003560DB"/>
    <w:rPr>
      <w:rFonts w:asciiTheme="majorHAnsi" w:hAnsiTheme="majorHAnsi" w:eastAsiaTheme="majorEastAsia" w:cstheme="majorBidi"/>
      <w:color w:val="3E00FF" w:themeColor="accent1"/>
      <w:kern w:val="20"/>
      <w:sz w:val="22"/>
    </w:rPr>
  </w:style>
  <w:style w:type="character" w:styleId="StandardtextChar" w:customStyle="1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styleId="JobTitleZchn" w:customStyle="1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styleId="JobTitle" w:customStyle="1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styleId="NoSpacingChar" w:customStyle="1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SectionHeading" w:customStyle="1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color="000000" w:themeColor="text1" w:sz="4" w:space="1"/>
      </w:pBdr>
      <w:spacing w:after="240"/>
    </w:pPr>
    <w:rPr>
      <w:lang w:eastAsia="en-US"/>
    </w:rPr>
  </w:style>
  <w:style w:type="character" w:styleId="SectionHeadingChar" w:customStyle="1">
    <w:name w:val="Section Heading Char"/>
    <w:basedOn w:val="JobTitleZchn"/>
    <w:link w:val="SectionHeading"/>
    <w:uiPriority w:val="9"/>
    <w:rsid w:val="00C1680A"/>
    <w:rPr>
      <w:rFonts w:asciiTheme="majorHAnsi" w:hAnsiTheme="majorHAnsi" w:eastAsiaTheme="majorEastAsia" w:cstheme="majorBidi"/>
      <w:b/>
      <w:bCs/>
      <w:color w:val="3E00FF" w:themeColor="accent1"/>
      <w:sz w:val="32"/>
      <w:szCs w:val="28"/>
      <w:lang w:eastAsia="en-US"/>
    </w:rPr>
  </w:style>
  <w:style w:type="paragraph" w:styleId="Disclaimer" w:customStyle="1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styleId="DisclaimerChar" w:customStyle="1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  <w:style w:type="character" w:styleId="IntenseEmphasis">
    <w:name w:val="Intense Emphasis"/>
    <w:basedOn w:val="DefaultParagraphFont"/>
    <w:uiPriority w:val="99"/>
    <w:semiHidden/>
    <w:qFormat/>
    <w:rsid w:val="0029502D"/>
    <w:rPr>
      <w:i/>
      <w:iCs/>
      <w:color w:val="2E00B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502D"/>
    <w:pPr>
      <w:pBdr>
        <w:top w:val="single" w:color="2E00BF" w:themeColor="accent1" w:themeShade="BF" w:sz="4" w:space="10"/>
        <w:bottom w:val="single" w:color="2E00BF" w:themeColor="accent1" w:themeShade="BF" w:sz="4" w:space="10"/>
      </w:pBdr>
      <w:spacing w:before="360" w:after="360"/>
      <w:ind w:left="864" w:right="864"/>
      <w:jc w:val="center"/>
    </w:pPr>
    <w:rPr>
      <w:i/>
      <w:iCs/>
      <w:color w:val="2E00BF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9502D"/>
    <w:rPr>
      <w:i/>
      <w:iCs/>
      <w:color w:val="2E00BF" w:themeColor="accent1" w:themeShade="BF"/>
      <w:sz w:val="22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29502D"/>
    <w:rPr>
      <w:b/>
      <w:bCs/>
      <w:smallCaps/>
      <w:color w:val="2E00B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4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SoftwareONE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</dc:title>
  <dc:subject>Sub Title</dc:subject>
  <dc:creator>Avila2, Juan</dc:creator>
  <keywords/>
  <dc:description/>
  <lastModifiedBy>Ortega, Estivenson</lastModifiedBy>
  <revision>2</revision>
  <lastPrinted>2019-06-19T09:05:00.0000000Z</lastPrinted>
  <dcterms:created xsi:type="dcterms:W3CDTF">2025-09-01T20:48:00.0000000Z</dcterms:created>
  <dcterms:modified xsi:type="dcterms:W3CDTF">2025-09-02T22:59:55.8058212Z</dcterms:modified>
</coreProperties>
</file>