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0" w:line="288" w:lineRule="auto"/>
      </w:pPr>
    </w:p>
    <w:p>
      <w:pPr>
        <w:spacing w:before="0" w:after="160" w:line="288" w:lineRule="auto"/>
      </w:pPr>
      <w:r>
        <w:rPr>
          <w:rFonts w:ascii="Arial" w:hAnsi="Arial" w:eastAsia="Microsoft YaHei"/>
          <w:b/>
          <w:color w:val="1F2937"/>
          <w:sz w:val="52"/>
        </w:rPr>
        <w:t>🚀 1 分钟快速上手 Dify DSL Creator</w:t>
      </w:r>
    </w:p>
    <w:p>
      <w:pPr>
        <w:spacing w:before="0" w:after="240" w:line="288" w:lineRule="auto"/>
      </w:pPr>
      <w:r>
        <w:rPr>
          <w:rFonts w:ascii="Arial" w:hAnsi="Arial" w:eastAsia="Microsoft YaHei"/>
          <w:b/>
          <w:color w:val="2563EB"/>
          <w:sz w:val="36"/>
        </w:rPr>
        <w:t>用 AI 对话生成青莲 Dify / Dify 工作流与 Chatflow</w:t>
      </w:r>
    </w:p>
    <w:p>
      <w:pPr>
        <w:spacing w:before="0" w:after="360" w:line="288" w:lineRule="auto"/>
      </w:pPr>
      <w:r>
        <w:rPr>
          <w:rFonts w:ascii="Arial" w:hAnsi="Arial" w:eastAsia="Microsoft YaHei"/>
          <w:b w:val="0"/>
          <w:color w:val="6B7280"/>
          <w:sz w:val="23"/>
        </w:rPr>
        <w:t>从需求规划、DSL 生成、结构校验到导入运行的完整指南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597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适用平台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桌面版 DeepSeek / Codex / WorkBuddy / Claude Code 等 AI Agent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目标平台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青莲 Dify / 标准 Dify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配套案例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智能内容生产 Chatflow（23 节点 / 28 连线）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Skill 路径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C:\Users\yezen\.claude\skills\dify-dsl-creator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校验命令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python scripts/validate_dify_dsl.py &lt;file&gt;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FF6FF"/>
            <w:tcBorders>
              <w:top w:val="single" w:sz="8" w:space="0" w:color="2563EB"/>
              <w:left w:val="single" w:sz="8" w:space="0" w:color="2563EB"/>
              <w:bottom w:val="single" w:sz="8" w:space="0" w:color="2563EB"/>
              <w:right w:val="single" w:sz="8" w:space="0" w:color="2563EB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2563EB"/>
                <w:sz w:val="22"/>
              </w:rPr>
              <w:t>核心理念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你不需要手写 YAML。你只需要用中文描述业务需求，AI 会帮你拆节点、连分支、填变量、排布局，并运行校验脚本证明结构可用。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📖 这份指南适合谁？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不知道该做什么工作流或对话流的业务人员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想快速验证 AI 应用想法的产品经理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需要为客户定制 Dify 应用的实施顾问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希望把重复工作交给 AI 的企业用户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刚开始接触青莲 Dify、还不想手写 DSL 的开发者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CFDF5"/>
            <w:tcBorders>
              <w:top w:val="single" w:sz="8" w:space="0" w:color="10B981"/>
              <w:left w:val="single" w:sz="8" w:space="0" w:color="10B981"/>
              <w:bottom w:val="single" w:sz="8" w:space="0" w:color="10B981"/>
              <w:right w:val="single" w:sz="8" w:space="0" w:color="10B981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059669"/>
                <w:sz w:val="22"/>
              </w:rPr>
              <w:t>一句话总结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你负责描述“想让 AI 怎么工作”，Dify DSL Creator 负责把它变成可导入的 YAML，并用校验器检查节点、变量、连线和布局。</w:t>
            </w:r>
          </w:p>
        </w:tc>
      </w:tr>
    </w:tbl>
    <w:p>
      <w:pPr>
        <w:spacing w:after="40"/>
      </w:pP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🗺️ 本指南包含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章节</w:t>
            </w:r>
          </w:p>
        </w:tc>
        <w:tc>
          <w:tcPr>
            <w:tcW w:type="dxa" w:w="7597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你会得到什么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快速开始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选择 AI 工具、找到 Skill、验证生效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四步闭环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需求规划 → DSL 生成 → 结构校验 → 导入迭代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完整案例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23 节点智能内容生产 Chatflow 的需求、结构、校验与导入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修改技巧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如何让 AI 增加分支、调整字数、换模型、加知识库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文件地图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知道每个目录和脚本是做什么的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常见问题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导入报错、模型缺失、校验通过但运行失败怎么办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🚀 快速开始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第一步：选择 AI 工具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这个 Skill 不绑定某个客户端。只要能读取本地 dify-dsl-creator 文件夹、读写文件，并运行 Python 3.9+ 校验器，就可以使用。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例如：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桌面版 DeepSeek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Codex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WorkBuddy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Claude Code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CoStrict.ai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其他支持本地 Skills / 规则文件的 AI Agent 工具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FF6FF"/>
            <w:tcBorders>
              <w:top w:val="single" w:sz="8" w:space="0" w:color="2563EB"/>
              <w:left w:val="single" w:sz="8" w:space="0" w:color="2563EB"/>
              <w:bottom w:val="single" w:sz="8" w:space="0" w:color="2563EB"/>
              <w:right w:val="single" w:sz="8" w:space="0" w:color="2563EB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2563EB"/>
                <w:sz w:val="22"/>
              </w:rPr>
              <w:t>不用安装教程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上面这些工具任选一个你已经在用的即可，不需要为了这个 Skill 重新装一套环境。把 dify-dsl-creator 文件夹放到工具能读取的位置，然后直接在对话框里描述需求。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第二步：找到或放置 Skill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当前 Skill 已经安装在：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Path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C:\Users\yezen\.claude\skills\dify-dsl-creator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目录结构如下：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Tree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dify-dsl-creator/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├── SKILL.md                  # 技能入口，AI 首先读取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├── README.md                 # 人类阅读的说明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├── agents/openai.yaml        # 技能展示信息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├── assets/                   # 青莲/标准 Dify 基础模板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├── examples/                 # 可直接参考的完整 DSL 示例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├── references/               # 节点契约、变量规则、排错文档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└── scripts/                  # 校验器与摘要工具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如果你在其他 AI Agent 平台使用，把整个 dify-dsl-creator 文件夹复制到该平台的 skills 目录，然后重启或重新加载窗口。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第三步：验证 Skill 是否生效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在 AI 对话框中输入：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Prompt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用 dify-dsl-creator 帮我做一个青莲 Dify 0.3.1 的 advanced-chat 应用。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业务是……，模型用 deepseek-chat。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如果 Skill 生效，AI 会先问你应用模式、输入输出、模型和流程，而不是直接开始写代码。部分平台支持斜杠命令：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Prompt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/dify-dsl-creator 帮我做一个青莲 Dify 对话流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BEB"/>
            <w:tcBorders>
              <w:top w:val="single" w:sz="8" w:space="0" w:color="F59E0B"/>
              <w:left w:val="single" w:sz="8" w:space="0" w:color="F59E0B"/>
              <w:bottom w:val="single" w:sz="8" w:space="0" w:color="F59E0B"/>
              <w:right w:val="single" w:sz="8" w:space="0" w:color="F59E0B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D97706"/>
                <w:sz w:val="22"/>
              </w:rPr>
              <w:t>判断标准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AI 能主动确认 app.mode、节点清单、变量引用和导入版本，并在生成后运行 validate_dify_dsl.py，说明 Skill 已正确加载。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第四步：准备目标 Dify 环境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青莲 Dify 版本：0.3.1（本指南案例已验证）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导入路径：Studio → 导入 DSL → 上传 .yml 文件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模型：deepseek-chat，provider 为 langgenius/deepseek/deepseek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插件：青莲中已安装 DeepSeek 插件；DSL 的 dependencies 会带上插件标识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本案例不需要知识库，也不需要外部 API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EF2F2"/>
            <w:tcBorders>
              <w:top w:val="single" w:sz="8" w:space="0" w:color="EF4444"/>
              <w:left w:val="single" w:sz="8" w:space="0" w:color="EF4444"/>
              <w:bottom w:val="single" w:sz="8" w:space="0" w:color="EF4444"/>
              <w:right w:val="single" w:sz="8" w:space="0" w:color="EF4444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DC2626"/>
                <w:sz w:val="22"/>
              </w:rPr>
              <w:t>版本提醒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标准 Dify 模板默认 0.3.0，青莲 Chatflow/Workflow 已验证 0.3.1。如果导入提示版本不支持，先从目标 Dify 导出一个空白应用，用它的 version 和根结构替换模板。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💡 核心工作流程：四步闭环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Workflow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┌──────────────────────────────────────────────┐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                                  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① 需求规划              ② DSL 生成 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(AI 启发式对话)   →     (节点/连线/变量)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     ↑                       ↓    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     │                       │    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④ 导入迭代              ③ 结构校验 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(运行与调优)        (VALIDATION_OK)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                                  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└──────────────────────────────────────────────┘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① 需求规划：先说业务，不说技术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不要一上来就说“我要一个 LLM 节点加一个条件分支”。更有效的方式是描述痛点、输入、输出和限制条件。AI 会帮你决定节点组合。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痛点：每天要写多个平台的文案，风格不统一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输入：主题、平台、受众、语气、字数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输出：可直接发布的小红书/公众号/短视频文案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限制：不用知识库，模型用 deepseek-chat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FF6FF"/>
            <w:tcBorders>
              <w:top w:val="single" w:sz="8" w:space="0" w:color="2563EB"/>
              <w:left w:val="single" w:sz="8" w:space="0" w:color="2563EB"/>
              <w:bottom w:val="single" w:sz="8" w:space="0" w:color="2563EB"/>
              <w:right w:val="single" w:sz="8" w:space="0" w:color="2563EB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2563EB"/>
                <w:sz w:val="22"/>
              </w:rPr>
              <w:t>好问题的模板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我想解决【谁的什么痛点】。输入是【什么信息】，输出要【什么格式】，限制是【模型/不能用的能力/必须支持的平台】。请先给我 2-3 个方案，再帮我选一个。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② DSL 生成：AI 先列节点清单，再写 YAML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需求确认后，AI 会先给出节点清单，通常包含：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nodeId、节点类型、节点用途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每个节点的输入变量和输出键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上游依赖和分支连线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画布位置和整体布局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确认清单后，AI 才会生成完整 YAML。这样比直接让 AI “写一个工作流”更可控，也更容易发现漏掉的兜底分支。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③ 结构校验：必须跑到 VALIDATION_OK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生成文件后，运行：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Bash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cd C:\Users\yezen\.claude\skills\dify-dsl-creator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python scripts\validate_dify_dsl.py "C:\Users\yezen\Downloads\你的应用.yml"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校验器会检查：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根结构、kind、version、app.mode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节点必填字段和输出键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连线 handle、分支 case_id、分类器 class id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变量选择器、模板引用、上游依赖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开始/结束/回答节点的连通性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节点位置是否重叠、是否可读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BEB"/>
            <w:tcBorders>
              <w:top w:val="single" w:sz="8" w:space="0" w:color="F59E0B"/>
              <w:left w:val="single" w:sz="8" w:space="0" w:color="F59E0B"/>
              <w:bottom w:val="single" w:sz="8" w:space="0" w:color="F59E0B"/>
              <w:right w:val="single" w:sz="8" w:space="0" w:color="F59E0B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D97706"/>
                <w:sz w:val="22"/>
              </w:rPr>
              <w:t>重要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VALIDATION_OK 只代表结构通过，不代表模型、插件、知识库一定可用。导入后必须实际运行一次。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④ 导入迭代：把运行结果继续喂给 AI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导入青莲 Dify 后，用真实输入测试。遇到问题时，不要自己猜字段，直接把现象告诉 AI：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Prompt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导入时报错：model provider not found。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请检查 dependencies 和 model.provider，并按青莲实际插件标识修正。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Prompt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运行到“小红书检查”节点时报变量为空。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请检查 code 节点的 variables 和上游输出键。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AI 会修改 YAML、重新运行校验，并告诉你改了哪些节点。</w:t>
      </w:r>
    </w:p>
    <w:p>
      <w:r>
        <w:br w:type="page"/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🏭 完整案例：智能内容生产 Chatflow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这个案例就是刚才实际生成的文件，用来演示“不用知识库、节点很多、只靠 deepseek-chat”的完整过程。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背景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市场团队每天要为小红书、公众号、短视频生成不同风格的文案。希望有一个统一的 AI 助手：用户输入主题、平台、受众、语气和字数，系统自动选择对应模板，生成初稿，做一次质量检查，不合格就自动修改，最后统一格式输出。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597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应用模式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advanced-chat / Chatflow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模型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deepseek-chat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知识库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不需要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外部 API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不需要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输出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可直接发布的多平台文案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需求对话示例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134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8277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对话</w:t>
            </w:r>
          </w:p>
        </w:tc>
      </w:tr>
      <w:tr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你</w:t>
            </w:r>
          </w:p>
        </w:tc>
        <w:tc>
          <w:tcPr>
            <w:tcW w:type="dxa" w:w="827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我想做一个高级一点的对话流，节点多一点，不用知识库，模型用 deepseek-chat。</w:t>
            </w:r>
          </w:p>
        </w:tc>
      </w:tr>
      <w:tr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AI</w:t>
            </w:r>
          </w:p>
        </w:tc>
        <w:tc>
          <w:tcPr>
            <w:tcW w:type="dxa" w:w="827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可以。建议做“智能内容生产 Chatflow”：参数提取 → 平台分类 → 小红书/公众号/短视频/通用四分支 → 代码质检 → 不合格自动修改 → 聚合输出。</w:t>
            </w:r>
          </w:p>
        </w:tc>
      </w:tr>
      <w:tr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你</w:t>
            </w:r>
          </w:p>
        </w:tc>
        <w:tc>
          <w:tcPr>
            <w:tcW w:type="dxa" w:w="827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可以，就做这个。</w:t>
            </w:r>
          </w:p>
        </w:tc>
      </w:tr>
      <w:tr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AI</w:t>
            </w:r>
          </w:p>
        </w:tc>
        <w:tc>
          <w:tcPr>
            <w:tcW w:type="dxa" w:w="827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确认一下：输入是主题、平台、受众、语气、字数；小红书检查标签数量，公众号检查章节，短视频检查分镜；最终统一格式输出。</w:t>
            </w:r>
          </w:p>
        </w:tc>
      </w:tr>
      <w:tr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你</w:t>
            </w:r>
          </w:p>
        </w:tc>
        <w:tc>
          <w:tcPr>
            <w:tcW w:type="dxa" w:w="827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没问题。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生成结果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7597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文件路径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C:\Users\yezen\Downloads\青莲智能内容生产Chatflow.yml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应用模式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advanced-chat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DSL 版本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0.3.1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节点数量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23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连线数量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28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校验结果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VALIDATION_OK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整体拓扑：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Topology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开始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→ 参数提取（主题 / 平台 / 受众 / 语气 / 字数）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→ 平台分类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├─ 小红书：文案 → 代码质检 → 条件分支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│       ├─ 需修改 → LLM 重写 → 聚合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│       └─ 合格 → 聚合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├─ 公众号：大纲 → 正文 → 代码质检 → 条件分支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│       ├─ 需修改 → LLM 重写 → 聚合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│       └─ 合格 → 聚合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├─ 短视频：脚本 → 代码质检 → 条件分支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│       ├─ 需修改 → LLM 优化 → 聚合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│       └─ 合格 → 聚合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└─ 通用：通用文案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→ 最终聚合 → 统一格式 → 直接回复</w:t>
            </w:r>
          </w:p>
        </w:tc>
      </w:tr>
    </w:tbl>
    <w:p>
      <w:pPr>
        <w:spacing w:after="4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013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fy_content_factory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13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88" w:lineRule="auto"/>
        <w:jc w:val="center"/>
      </w:pPr>
      <w:r>
        <w:rPr>
          <w:rFonts w:ascii="Arial" w:hAnsi="Arial" w:eastAsia="Microsoft YaHei"/>
          <w:b w:val="0"/>
          <w:color w:val="6B7280"/>
          <w:sz w:val="18"/>
        </w:rPr>
        <w:t>图 1：智能内容生产 Chatflow 拓扑示意（分支内部节点已折叠展示）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4"/>
        </w:rPr>
        <w:t>节点清单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Node ID</w:t>
            </w:r>
          </w:p>
        </w:tc>
        <w:tc>
          <w:tcPr>
            <w:tcW w:type="dxa" w:w="1928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6009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1792476430882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start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接收用户输入，使用 sys.query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extract_params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parameter-extractor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提取主题、平台、受众、语气、字数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classify_platform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question-classifier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按小红书/公众号/短视频/通用分类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xhs_writer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生成小红书标题、正文、标签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xhs_check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code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检查字数、标签数量，输出 status/reason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xhs_if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if-else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status=revise 时进入修改分支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xhs_revise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根据检查反馈重写小红书文案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xhs_merge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variable-aggregator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合并“初稿”和“修改稿”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wechat_outline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生成公众号文章大纲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wechat_draft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按大纲扩写公众号正文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wechat_check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code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检查字数和章节标题数量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wechat_if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if-else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status=revise 时进入修改分支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wechat_revise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根据反馈重写公众号文章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wechat_merge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variable-aggregator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合并公众号初稿和修改稿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video_script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生成短视频口播脚本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video_check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code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检查字数、分镜/段落数量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video_if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if-else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status=revise 时进入优化分支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video_revise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根据反馈优化短视频脚本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video_merge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variable-aggregator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合并短视频初稿和优化稿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general_llm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生成通用文案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final_merge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variable-aggregator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汇总四个分支的结果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format_output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template-transform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统一标题、平台、正文格式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final_answer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answer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向用户输出最终文案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关键设计点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参数提取放在最前面：</w:t>
      </w:r>
      <w:r>
        <w:rPr>
          <w:rFonts w:ascii="Arial" w:hAnsi="Arial" w:eastAsia="Microsoft YaHei"/>
          <w:b w:val="0"/>
          <w:color w:val="1F2937"/>
          <w:sz w:val="21"/>
        </w:rPr>
        <w:t>后续所有 LLM 都复用同一组参数，避免每个分支重复理解用户需求。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问题分类负责选模板：</w:t>
      </w:r>
      <w:r>
        <w:rPr>
          <w:rFonts w:ascii="Arial" w:hAnsi="Arial" w:eastAsia="Microsoft YaHei"/>
          <w:b w:val="0"/>
          <w:color w:val="1F2937"/>
          <w:sz w:val="21"/>
        </w:rPr>
        <w:t>分类器只决定“走哪条内容生产线”，不负责生成内容。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代码节点做客观质检：</w:t>
      </w:r>
      <w:r>
        <w:rPr>
          <w:rFonts w:ascii="Arial" w:hAnsi="Arial" w:eastAsia="Microsoft YaHei"/>
          <w:b w:val="0"/>
          <w:color w:val="1F2937"/>
          <w:sz w:val="21"/>
        </w:rPr>
        <w:t>字数、标签数、章节数、分镜数这些规则用代码判断，比让 LLM 自己判断更稳定。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条件分支只处理“合格/需修改”：</w:t>
      </w:r>
      <w:r>
        <w:rPr>
          <w:rFonts w:ascii="Arial" w:hAnsi="Arial" w:eastAsia="Microsoft YaHei"/>
          <w:b w:val="0"/>
          <w:color w:val="1F2937"/>
          <w:sz w:val="21"/>
        </w:rPr>
        <w:t>case_id 为 revise，else 直接进入聚合。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每个平台一个聚合器：</w:t>
      </w:r>
      <w:r>
        <w:rPr>
          <w:rFonts w:ascii="Arial" w:hAnsi="Arial" w:eastAsia="Microsoft YaHei"/>
          <w:b w:val="0"/>
          <w:color w:val="1F2937"/>
          <w:sz w:val="21"/>
        </w:rPr>
        <w:t>把初稿和修改稿收敛成一个字符串，最终聚合器只需要处理四个分支。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模板转换统一输出：</w:t>
      </w:r>
      <w:r>
        <w:rPr>
          <w:rFonts w:ascii="Arial" w:hAnsi="Arial" w:eastAsia="Microsoft YaHei"/>
          <w:b w:val="0"/>
          <w:color w:val="1F2937"/>
          <w:sz w:val="21"/>
        </w:rPr>
        <w:t>最终回复不带调试信息，只保留标题、平台和正文。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校验报告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生成后运行：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Bash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python scripts\validate_dify_dsl.py "C:\Users\yezen\Downloads\青莲智能内容生产Chatflow.yml"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输出：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Output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VALIDATION_OK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EXIT:0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校验器重点确认了：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23 个节点都有合法的 type 和必填字段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28 条连线的 source/target/handle 都存在且匹配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四个分类分支和三个 if-else 的 true/false 分支都连通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所有变量选择器都指向真实存在且上游可达的节点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代码节点的 variables 和 outputs 一一对应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节点位置没有重叠，画布可读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导入青莲 Dify</w:t>
      </w:r>
    </w:p>
    <w:p>
      <w:pPr>
        <w:pStyle w:val="ListNumber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确认青莲中已安装 DeepSeek 插件。</w:t>
      </w:r>
    </w:p>
    <w:p>
      <w:pPr>
        <w:pStyle w:val="ListNumber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进入 Studio，点击“导入 DSL”。</w:t>
      </w:r>
    </w:p>
    <w:p>
      <w:pPr>
        <w:pStyle w:val="ListNumber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选择 C:\Users\yezen\Downloads\青莲智能内容生产Chatflow.yml。</w:t>
      </w:r>
    </w:p>
    <w:p>
      <w:pPr>
        <w:pStyle w:val="ListNumber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导入后打开 LLM 节点，确认 provider 为 langgenius/deepseek/deepseek，模型为 deepseek-chat。</w:t>
      </w:r>
    </w:p>
    <w:p>
      <w:pPr>
        <w:pStyle w:val="ListNumber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用下面的测试输入逐条运行，确认四个分支都能走通。</w:t>
      </w:r>
    </w:p>
    <w:p>
      <w:pPr>
        <w:pStyle w:val="ListNumber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如果某个节点报错，把报错原文发给 AI，让它按青莲实际字段修正并重新校验。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FF6FF"/>
            <w:tcBorders>
              <w:top w:val="single" w:sz="8" w:space="0" w:color="2563EB"/>
              <w:left w:val="single" w:sz="8" w:space="0" w:color="2563EB"/>
              <w:bottom w:val="single" w:sz="8" w:space="0" w:color="2563EB"/>
              <w:right w:val="single" w:sz="8" w:space="0" w:color="2563EB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2563EB"/>
                <w:sz w:val="22"/>
              </w:rPr>
              <w:t>插件依赖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文件里的 dependencies 已包含 langgenius/deepseek:0.0.6@...。如果青莲提示插件不存在，安装 DeepSeek 插件，或把 provider 和 dependencies 改成你环境中实际可用的模型。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测试输入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6576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测试输入</w:t>
            </w:r>
          </w:p>
        </w:tc>
        <w:tc>
          <w:tcPr>
            <w:tcW w:type="dxa" w:w="2835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预期分支</w:t>
            </w:r>
          </w:p>
        </w:tc>
      </w:tr>
      <w:tr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帮我写一篇小红书笔记：秋冬护肤，大学生，语气轻松，300字。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小红书</w:t>
            </w:r>
          </w:p>
        </w:tc>
      </w:tr>
      <w:tr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帮我写一篇公众号文章：远程办公的效率提升，职场人，专业语气，800字。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公众号</w:t>
            </w:r>
          </w:p>
        </w:tc>
      </w:tr>
      <w:tr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帮我写一条短视频口播脚本：3分钟学会番茄工作法，年轻上班族，节奏快，300字。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短视频</w:t>
            </w:r>
          </w:p>
        </w:tc>
      </w:tr>
      <w:tr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帮我写一段公司年会开场白，正式一点，200字。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通用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常见优化方向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改字数标准：</w:t>
      </w:r>
      <w:r>
        <w:rPr>
          <w:rFonts w:ascii="Arial" w:hAnsi="Arial" w:eastAsia="Microsoft YaHei"/>
          <w:b w:val="0"/>
          <w:color w:val="1F2937"/>
          <w:sz w:val="21"/>
        </w:rPr>
        <w:t>打开对应 code 节点，调整 target 的最小/最大倍数。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改文案风格：</w:t>
      </w:r>
      <w:r>
        <w:rPr>
          <w:rFonts w:ascii="Arial" w:hAnsi="Arial" w:eastAsia="Microsoft YaHei"/>
          <w:b w:val="0"/>
          <w:color w:val="1F2937"/>
          <w:sz w:val="21"/>
        </w:rPr>
        <w:t>只改对应 LLM 节点的 system prompt，不要动其他分支。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增加知乎/微博分支：</w:t>
      </w:r>
      <w:r>
        <w:rPr>
          <w:rFonts w:ascii="Arial" w:hAnsi="Arial" w:eastAsia="Microsoft YaHei"/>
          <w:b w:val="0"/>
          <w:color w:val="1F2937"/>
          <w:sz w:val="21"/>
        </w:rPr>
        <w:t>让 AI 新增一个 classifier class、一个 LLM、一个聚合器输入和对应连线。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输出改成表格：</w:t>
      </w:r>
      <w:r>
        <w:rPr>
          <w:rFonts w:ascii="Arial" w:hAnsi="Arial" w:eastAsia="Microsoft YaHei"/>
          <w:b w:val="0"/>
          <w:color w:val="1F2937"/>
          <w:sz w:val="21"/>
        </w:rPr>
        <w:t>修改 format_output 的 template，不动上游节点。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换成别的模型：</w:t>
      </w:r>
      <w:r>
        <w:rPr>
          <w:rFonts w:ascii="Arial" w:hAnsi="Arial" w:eastAsia="Microsoft YaHei"/>
          <w:b w:val="0"/>
          <w:color w:val="1F2937"/>
          <w:sz w:val="21"/>
        </w:rPr>
        <w:t>同时修改所有 LLM/分类器/参数提取节点的 model.provider、model.name 和 dependencies。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EF2F2"/>
            <w:tcBorders>
              <w:top w:val="single" w:sz="8" w:space="0" w:color="EF4444"/>
              <w:left w:val="single" w:sz="8" w:space="0" w:color="EF4444"/>
              <w:bottom w:val="single" w:sz="8" w:space="0" w:color="EF4444"/>
              <w:right w:val="single" w:sz="8" w:space="0" w:color="EF4444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DC2626"/>
                <w:sz w:val="22"/>
              </w:rPr>
              <w:t>安全提醒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不要把 API Key 直接写进 HTTP 节点的 body。需要外部接口时，在 workflow.environment_variables 中声明 secret 类型变量，再用 [env, NAME] 引用。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🛠️ 如何让 AI 帮你改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不要重新描述整个应用。直接告诉 AI 你要改哪一段、改成什么，它会定位节点、改 YAML、重新跑校验。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目标</w:t>
            </w:r>
          </w:p>
        </w:tc>
        <w:tc>
          <w:tcPr>
            <w:tcW w:type="dxa" w:w="7370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直接这样说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增加平台分支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在平台分类里增加“知乎”，新增对应 LLM 和检查节点，并接入最终聚合。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调整字数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把小红书检查的最短字数改成 200，最长改成目标字数的 1.5 倍。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改输出格式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把最终输出改成 Markdown 表格，列为平台、标题、正文、标签。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加知识库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在参数提取后加知识检索节点，用 dataset_id 替换占位符，并让 LLM 引用检索结果。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加搜索 API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在知识库为空时调用 HTTP 搜索，API Key 用环境变量，不要写死在 body。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改成工作流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保持节点逻辑不变，改成 workflow 模式，用 end 节点输出 result。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修导入错误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导入报错：……。请按青莲实际字段修正，并重新运行校验。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AI 修改时会遵守：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先改节点清单，再改 YAML，避免漏掉连线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保留已有节点 ID，减少不必要的引用变化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修改后自动运行 validate_dify_dsl.py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只有输出 VALIDATION_OK 才告诉你文件可用</w:t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📁 Skill 文件地图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6236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SKILL.md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技能入口：范围、执行协议、根结构、节点规则、校验要求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references/dsl-structure.md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DSL 根结构、图结构、边、分支 handle、布局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references/node-contracts.md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每种节点的字段、输出键和限制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references/node-templates.md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可复制的节点 YAML 片段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references/variable-reference-rules.md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选择器与模板引用规则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references/workflow-patterns.md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RAG、分类路由、HTTP、内容工厂等组合模式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references/qinglian-dify-profile.md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青莲 0.3.1 的已验证结构与差异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references/validation-checklist.md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校验器对应的 11 道检查门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references/troubleshooting.md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导入报错、变量为空、分支不跑等排查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assets/base-qinglian-chatflow.yml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青莲 Chatflow 最小底座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assets/base-qinglian-workflow.yml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青莲 Workflow 最小底座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scripts/validate_dify_dsl.py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结构校验器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scripts/inspect_dify_dsl.py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打印节点、边、引用摘要</w:t>
            </w:r>
          </w:p>
        </w:tc>
      </w:tr>
    </w:tbl>
    <w:p>
      <w:pPr>
        <w:spacing w:after="40"/>
      </w:pP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❓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6463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回答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我完全不懂 YAML，能用吗？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能。你只需要描述业务需求；YAML 由 AI 生成，校验器负责检查结构。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生成的文件能直接导入吗？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结构通过后可以导入。建议先测试运行，并确认模型、插件、知识库已配置。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青莲 Dify 和标准 Dify 有什么区别？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核心 DSL 相同，但版本、插件标识、模型 provider 可能不同。青莲优先用 0.3.1 底座。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为什么 VALIDATION_OK 还会导入失败？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校验器只检查结构，不检查模型是否安装、插件是否可用、数据集是否存在。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没有知识库能做吗？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能。本案例的 23 节点内容生产 Chatflow 就完全不依赖知识库。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如何换成自己的业务？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保留“参数提取 → 分类 → 分支 → 质检 → 聚合 → 输出”的骨架，替换分类、LLM prompt 和代码规则。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能用 iteration / loop / agent / tool 吗？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不建议凭空生成。这些节点必须先从目标 Dify 导出真实节点和 dependencies，再按真实结构复制。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如何更新 Skill？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直接修改 C:\Users\yezen\.claude\skills\dify-dsl-creator 下的文件；改完运行一次示例校验。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⌨️ 命令速查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在 Skill 目录下运行：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Bash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cd C:\Users\yezen\.claude\skills\dify-dsl-creator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# 校验 DSL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python scripts\validate_dify_dsl.py "C:\path\to\app.yml"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# 严格模式：警告也视为失败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python scripts\validate_dify_dsl.py --strict "C:\path\to\app.yml"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# 查看节点、连线、变量引用摘要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python scripts\inspect_dify_dsl.py "C:\path\to\app.yml"</w:t>
            </w:r>
          </w:p>
        </w:tc>
      </w:tr>
    </w:tbl>
    <w:p>
      <w:pPr>
        <w:spacing w:after="40"/>
      </w:pP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🎉 开始你的第一个 Dify 应用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复制下面的模板，把括号里的内容换成你的业务：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Prompt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用 dify-dsl-creator 帮我做一个青莲 Dify 0.3.1 的 advanced-chat 应用。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业务：（例如：市场团队多平台文案生成）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输入：（例如：主题、平台、受众、语气、字数）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流程：（例如：参数提取 → 平台分类 → 小红书/公众号/短视频/通用 → 质检 → 自动修改 → 聚合）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输出：（例如：可直接发布的文案）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模型：deepseek-chat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限制：（例如：不用知识库、不接外部 API）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请先给我节点清单和拓扑，确认后再生成 YAML。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生成后保存到 C:\Users\yezen\Downloads\，并运行校验到 VALIDATION_OK。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CFDF5"/>
            <w:tcBorders>
              <w:top w:val="single" w:sz="8" w:space="0" w:color="10B981"/>
              <w:left w:val="single" w:sz="8" w:space="0" w:color="10B981"/>
              <w:bottom w:val="single" w:sz="8" w:space="0" w:color="10B981"/>
              <w:right w:val="single" w:sz="8" w:space="0" w:color="10B981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059669"/>
                <w:sz w:val="22"/>
              </w:rPr>
              <w:t>最后一句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不要怕问“傻问题”。你描述得越像真实业务，AI 越容易生成能用的流程；剩下的节点、变量、连线和校验，交给 Dify DSL Creator。</w:t>
            </w:r>
          </w:p>
        </w:tc>
      </w:tr>
    </w:tbl>
    <w:p>
      <w:pPr>
        <w:spacing w:after="40"/>
      </w:pPr>
    </w:p>
    <w:p>
      <w:pPr>
        <w:spacing w:before="240" w:after="120" w:line="288" w:lineRule="auto"/>
        <w:jc w:val="center"/>
      </w:pPr>
      <w:r>
        <w:rPr>
          <w:rFonts w:ascii="Arial" w:hAnsi="Arial" w:eastAsia="Microsoft YaHei"/>
          <w:b w:val="0"/>
          <w:color w:val="6B7280"/>
          <w:sz w:val="20"/>
        </w:rPr>
        <w:t>Made with ❤️ for 青莲 Dify users</w:t>
      </w:r>
    </w:p>
    <w:sectPr w:rsidR="00FC693F" w:rsidRPr="0006063C" w:rsidSect="00034616">
      <w:footerReference w:type="default" r:id="rId9"/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color w:val="6B7280"/>
        <w:sz w:val="18"/>
      </w:rPr>
      <w:t xml:space="preserve">Dify DSL Creator · 青莲 Dify 适配版    </w:t>
    </w:r>
    <w:r>
      <w:rPr>
        <w:rFonts w:ascii="Arial" w:hAnsi="Arial" w:eastAsia="Microsoft YaHei"/>
        <w:b w:val="0"/>
        <w:color w:val="6B728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 分钟快速上手 Dify DSL Creator</dc:title>
  <dc:subject>用 AI 对话生成青莲 Dify / Dify 工作流与 Chatflow</dc:subject>
  <dc:creator>Dify DSL Creator</dc:creator>
  <cp:keywords/>
  <dc:description>案例：智能内容生产 Chatflow（23 节点）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