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1 - classe Alimento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Possui 5 atributos privados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● preço (double)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● nome (String)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● marca (String)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tl w:val="0"/>
        </w:rPr>
        <w:t xml:space="preserve">pesodoKg</w:t>
      </w:r>
      <w:r w:rsidDel="00000000" w:rsidR="00000000" w:rsidRPr="00000000">
        <w:rPr>
          <w:rtl w:val="0"/>
        </w:rPr>
        <w:t xml:space="preserve"> (double)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● categoria (String)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Possui os Métodos: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● Construtor Alimento com parâmetros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dos atributos da classe e do tratamento.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● Método public void </w:t>
      </w:r>
      <w:r w:rsidDel="00000000" w:rsidR="00000000" w:rsidRPr="00000000">
        <w:rPr>
          <w:rtl w:val="0"/>
        </w:rPr>
        <w:t xml:space="preserve">gerarAlimento</w:t>
      </w:r>
      <w:r w:rsidDel="00000000" w:rsidR="00000000" w:rsidRPr="00000000">
        <w:rPr>
          <w:rtl w:val="0"/>
        </w:rPr>
        <w:t xml:space="preserve"> 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Usamos o Scanner para coletar informações do teclado do usuário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1- Ração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2- Petisco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3-Sache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4 -Suplemento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Criamos um Switch case que coleta a entrada de dados e decide para qual classe ir.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Dentro dela um objeto foi criado.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2- Classe Ração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Criamos a classe ração e estendemos o método Alimento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passando um atributo privado do tipo inteiro pacote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3- Como já existia a classe Alimentos implementamos a interface chamada </w:t>
      </w:r>
      <w:r w:rsidDel="00000000" w:rsidR="00000000" w:rsidRPr="00000000">
        <w:rPr>
          <w:rtl w:val="0"/>
        </w:rPr>
        <w:t xml:space="preserve">setorAlimentos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Criamos 2 métodos abstratos dentro dessa interface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Foi finalizada a construção do switch.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Foi implementado todos os getters e sobrescrevemos o método </w:t>
      </w:r>
      <w:r w:rsidDel="00000000" w:rsidR="00000000" w:rsidRPr="00000000">
        <w:rPr>
          <w:rtl w:val="0"/>
        </w:rPr>
        <w:t xml:space="preserve">mostrarInformação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Foram criadas as classes sachê, petisco e suplemento onde todas herdaram de Alimento e foram criados seus objetos.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