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60702" w14:textId="4CE805F5" w:rsidR="5F233808" w:rsidRDefault="5F233808" w:rsidP="6C269936">
      <w:pPr>
        <w:spacing w:after="0" w:line="246" w:lineRule="exact"/>
        <w:ind w:left="10" w:hanging="10"/>
        <w:jc w:val="center"/>
        <w:rPr>
          <w:rFonts w:ascii="Times New Roman" w:eastAsia="Times New Roman" w:hAnsi="Times New Roman" w:cs="Times New Roman"/>
          <w:b/>
          <w:bCs/>
          <w:color w:val="000000" w:themeColor="text1"/>
          <w:sz w:val="28"/>
          <w:szCs w:val="28"/>
          <w:u w:val="single"/>
        </w:rPr>
      </w:pPr>
      <w:r w:rsidRPr="4A105E9B">
        <w:rPr>
          <w:rFonts w:ascii="Times New Roman" w:eastAsia="Times New Roman" w:hAnsi="Times New Roman" w:cs="Times New Roman"/>
          <w:b/>
          <w:bCs/>
          <w:color w:val="000000" w:themeColor="text1"/>
          <w:sz w:val="28"/>
          <w:szCs w:val="28"/>
          <w:u w:val="single"/>
        </w:rPr>
        <w:t>Case Study</w:t>
      </w:r>
    </w:p>
    <w:p w14:paraId="2E061D99" w14:textId="298DEFF1" w:rsidR="6C269936" w:rsidRDefault="6C269936" w:rsidP="6C269936">
      <w:pPr>
        <w:spacing w:after="0" w:line="246" w:lineRule="exact"/>
        <w:ind w:left="10" w:hanging="10"/>
        <w:jc w:val="center"/>
        <w:rPr>
          <w:rFonts w:ascii="Times New Roman" w:eastAsia="Times New Roman" w:hAnsi="Times New Roman" w:cs="Times New Roman"/>
          <w:b/>
          <w:bCs/>
          <w:color w:val="000000" w:themeColor="text1"/>
          <w:u w:val="single"/>
        </w:rPr>
      </w:pPr>
    </w:p>
    <w:p w14:paraId="6552A1B3" w14:textId="641DA0FF" w:rsidR="003F42EF" w:rsidRDefault="1149ED17" w:rsidP="78CFB399">
      <w:pPr>
        <w:spacing w:after="0" w:line="246" w:lineRule="exact"/>
        <w:ind w:left="10" w:hanging="10"/>
      </w:pPr>
      <w:r w:rsidRPr="78CFB399">
        <w:rPr>
          <w:rFonts w:ascii="Times New Roman" w:eastAsia="Times New Roman" w:hAnsi="Times New Roman" w:cs="Times New Roman"/>
          <w:b/>
          <w:bCs/>
          <w:color w:val="000000" w:themeColor="text1"/>
          <w:u w:val="single"/>
        </w:rPr>
        <w:t>Horizon Cinemas Booking System (HCBS)</w:t>
      </w:r>
    </w:p>
    <w:p w14:paraId="1BB3DC77" w14:textId="74A359ED" w:rsidR="003F42EF" w:rsidRDefault="1149ED17" w:rsidP="78CFB399">
      <w:pPr>
        <w:spacing w:after="0" w:line="246" w:lineRule="exact"/>
      </w:pPr>
      <w:r w:rsidRPr="78CFB399">
        <w:rPr>
          <w:rFonts w:ascii="Times New Roman" w:eastAsia="Times New Roman" w:hAnsi="Times New Roman" w:cs="Times New Roman"/>
          <w:color w:val="000000" w:themeColor="text1"/>
        </w:rPr>
        <w:t xml:space="preserve"> </w:t>
      </w:r>
    </w:p>
    <w:p w14:paraId="06259C0C" w14:textId="41693E39" w:rsidR="003F42EF" w:rsidRDefault="1149ED17" w:rsidP="78CFB399">
      <w:pPr>
        <w:spacing w:after="3" w:line="240" w:lineRule="exact"/>
        <w:ind w:left="10" w:hanging="10"/>
        <w:jc w:val="both"/>
      </w:pPr>
      <w:r w:rsidRPr="78CFB399">
        <w:rPr>
          <w:rFonts w:ascii="Times New Roman" w:eastAsia="Times New Roman" w:hAnsi="Times New Roman" w:cs="Times New Roman"/>
          <w:color w:val="000000" w:themeColor="text1"/>
        </w:rPr>
        <w:t xml:space="preserve">The Horizon Cinemas (HC) is a successful chain of cinemas in Birmingham, Bristol, Cardiff and London. Each city has at least two cinemas at different locations. HC is looking for an IT solution to manage screening of films and ticket booking system with the objective </w:t>
      </w:r>
      <w:r w:rsidR="0048622A" w:rsidRPr="78CFB399">
        <w:rPr>
          <w:rFonts w:ascii="Times New Roman" w:eastAsia="Times New Roman" w:hAnsi="Times New Roman" w:cs="Times New Roman"/>
          <w:color w:val="000000" w:themeColor="text1"/>
        </w:rPr>
        <w:t>of making</w:t>
      </w:r>
      <w:r w:rsidRPr="78CFB399">
        <w:rPr>
          <w:rFonts w:ascii="Times New Roman" w:eastAsia="Times New Roman" w:hAnsi="Times New Roman" w:cs="Times New Roman"/>
          <w:color w:val="000000" w:themeColor="text1"/>
        </w:rPr>
        <w:t xml:space="preserve"> it convenient for customers to book tickets when they visit a cinema booking office.  </w:t>
      </w:r>
    </w:p>
    <w:p w14:paraId="001DAFF1" w14:textId="58464FAF" w:rsidR="003F42EF" w:rsidRDefault="1149ED17" w:rsidP="78CFB399">
      <w:pPr>
        <w:spacing w:after="0" w:line="246" w:lineRule="exact"/>
      </w:pPr>
      <w:r w:rsidRPr="78CFB399">
        <w:rPr>
          <w:rFonts w:ascii="Times New Roman" w:eastAsia="Times New Roman" w:hAnsi="Times New Roman" w:cs="Times New Roman"/>
          <w:color w:val="000000" w:themeColor="text1"/>
        </w:rPr>
        <w:t xml:space="preserve"> </w:t>
      </w:r>
    </w:p>
    <w:p w14:paraId="68F571F6" w14:textId="3383D598" w:rsidR="003F42EF" w:rsidRDefault="1149ED17" w:rsidP="78CFB399">
      <w:pPr>
        <w:spacing w:after="3" w:line="240" w:lineRule="exact"/>
        <w:ind w:left="10" w:hanging="10"/>
        <w:jc w:val="both"/>
      </w:pPr>
      <w:r w:rsidRPr="78CFB399">
        <w:rPr>
          <w:rFonts w:ascii="Times New Roman" w:eastAsia="Times New Roman" w:hAnsi="Times New Roman" w:cs="Times New Roman"/>
          <w:color w:val="000000" w:themeColor="text1"/>
        </w:rPr>
        <w:t xml:space="preserve">Each cinema has up to 6 </w:t>
      </w:r>
      <w:r w:rsidR="0048622A" w:rsidRPr="78CFB399">
        <w:rPr>
          <w:rFonts w:ascii="Times New Roman" w:eastAsia="Times New Roman" w:hAnsi="Times New Roman" w:cs="Times New Roman"/>
          <w:color w:val="000000" w:themeColor="text1"/>
        </w:rPr>
        <w:t>screens,</w:t>
      </w:r>
      <w:r w:rsidRPr="78CFB399">
        <w:rPr>
          <w:rFonts w:ascii="Times New Roman" w:eastAsia="Times New Roman" w:hAnsi="Times New Roman" w:cs="Times New Roman"/>
          <w:color w:val="000000" w:themeColor="text1"/>
        </w:rPr>
        <w:t xml:space="preserve"> and each screen runs between one to four daily shows of a selected film. Film listings, show times and prices may vary from one cinema to another. Seating capacity for each screen varies between 50 to 120. For each screen, seat(s) can be reserved in lower hall or in upper gallery. The following table indicates standard price range for lower hall type tickets for different shows/listings at different times of the day.  </w:t>
      </w:r>
    </w:p>
    <w:p w14:paraId="28D8EFD9" w14:textId="01CFB5F0" w:rsidR="003F42EF" w:rsidRDefault="1149ED17" w:rsidP="78CFB399">
      <w:pPr>
        <w:spacing w:after="0" w:line="246" w:lineRule="exact"/>
      </w:pPr>
      <w:r w:rsidRPr="78CFB399">
        <w:rPr>
          <w:rFonts w:ascii="Times New Roman" w:eastAsia="Times New Roman" w:hAnsi="Times New Roman" w:cs="Times New Roman"/>
          <w:color w:val="000000" w:themeColor="text1"/>
        </w:rPr>
        <w:t xml:space="preserve"> </w:t>
      </w:r>
    </w:p>
    <w:p w14:paraId="5A9D2952" w14:textId="07E8179B" w:rsidR="003F42EF" w:rsidRDefault="1149ED17" w:rsidP="78CFB399">
      <w:pPr>
        <w:spacing w:after="3" w:line="240" w:lineRule="exact"/>
        <w:ind w:left="10" w:hanging="10"/>
        <w:jc w:val="both"/>
      </w:pPr>
      <w:r w:rsidRPr="78CFB399">
        <w:rPr>
          <w:rFonts w:ascii="Times New Roman" w:eastAsia="Times New Roman" w:hAnsi="Times New Roman" w:cs="Times New Roman"/>
          <w:color w:val="000000" w:themeColor="text1"/>
        </w:rPr>
        <w:t xml:space="preserve">Table: Price range for lower hall  </w:t>
      </w:r>
    </w:p>
    <w:tbl>
      <w:tblPr>
        <w:tblW w:w="0" w:type="auto"/>
        <w:tblLayout w:type="fixed"/>
        <w:tblLook w:val="06A0" w:firstRow="1" w:lastRow="0" w:firstColumn="1" w:lastColumn="0" w:noHBand="1" w:noVBand="1"/>
      </w:tblPr>
      <w:tblGrid>
        <w:gridCol w:w="2340"/>
        <w:gridCol w:w="2340"/>
        <w:gridCol w:w="2340"/>
        <w:gridCol w:w="2340"/>
      </w:tblGrid>
      <w:tr w:rsidR="78CFB399" w14:paraId="65BED8E8" w14:textId="77777777" w:rsidTr="323E2683">
        <w:trPr>
          <w:trHeight w:val="81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3B2224DA" w14:textId="71AE0087" w:rsidR="78CFB399" w:rsidRDefault="78CFB399" w:rsidP="78CFB399">
            <w:pPr>
              <w:spacing w:after="0" w:line="246" w:lineRule="exact"/>
            </w:pPr>
            <w:r w:rsidRPr="78CFB399">
              <w:rPr>
                <w:rFonts w:ascii="Times New Roman" w:eastAsia="Times New Roman" w:hAnsi="Times New Roman" w:cs="Times New Roman"/>
                <w:color w:val="000000" w:themeColor="text1"/>
              </w:rPr>
              <w:t xml:space="preserve"> </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4F52F447" w14:textId="6DA89B07" w:rsidR="78CFB399" w:rsidRDefault="78CFB399" w:rsidP="78CFB399">
            <w:pPr>
              <w:spacing w:after="0" w:line="246" w:lineRule="exact"/>
            </w:pPr>
            <w:r w:rsidRPr="78CFB399">
              <w:rPr>
                <w:rFonts w:ascii="Times New Roman" w:eastAsia="Times New Roman" w:hAnsi="Times New Roman" w:cs="Times New Roman"/>
                <w:color w:val="000000" w:themeColor="text1"/>
              </w:rPr>
              <w:t xml:space="preserve">Morning             Show </w:t>
            </w:r>
          </w:p>
          <w:p w14:paraId="528BA3EE" w14:textId="7B8B7E15" w:rsidR="78CFB399" w:rsidRDefault="78CFB399" w:rsidP="78CFB399">
            <w:pPr>
              <w:spacing w:after="0" w:line="246" w:lineRule="exact"/>
            </w:pPr>
            <w:r w:rsidRPr="78CFB399">
              <w:rPr>
                <w:rFonts w:ascii="Times New Roman" w:eastAsia="Times New Roman" w:hAnsi="Times New Roman" w:cs="Times New Roman"/>
                <w:color w:val="000000" w:themeColor="text1"/>
              </w:rPr>
              <w:t xml:space="preserve">(between 8am – noon) </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22800A80" w14:textId="356894FE" w:rsidR="78CFB399" w:rsidRDefault="78CFB399" w:rsidP="78CFB399">
            <w:pPr>
              <w:spacing w:after="0" w:line="246" w:lineRule="exact"/>
            </w:pPr>
            <w:r w:rsidRPr="78CFB399">
              <w:rPr>
                <w:rFonts w:ascii="Times New Roman" w:eastAsia="Times New Roman" w:hAnsi="Times New Roman" w:cs="Times New Roman"/>
                <w:color w:val="000000" w:themeColor="text1"/>
              </w:rPr>
              <w:t xml:space="preserve">Afternoon         Shows </w:t>
            </w:r>
          </w:p>
          <w:p w14:paraId="2A7BB83D" w14:textId="71142041" w:rsidR="78CFB399" w:rsidRDefault="78CFB399" w:rsidP="78CFB399">
            <w:pPr>
              <w:spacing w:after="0" w:line="246" w:lineRule="exact"/>
            </w:pPr>
            <w:r w:rsidRPr="78CFB399">
              <w:rPr>
                <w:rFonts w:ascii="Times New Roman" w:eastAsia="Times New Roman" w:hAnsi="Times New Roman" w:cs="Times New Roman"/>
                <w:color w:val="000000" w:themeColor="text1"/>
              </w:rPr>
              <w:t xml:space="preserve">(From noon – 1700) </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4C764A61" w14:textId="25AF2615" w:rsidR="78CFB399" w:rsidRDefault="78CFB399" w:rsidP="78CFB399">
            <w:pPr>
              <w:spacing w:after="0" w:line="240" w:lineRule="exact"/>
              <w:jc w:val="both"/>
            </w:pPr>
            <w:r w:rsidRPr="78CFB399">
              <w:rPr>
                <w:rFonts w:ascii="Times New Roman" w:eastAsia="Times New Roman" w:hAnsi="Times New Roman" w:cs="Times New Roman"/>
                <w:color w:val="000000" w:themeColor="text1"/>
              </w:rPr>
              <w:t xml:space="preserve">Evening Shows (From 1700 – </w:t>
            </w:r>
          </w:p>
          <w:p w14:paraId="64811033" w14:textId="5FEEA8F7" w:rsidR="78CFB399" w:rsidRDefault="78CFB399" w:rsidP="78CFB399">
            <w:pPr>
              <w:spacing w:after="0" w:line="246" w:lineRule="exact"/>
            </w:pPr>
            <w:r w:rsidRPr="78CFB399">
              <w:rPr>
                <w:rFonts w:ascii="Times New Roman" w:eastAsia="Times New Roman" w:hAnsi="Times New Roman" w:cs="Times New Roman"/>
                <w:color w:val="000000" w:themeColor="text1"/>
              </w:rPr>
              <w:t xml:space="preserve">midnight) </w:t>
            </w:r>
          </w:p>
        </w:tc>
      </w:tr>
      <w:tr w:rsidR="78CFB399" w14:paraId="71FFEB82" w14:textId="77777777" w:rsidTr="323E2683">
        <w:trPr>
          <w:trHeight w:val="27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4CF6447C" w14:textId="5F2D0220" w:rsidR="78CFB399" w:rsidRDefault="78CFB399" w:rsidP="78CFB399">
            <w:pPr>
              <w:spacing w:after="0" w:line="246" w:lineRule="exact"/>
            </w:pPr>
            <w:r w:rsidRPr="78CFB399">
              <w:rPr>
                <w:rFonts w:ascii="Times New Roman" w:eastAsia="Times New Roman" w:hAnsi="Times New Roman" w:cs="Times New Roman"/>
                <w:color w:val="000000" w:themeColor="text1"/>
              </w:rPr>
              <w:t xml:space="preserve">Birmingham </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7F2CC437" w14:textId="4503CAD7" w:rsidR="78CFB399" w:rsidRDefault="78CFB399" w:rsidP="78CFB399">
            <w:pPr>
              <w:spacing w:after="0" w:line="246" w:lineRule="exact"/>
              <w:jc w:val="center"/>
            </w:pPr>
            <w:r w:rsidRPr="78CFB399">
              <w:rPr>
                <w:rFonts w:ascii="Times New Roman" w:eastAsia="Times New Roman" w:hAnsi="Times New Roman" w:cs="Times New Roman"/>
                <w:color w:val="000000" w:themeColor="text1"/>
              </w:rPr>
              <w:t>£5</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638E2CC4" w14:textId="25028FF5" w:rsidR="78CFB399" w:rsidRDefault="78CFB399" w:rsidP="78CFB399">
            <w:pPr>
              <w:spacing w:after="0" w:line="246" w:lineRule="exact"/>
              <w:jc w:val="center"/>
            </w:pPr>
            <w:r w:rsidRPr="78CFB399">
              <w:rPr>
                <w:rFonts w:ascii="Times New Roman" w:eastAsia="Times New Roman" w:hAnsi="Times New Roman" w:cs="Times New Roman"/>
                <w:color w:val="000000" w:themeColor="text1"/>
              </w:rPr>
              <w:t>£6</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2D27D28D" w14:textId="0907BDCF" w:rsidR="78CFB399" w:rsidRDefault="78CFB399" w:rsidP="78CFB399">
            <w:pPr>
              <w:spacing w:after="0" w:line="246" w:lineRule="exact"/>
              <w:jc w:val="center"/>
            </w:pPr>
            <w:r w:rsidRPr="78CFB399">
              <w:rPr>
                <w:rFonts w:ascii="Times New Roman" w:eastAsia="Times New Roman" w:hAnsi="Times New Roman" w:cs="Times New Roman"/>
                <w:color w:val="000000" w:themeColor="text1"/>
              </w:rPr>
              <w:t>£7</w:t>
            </w:r>
          </w:p>
        </w:tc>
      </w:tr>
      <w:tr w:rsidR="78CFB399" w14:paraId="20958AB2" w14:textId="77777777" w:rsidTr="323E2683">
        <w:trPr>
          <w:trHeight w:val="27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23B94804" w14:textId="39CCE6CB" w:rsidR="78CFB399" w:rsidRDefault="78CFB399" w:rsidP="78CFB399">
            <w:pPr>
              <w:spacing w:after="0" w:line="246" w:lineRule="exact"/>
            </w:pPr>
            <w:r w:rsidRPr="78CFB399">
              <w:rPr>
                <w:rFonts w:ascii="Times New Roman" w:eastAsia="Times New Roman" w:hAnsi="Times New Roman" w:cs="Times New Roman"/>
                <w:color w:val="000000" w:themeColor="text1"/>
              </w:rPr>
              <w:t xml:space="preserve">Bristol </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79DCD929" w14:textId="00BEC497" w:rsidR="78CFB399" w:rsidRDefault="78CFB399" w:rsidP="78CFB399">
            <w:pPr>
              <w:spacing w:after="0" w:line="246" w:lineRule="exact"/>
              <w:jc w:val="center"/>
            </w:pPr>
            <w:r w:rsidRPr="78CFB399">
              <w:rPr>
                <w:rFonts w:ascii="Times New Roman" w:eastAsia="Times New Roman" w:hAnsi="Times New Roman" w:cs="Times New Roman"/>
                <w:color w:val="000000" w:themeColor="text1"/>
              </w:rPr>
              <w:t>£6</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6BB5DE5A" w14:textId="4CEBB0B3" w:rsidR="78CFB399" w:rsidRDefault="78CFB399" w:rsidP="78CFB399">
            <w:pPr>
              <w:spacing w:after="0" w:line="246" w:lineRule="exact"/>
              <w:jc w:val="center"/>
            </w:pPr>
            <w:r w:rsidRPr="78CFB399">
              <w:rPr>
                <w:rFonts w:ascii="Times New Roman" w:eastAsia="Times New Roman" w:hAnsi="Times New Roman" w:cs="Times New Roman"/>
                <w:color w:val="000000" w:themeColor="text1"/>
              </w:rPr>
              <w:t>£7</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7C4AA94B" w14:textId="01A537F7" w:rsidR="78CFB399" w:rsidRDefault="78CFB399" w:rsidP="78CFB399">
            <w:pPr>
              <w:spacing w:after="0" w:line="246" w:lineRule="exact"/>
              <w:jc w:val="center"/>
            </w:pPr>
            <w:r w:rsidRPr="78CFB399">
              <w:rPr>
                <w:rFonts w:ascii="Times New Roman" w:eastAsia="Times New Roman" w:hAnsi="Times New Roman" w:cs="Times New Roman"/>
                <w:color w:val="000000" w:themeColor="text1"/>
              </w:rPr>
              <w:t>£8</w:t>
            </w:r>
          </w:p>
        </w:tc>
      </w:tr>
      <w:tr w:rsidR="78CFB399" w14:paraId="708CC532" w14:textId="77777777" w:rsidTr="323E2683">
        <w:trPr>
          <w:trHeight w:val="27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2065F3C2" w14:textId="49901412" w:rsidR="78CFB399" w:rsidRDefault="78CFB399" w:rsidP="78CFB399">
            <w:pPr>
              <w:spacing w:after="0" w:line="246" w:lineRule="exact"/>
            </w:pPr>
            <w:r w:rsidRPr="78CFB399">
              <w:rPr>
                <w:rFonts w:ascii="Times New Roman" w:eastAsia="Times New Roman" w:hAnsi="Times New Roman" w:cs="Times New Roman"/>
                <w:color w:val="000000" w:themeColor="text1"/>
              </w:rPr>
              <w:t xml:space="preserve">Cardiff </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2FF8BCFE" w14:textId="60BE1108" w:rsidR="78CFB399" w:rsidRDefault="78CFB399" w:rsidP="78CFB399">
            <w:pPr>
              <w:spacing w:after="0" w:line="246" w:lineRule="exact"/>
              <w:jc w:val="center"/>
            </w:pPr>
            <w:r w:rsidRPr="78CFB399">
              <w:rPr>
                <w:rFonts w:ascii="Times New Roman" w:eastAsia="Times New Roman" w:hAnsi="Times New Roman" w:cs="Times New Roman"/>
                <w:color w:val="000000" w:themeColor="text1"/>
              </w:rPr>
              <w:t>£5</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118DFEDE" w14:textId="2F9DFFF4" w:rsidR="78CFB399" w:rsidRDefault="78CFB399" w:rsidP="78CFB399">
            <w:pPr>
              <w:spacing w:after="0" w:line="246" w:lineRule="exact"/>
              <w:jc w:val="center"/>
            </w:pPr>
            <w:r w:rsidRPr="78CFB399">
              <w:rPr>
                <w:rFonts w:ascii="Times New Roman" w:eastAsia="Times New Roman" w:hAnsi="Times New Roman" w:cs="Times New Roman"/>
                <w:color w:val="000000" w:themeColor="text1"/>
              </w:rPr>
              <w:t>£6</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4681323F" w14:textId="068101B1" w:rsidR="78CFB399" w:rsidRDefault="78CFB399" w:rsidP="78CFB399">
            <w:pPr>
              <w:spacing w:after="0" w:line="246" w:lineRule="exact"/>
              <w:jc w:val="center"/>
            </w:pPr>
            <w:r w:rsidRPr="78CFB399">
              <w:rPr>
                <w:rFonts w:ascii="Times New Roman" w:eastAsia="Times New Roman" w:hAnsi="Times New Roman" w:cs="Times New Roman"/>
                <w:color w:val="000000" w:themeColor="text1"/>
              </w:rPr>
              <w:t>£7</w:t>
            </w:r>
          </w:p>
        </w:tc>
      </w:tr>
      <w:tr w:rsidR="78CFB399" w14:paraId="5A473BCF" w14:textId="77777777" w:rsidTr="323E2683">
        <w:trPr>
          <w:trHeight w:val="27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6F8CBBFA" w14:textId="0A77A335" w:rsidR="78CFB399" w:rsidRDefault="78CFB399" w:rsidP="78CFB399">
            <w:pPr>
              <w:spacing w:after="0" w:line="246" w:lineRule="exact"/>
            </w:pPr>
            <w:r w:rsidRPr="78CFB399">
              <w:rPr>
                <w:rFonts w:ascii="Times New Roman" w:eastAsia="Times New Roman" w:hAnsi="Times New Roman" w:cs="Times New Roman"/>
                <w:color w:val="000000" w:themeColor="text1"/>
              </w:rPr>
              <w:t xml:space="preserve">London </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5A961B1F" w14:textId="5A184AEF" w:rsidR="78CFB399" w:rsidRDefault="78CFB399" w:rsidP="78CFB399">
            <w:pPr>
              <w:spacing w:after="0" w:line="246" w:lineRule="exact"/>
              <w:jc w:val="center"/>
            </w:pPr>
            <w:r w:rsidRPr="78CFB399">
              <w:rPr>
                <w:rFonts w:ascii="Times New Roman" w:eastAsia="Times New Roman" w:hAnsi="Times New Roman" w:cs="Times New Roman"/>
                <w:color w:val="000000" w:themeColor="text1"/>
              </w:rPr>
              <w:t>£10</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313E1A12" w14:textId="188F3680" w:rsidR="78CFB399" w:rsidRDefault="78CFB399" w:rsidP="78CFB399">
            <w:pPr>
              <w:spacing w:after="0" w:line="246" w:lineRule="exact"/>
              <w:jc w:val="center"/>
            </w:pPr>
            <w:r w:rsidRPr="78CFB399">
              <w:rPr>
                <w:rFonts w:ascii="Times New Roman" w:eastAsia="Times New Roman" w:hAnsi="Times New Roman" w:cs="Times New Roman"/>
                <w:color w:val="000000" w:themeColor="text1"/>
              </w:rPr>
              <w:t>£11</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 w:type="dxa"/>
              <w:left w:w="105" w:type="dxa"/>
              <w:right w:w="48" w:type="dxa"/>
            </w:tcMar>
          </w:tcPr>
          <w:p w14:paraId="7C44D35B" w14:textId="129D5222" w:rsidR="78CFB399" w:rsidRDefault="78CFB399" w:rsidP="78CFB399">
            <w:pPr>
              <w:spacing w:after="0" w:line="246" w:lineRule="exact"/>
              <w:jc w:val="center"/>
            </w:pPr>
            <w:r w:rsidRPr="78CFB399">
              <w:rPr>
                <w:rFonts w:ascii="Times New Roman" w:eastAsia="Times New Roman" w:hAnsi="Times New Roman" w:cs="Times New Roman"/>
                <w:color w:val="000000" w:themeColor="text1"/>
              </w:rPr>
              <w:t>£12</w:t>
            </w:r>
          </w:p>
        </w:tc>
      </w:tr>
    </w:tbl>
    <w:p w14:paraId="411B4FA1" w14:textId="50971385" w:rsidR="003F42EF" w:rsidRDefault="1149ED17" w:rsidP="78CFB399">
      <w:pPr>
        <w:spacing w:after="0" w:line="246" w:lineRule="exact"/>
      </w:pPr>
      <w:r w:rsidRPr="78CFB399">
        <w:rPr>
          <w:rFonts w:ascii="Times New Roman" w:eastAsia="Times New Roman" w:hAnsi="Times New Roman" w:cs="Times New Roman"/>
          <w:color w:val="000000" w:themeColor="text1"/>
        </w:rPr>
        <w:t xml:space="preserve"> </w:t>
      </w:r>
    </w:p>
    <w:p w14:paraId="597A8683" w14:textId="128A7906" w:rsidR="003F42EF" w:rsidRDefault="1149ED17" w:rsidP="78CFB399">
      <w:pPr>
        <w:spacing w:after="3" w:line="240" w:lineRule="exact"/>
        <w:ind w:left="10" w:hanging="10"/>
        <w:jc w:val="both"/>
      </w:pPr>
      <w:r w:rsidRPr="78CFB399">
        <w:rPr>
          <w:rFonts w:ascii="Times New Roman" w:eastAsia="Times New Roman" w:hAnsi="Times New Roman" w:cs="Times New Roman"/>
          <w:color w:val="000000" w:themeColor="text1"/>
        </w:rPr>
        <w:t xml:space="preserve">Tickets can also be booked for up to one week in advance. Tickets can be cancelled at least one day prior to film show at 50% cancellation charges. No ticket cancellation allowed on the day of show.    </w:t>
      </w:r>
    </w:p>
    <w:p w14:paraId="570B1D8A" w14:textId="7E6B772E" w:rsidR="003F42EF" w:rsidRDefault="1149ED17" w:rsidP="78CFB399">
      <w:pPr>
        <w:spacing w:after="0" w:line="246" w:lineRule="exact"/>
      </w:pPr>
      <w:r w:rsidRPr="78CFB399">
        <w:rPr>
          <w:rFonts w:ascii="Times New Roman" w:eastAsia="Times New Roman" w:hAnsi="Times New Roman" w:cs="Times New Roman"/>
          <w:color w:val="000000" w:themeColor="text1"/>
        </w:rPr>
        <w:t xml:space="preserve"> </w:t>
      </w:r>
    </w:p>
    <w:p w14:paraId="12D6D48C" w14:textId="031C2349" w:rsidR="003F42EF" w:rsidRDefault="1149ED17" w:rsidP="78CFB399">
      <w:pPr>
        <w:spacing w:after="3" w:line="240" w:lineRule="exact"/>
        <w:ind w:left="10" w:hanging="10"/>
        <w:jc w:val="both"/>
      </w:pPr>
      <w:r w:rsidRPr="78CFB399">
        <w:rPr>
          <w:rFonts w:ascii="Times New Roman" w:eastAsia="Times New Roman" w:hAnsi="Times New Roman" w:cs="Times New Roman"/>
          <w:color w:val="000000" w:themeColor="text1"/>
        </w:rPr>
        <w:t xml:space="preserve">System has three types of users: Booking staff, Admins and Managers.  </w:t>
      </w:r>
    </w:p>
    <w:p w14:paraId="3A910C04" w14:textId="56E70CA4" w:rsidR="003F42EF" w:rsidRDefault="1149ED17" w:rsidP="78CFB399">
      <w:pPr>
        <w:spacing w:after="0" w:line="246" w:lineRule="exact"/>
      </w:pPr>
      <w:r w:rsidRPr="78CFB399">
        <w:rPr>
          <w:rFonts w:ascii="Times New Roman" w:eastAsia="Times New Roman" w:hAnsi="Times New Roman" w:cs="Times New Roman"/>
          <w:color w:val="000000" w:themeColor="text1"/>
        </w:rPr>
        <w:t xml:space="preserve"> </w:t>
      </w:r>
    </w:p>
    <w:p w14:paraId="7492296D" w14:textId="69B7FFF0" w:rsidR="003F42EF" w:rsidRDefault="1149ED17" w:rsidP="78CFB399">
      <w:pPr>
        <w:spacing w:after="3" w:line="240" w:lineRule="exact"/>
        <w:ind w:left="10" w:hanging="10"/>
        <w:jc w:val="both"/>
      </w:pPr>
      <w:r w:rsidRPr="78CFB399">
        <w:rPr>
          <w:rFonts w:ascii="Times New Roman" w:eastAsia="Times New Roman" w:hAnsi="Times New Roman" w:cs="Times New Roman"/>
          <w:color w:val="000000" w:themeColor="text1"/>
        </w:rPr>
        <w:t xml:space="preserve">The system has the following Graphical User Interfaces (GUIs) needs. Please keep it simple and be creative by using labels, text boxes, radio buttons, check boxes, menus, drop-down lists, window tabs, buttons, data tables etc.:  </w:t>
      </w:r>
    </w:p>
    <w:p w14:paraId="07883C9E" w14:textId="73DC7725" w:rsidR="003F42EF" w:rsidRDefault="1149ED17" w:rsidP="78CFB399">
      <w:pPr>
        <w:spacing w:after="0" w:line="246" w:lineRule="exact"/>
      </w:pPr>
      <w:r w:rsidRPr="78CFB399">
        <w:rPr>
          <w:rFonts w:ascii="Times New Roman" w:eastAsia="Times New Roman" w:hAnsi="Times New Roman" w:cs="Times New Roman"/>
          <w:color w:val="000000" w:themeColor="text1"/>
        </w:rPr>
        <w:t xml:space="preserve"> </w:t>
      </w:r>
    </w:p>
    <w:p w14:paraId="38B74D28" w14:textId="4D399A3E" w:rsidR="003F42EF" w:rsidRDefault="1149ED17" w:rsidP="78CFB399">
      <w:pPr>
        <w:spacing w:after="26" w:line="247" w:lineRule="auto"/>
        <w:ind w:left="360" w:hanging="360"/>
        <w:jc w:val="both"/>
      </w:pPr>
      <w:r w:rsidRPr="6C269936">
        <w:rPr>
          <w:rFonts w:ascii="Times New Roman" w:eastAsia="Times New Roman" w:hAnsi="Times New Roman" w:cs="Times New Roman"/>
          <w:color w:val="000000" w:themeColor="text1"/>
        </w:rPr>
        <w:t>1.</w:t>
      </w:r>
      <w:r w:rsidRPr="6C269936">
        <w:rPr>
          <w:rFonts w:ascii="Times New Roman" w:eastAsia="Times New Roman" w:hAnsi="Times New Roman" w:cs="Times New Roman"/>
          <w:color w:val="000000" w:themeColor="text1"/>
          <w:sz w:val="13"/>
          <w:szCs w:val="13"/>
        </w:rPr>
        <w:t xml:space="preserve">     </w:t>
      </w:r>
      <w:r w:rsidRPr="6C269936">
        <w:rPr>
          <w:rFonts w:ascii="Times New Roman" w:eastAsia="Times New Roman" w:hAnsi="Times New Roman" w:cs="Times New Roman"/>
          <w:b/>
          <w:bCs/>
          <w:color w:val="000000" w:themeColor="text1"/>
        </w:rPr>
        <w:t>Film Listing:</w:t>
      </w:r>
      <w:r w:rsidRPr="6C269936">
        <w:rPr>
          <w:rFonts w:ascii="Times New Roman" w:eastAsia="Times New Roman" w:hAnsi="Times New Roman" w:cs="Times New Roman"/>
          <w:color w:val="000000" w:themeColor="text1"/>
        </w:rPr>
        <w:t xml:space="preserve"> films with description and actors’ details, film genre and age, rating, show times, etc. The following figure depicts an example of how data should </w:t>
      </w:r>
      <w:r w:rsidR="005E1A20" w:rsidRPr="6C269936">
        <w:rPr>
          <w:rFonts w:ascii="Times New Roman" w:eastAsia="Times New Roman" w:hAnsi="Times New Roman" w:cs="Times New Roman"/>
          <w:color w:val="000000" w:themeColor="text1"/>
        </w:rPr>
        <w:t>look</w:t>
      </w:r>
      <w:r w:rsidRPr="6C269936">
        <w:rPr>
          <w:rFonts w:ascii="Times New Roman" w:eastAsia="Times New Roman" w:hAnsi="Times New Roman" w:cs="Times New Roman"/>
          <w:color w:val="000000" w:themeColor="text1"/>
        </w:rPr>
        <w:t xml:space="preserve"> but be creative and use different GUI </w:t>
      </w:r>
      <w:r w:rsidR="0048622A" w:rsidRPr="6C269936">
        <w:rPr>
          <w:rFonts w:ascii="Times New Roman" w:eastAsia="Times New Roman" w:hAnsi="Times New Roman" w:cs="Times New Roman"/>
          <w:color w:val="000000" w:themeColor="text1"/>
        </w:rPr>
        <w:t>widgets</w:t>
      </w:r>
      <w:r w:rsidRPr="6C269936">
        <w:rPr>
          <w:rFonts w:ascii="Times New Roman" w:eastAsia="Times New Roman" w:hAnsi="Times New Roman" w:cs="Times New Roman"/>
          <w:color w:val="000000" w:themeColor="text1"/>
        </w:rPr>
        <w:t xml:space="preserve"> as you see appropriate: </w:t>
      </w:r>
    </w:p>
    <w:p w14:paraId="1C140331" w14:textId="7AB454B1" w:rsidR="6C269936" w:rsidRDefault="6C269936" w:rsidP="6C269936">
      <w:pPr>
        <w:spacing w:after="26" w:line="247" w:lineRule="auto"/>
        <w:ind w:left="360" w:hanging="360"/>
        <w:jc w:val="both"/>
        <w:rPr>
          <w:rFonts w:ascii="Times New Roman" w:eastAsia="Times New Roman" w:hAnsi="Times New Roman" w:cs="Times New Roman"/>
          <w:color w:val="000000" w:themeColor="text1"/>
        </w:rPr>
      </w:pPr>
    </w:p>
    <w:p w14:paraId="4274D5AF" w14:textId="33DDF190" w:rsidR="047D75E6" w:rsidRDefault="047D75E6" w:rsidP="6C269936">
      <w:pPr>
        <w:spacing w:after="26" w:line="247" w:lineRule="auto"/>
        <w:ind w:left="360" w:hanging="360"/>
        <w:jc w:val="both"/>
        <w:rPr>
          <w:rFonts w:ascii="Times New Roman" w:eastAsia="Times New Roman" w:hAnsi="Times New Roman" w:cs="Times New Roman"/>
          <w:color w:val="000000" w:themeColor="text1"/>
        </w:rPr>
      </w:pPr>
      <w:r>
        <w:rPr>
          <w:noProof/>
        </w:rPr>
        <w:lastRenderedPageBreak/>
        <w:drawing>
          <wp:inline distT="0" distB="0" distL="0" distR="0" wp14:anchorId="1DF4864A" wp14:editId="3F25A202">
            <wp:extent cx="5967663" cy="4724400"/>
            <wp:effectExtent l="0" t="0" r="0" b="0"/>
            <wp:docPr id="721514669" name="Picture 721514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67663" cy="4724400"/>
                    </a:xfrm>
                    <a:prstGeom prst="rect">
                      <a:avLst/>
                    </a:prstGeom>
                  </pic:spPr>
                </pic:pic>
              </a:graphicData>
            </a:graphic>
          </wp:inline>
        </w:drawing>
      </w:r>
    </w:p>
    <w:p w14:paraId="00392380" w14:textId="55EEB3F3" w:rsidR="003F42EF" w:rsidRDefault="1149ED17" w:rsidP="78CFB399">
      <w:pPr>
        <w:spacing w:after="0" w:line="240" w:lineRule="exact"/>
        <w:jc w:val="right"/>
      </w:pPr>
      <w:r w:rsidRPr="78CFB399">
        <w:rPr>
          <w:rFonts w:ascii="Times New Roman" w:eastAsia="Times New Roman" w:hAnsi="Times New Roman" w:cs="Times New Roman"/>
          <w:color w:val="000000" w:themeColor="text1"/>
        </w:rPr>
        <w:t xml:space="preserve"> </w:t>
      </w:r>
    </w:p>
    <w:p w14:paraId="082987A3" w14:textId="1C3844B5" w:rsidR="003F42EF" w:rsidRDefault="1149ED17" w:rsidP="78CFB399">
      <w:pPr>
        <w:spacing w:after="0" w:line="246" w:lineRule="exact"/>
      </w:pPr>
      <w:r w:rsidRPr="78CFB399">
        <w:rPr>
          <w:rFonts w:ascii="Times New Roman" w:eastAsia="Times New Roman" w:hAnsi="Times New Roman" w:cs="Times New Roman"/>
          <w:color w:val="000000" w:themeColor="text1"/>
        </w:rPr>
        <w:t xml:space="preserve"> </w:t>
      </w:r>
    </w:p>
    <w:p w14:paraId="6731C7DB" w14:textId="714677D3" w:rsidR="003F42EF" w:rsidRDefault="1149ED17" w:rsidP="78CFB399">
      <w:pPr>
        <w:spacing w:after="213" w:line="247" w:lineRule="auto"/>
        <w:ind w:left="360" w:hanging="360"/>
        <w:jc w:val="both"/>
      </w:pPr>
      <w:r w:rsidRPr="6C269936">
        <w:rPr>
          <w:rFonts w:ascii="Times New Roman" w:eastAsia="Times New Roman" w:hAnsi="Times New Roman" w:cs="Times New Roman"/>
          <w:color w:val="000000" w:themeColor="text1"/>
        </w:rPr>
        <w:t>2.</w:t>
      </w:r>
      <w:r w:rsidRPr="6C269936">
        <w:rPr>
          <w:rFonts w:ascii="Times New Roman" w:eastAsia="Times New Roman" w:hAnsi="Times New Roman" w:cs="Times New Roman"/>
          <w:color w:val="000000" w:themeColor="text1"/>
          <w:sz w:val="13"/>
          <w:szCs w:val="13"/>
        </w:rPr>
        <w:t xml:space="preserve">     </w:t>
      </w:r>
      <w:r w:rsidRPr="6C269936">
        <w:rPr>
          <w:rFonts w:ascii="Times New Roman" w:eastAsia="Times New Roman" w:hAnsi="Times New Roman" w:cs="Times New Roman"/>
          <w:b/>
          <w:bCs/>
          <w:color w:val="000000" w:themeColor="text1"/>
        </w:rPr>
        <w:t>Booking:</w:t>
      </w:r>
      <w:r w:rsidRPr="6C269936">
        <w:rPr>
          <w:rFonts w:ascii="Times New Roman" w:eastAsia="Times New Roman" w:hAnsi="Times New Roman" w:cs="Times New Roman"/>
          <w:color w:val="000000" w:themeColor="text1"/>
        </w:rPr>
        <w:t xml:space="preserve"> System should </w:t>
      </w:r>
      <w:r w:rsidR="0048622A" w:rsidRPr="6C269936">
        <w:rPr>
          <w:rFonts w:ascii="Times New Roman" w:eastAsia="Times New Roman" w:hAnsi="Times New Roman" w:cs="Times New Roman"/>
          <w:color w:val="000000" w:themeColor="text1"/>
        </w:rPr>
        <w:t>allow</w:t>
      </w:r>
      <w:r w:rsidR="0048622A">
        <w:rPr>
          <w:rFonts w:ascii="Times New Roman" w:eastAsia="Times New Roman" w:hAnsi="Times New Roman" w:cs="Times New Roman"/>
          <w:color w:val="000000" w:themeColor="text1"/>
        </w:rPr>
        <w:t xml:space="preserve"> a user</w:t>
      </w:r>
      <w:r w:rsidRPr="6C269936">
        <w:rPr>
          <w:rFonts w:ascii="Times New Roman" w:eastAsia="Times New Roman" w:hAnsi="Times New Roman" w:cs="Times New Roman"/>
          <w:color w:val="000000" w:themeColor="text1"/>
        </w:rPr>
        <w:t xml:space="preserve"> to </w:t>
      </w:r>
      <w:r w:rsidR="0048622A" w:rsidRPr="6C269936">
        <w:rPr>
          <w:rFonts w:ascii="Times New Roman" w:eastAsia="Times New Roman" w:hAnsi="Times New Roman" w:cs="Times New Roman"/>
          <w:color w:val="000000" w:themeColor="text1"/>
        </w:rPr>
        <w:t>fill in</w:t>
      </w:r>
      <w:r w:rsidRPr="6C269936">
        <w:rPr>
          <w:rFonts w:ascii="Times New Roman" w:eastAsia="Times New Roman" w:hAnsi="Times New Roman" w:cs="Times New Roman"/>
          <w:color w:val="000000" w:themeColor="text1"/>
        </w:rPr>
        <w:t xml:space="preserve"> a booking form that will provide option to check seats availability and total tickets price for a selected date, showing and type of tickets. Booking </w:t>
      </w:r>
      <w:r w:rsidR="0048622A" w:rsidRPr="6C269936">
        <w:rPr>
          <w:rFonts w:ascii="Times New Roman" w:eastAsia="Times New Roman" w:hAnsi="Times New Roman" w:cs="Times New Roman"/>
          <w:color w:val="000000" w:themeColor="text1"/>
        </w:rPr>
        <w:t>references</w:t>
      </w:r>
      <w:r w:rsidRPr="6C269936">
        <w:rPr>
          <w:rFonts w:ascii="Times New Roman" w:eastAsia="Times New Roman" w:hAnsi="Times New Roman" w:cs="Times New Roman"/>
          <w:color w:val="000000" w:themeColor="text1"/>
        </w:rPr>
        <w:t xml:space="preserve"> should be unique for each booking. Booking receipt should include Booking reference, Film name, Film date, </w:t>
      </w:r>
      <w:proofErr w:type="gramStart"/>
      <w:r w:rsidRPr="6C269936">
        <w:rPr>
          <w:rFonts w:ascii="Times New Roman" w:eastAsia="Times New Roman" w:hAnsi="Times New Roman" w:cs="Times New Roman"/>
          <w:color w:val="000000" w:themeColor="text1"/>
        </w:rPr>
        <w:t>Showing</w:t>
      </w:r>
      <w:proofErr w:type="gramEnd"/>
      <w:r w:rsidRPr="6C269936">
        <w:rPr>
          <w:rFonts w:ascii="Times New Roman" w:eastAsia="Times New Roman" w:hAnsi="Times New Roman" w:cs="Times New Roman"/>
          <w:color w:val="000000" w:themeColor="text1"/>
        </w:rPr>
        <w:t xml:space="preserve"> time, Screen #, Number of tickets, seat numbers, Total booking cost and Booking date. The following figure depicts an example of booking form but be creative and use different GUI widget as you see appropriate: </w:t>
      </w:r>
    </w:p>
    <w:p w14:paraId="3FA5D5C8" w14:textId="73A9F3FB" w:rsidR="1FB767B5" w:rsidRDefault="1FB767B5" w:rsidP="6C269936">
      <w:pPr>
        <w:spacing w:after="213" w:line="247" w:lineRule="auto"/>
        <w:ind w:left="360" w:hanging="360"/>
        <w:jc w:val="both"/>
        <w:rPr>
          <w:rFonts w:ascii="Times New Roman" w:eastAsia="Times New Roman" w:hAnsi="Times New Roman" w:cs="Times New Roman"/>
          <w:color w:val="000000" w:themeColor="text1"/>
        </w:rPr>
      </w:pPr>
      <w:r>
        <w:rPr>
          <w:noProof/>
        </w:rPr>
        <w:lastRenderedPageBreak/>
        <w:drawing>
          <wp:inline distT="0" distB="0" distL="0" distR="0" wp14:anchorId="4D10580C" wp14:editId="00131242">
            <wp:extent cx="5920311" cy="4600575"/>
            <wp:effectExtent l="0" t="0" r="0" b="0"/>
            <wp:docPr id="1002200279" name="Picture 100220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20311" cy="4600575"/>
                    </a:xfrm>
                    <a:prstGeom prst="rect">
                      <a:avLst/>
                    </a:prstGeom>
                  </pic:spPr>
                </pic:pic>
              </a:graphicData>
            </a:graphic>
          </wp:inline>
        </w:drawing>
      </w:r>
    </w:p>
    <w:p w14:paraId="16D05AB1" w14:textId="24A677E6" w:rsidR="003F42EF" w:rsidRDefault="1149ED17" w:rsidP="78CFB399">
      <w:pPr>
        <w:spacing w:after="0" w:line="240" w:lineRule="exact"/>
        <w:jc w:val="right"/>
      </w:pPr>
      <w:r w:rsidRPr="78CFB399">
        <w:rPr>
          <w:rFonts w:ascii="Times New Roman" w:eastAsia="Times New Roman" w:hAnsi="Times New Roman" w:cs="Times New Roman"/>
          <w:color w:val="000000" w:themeColor="text1"/>
        </w:rPr>
        <w:t xml:space="preserve"> </w:t>
      </w:r>
    </w:p>
    <w:p w14:paraId="46EC47B7" w14:textId="58385D95" w:rsidR="003F42EF" w:rsidRDefault="1149ED17" w:rsidP="78CFB399">
      <w:pPr>
        <w:spacing w:after="3" w:line="240" w:lineRule="exact"/>
        <w:ind w:left="10" w:hanging="10"/>
        <w:jc w:val="both"/>
      </w:pPr>
      <w:r w:rsidRPr="78CFB399">
        <w:rPr>
          <w:rFonts w:ascii="Times New Roman" w:eastAsia="Times New Roman" w:hAnsi="Times New Roman" w:cs="Times New Roman"/>
          <w:color w:val="000000" w:themeColor="text1"/>
        </w:rPr>
        <w:t xml:space="preserve">Only admins can select listings from other HC cinemas and make </w:t>
      </w:r>
      <w:r w:rsidR="0048622A" w:rsidRPr="78CFB399">
        <w:rPr>
          <w:rFonts w:ascii="Times New Roman" w:eastAsia="Times New Roman" w:hAnsi="Times New Roman" w:cs="Times New Roman"/>
          <w:color w:val="000000" w:themeColor="text1"/>
        </w:rPr>
        <w:t>bookings</w:t>
      </w:r>
      <w:r w:rsidRPr="78CFB399">
        <w:rPr>
          <w:rFonts w:ascii="Times New Roman" w:eastAsia="Times New Roman" w:hAnsi="Times New Roman" w:cs="Times New Roman"/>
          <w:color w:val="000000" w:themeColor="text1"/>
        </w:rPr>
        <w:t xml:space="preserve"> on behalf of customers. </w:t>
      </w:r>
      <w:r w:rsidRPr="78CFB399">
        <w:rPr>
          <w:rFonts w:ascii="Times New Roman" w:eastAsia="Times New Roman" w:hAnsi="Times New Roman" w:cs="Times New Roman"/>
          <w:color w:val="000000" w:themeColor="text1"/>
          <w:u w:val="single"/>
        </w:rPr>
        <w:t>Note:</w:t>
      </w:r>
      <w:r w:rsidRPr="78CFB399">
        <w:rPr>
          <w:rFonts w:ascii="Times New Roman" w:eastAsia="Times New Roman" w:hAnsi="Times New Roman" w:cs="Times New Roman"/>
          <w:color w:val="000000" w:themeColor="text1"/>
        </w:rPr>
        <w:t xml:space="preserve"> You are NOT required to provide a payment mechanism for your system, though you may simulate this. </w:t>
      </w:r>
    </w:p>
    <w:p w14:paraId="14C10B4B" w14:textId="5A33F9D9" w:rsidR="003F42EF" w:rsidRDefault="1149ED17" w:rsidP="78CFB399">
      <w:pPr>
        <w:spacing w:after="0" w:line="246" w:lineRule="exact"/>
      </w:pPr>
      <w:r w:rsidRPr="78CFB399">
        <w:rPr>
          <w:rFonts w:ascii="Times New Roman" w:eastAsia="Times New Roman" w:hAnsi="Times New Roman" w:cs="Times New Roman"/>
          <w:color w:val="000000" w:themeColor="text1"/>
        </w:rPr>
        <w:t xml:space="preserve"> </w:t>
      </w:r>
    </w:p>
    <w:p w14:paraId="6F589741" w14:textId="78AFEC89" w:rsidR="003F42EF" w:rsidRDefault="1149ED17" w:rsidP="78CFB399">
      <w:pPr>
        <w:spacing w:after="221" w:line="247" w:lineRule="auto"/>
        <w:ind w:left="360" w:hanging="360"/>
        <w:jc w:val="both"/>
      </w:pPr>
      <w:r w:rsidRPr="78CFB399">
        <w:rPr>
          <w:rFonts w:ascii="Times New Roman" w:eastAsia="Times New Roman" w:hAnsi="Times New Roman" w:cs="Times New Roman"/>
          <w:color w:val="000000" w:themeColor="text1"/>
        </w:rPr>
        <w:t>3.</w:t>
      </w:r>
      <w:r w:rsidRPr="78CFB399">
        <w:rPr>
          <w:rFonts w:ascii="Times New Roman" w:eastAsia="Times New Roman" w:hAnsi="Times New Roman" w:cs="Times New Roman"/>
          <w:color w:val="000000" w:themeColor="text1"/>
          <w:sz w:val="13"/>
          <w:szCs w:val="13"/>
        </w:rPr>
        <w:t xml:space="preserve">     </w:t>
      </w:r>
      <w:r w:rsidRPr="78CFB399">
        <w:rPr>
          <w:rFonts w:ascii="Times New Roman" w:eastAsia="Times New Roman" w:hAnsi="Times New Roman" w:cs="Times New Roman"/>
          <w:b/>
          <w:bCs/>
          <w:color w:val="000000" w:themeColor="text1"/>
        </w:rPr>
        <w:t>Cancellation:</w:t>
      </w:r>
      <w:r w:rsidRPr="78CFB399">
        <w:rPr>
          <w:rFonts w:ascii="Times New Roman" w:eastAsia="Times New Roman" w:hAnsi="Times New Roman" w:cs="Times New Roman"/>
          <w:color w:val="000000" w:themeColor="text1"/>
        </w:rPr>
        <w:t xml:space="preserve"> There should be an option to cancel booking. There is no cancellation or refund for missed shows.  </w:t>
      </w:r>
    </w:p>
    <w:p w14:paraId="2FB61854" w14:textId="50E617F7" w:rsidR="003F42EF" w:rsidRDefault="1149ED17" w:rsidP="78CFB399">
      <w:pPr>
        <w:spacing w:after="3" w:line="240" w:lineRule="exact"/>
        <w:ind w:left="10" w:hanging="10"/>
        <w:jc w:val="both"/>
      </w:pPr>
      <w:r w:rsidRPr="78CFB399">
        <w:rPr>
          <w:rFonts w:ascii="Times New Roman" w:eastAsia="Times New Roman" w:hAnsi="Times New Roman" w:cs="Times New Roman"/>
          <w:color w:val="000000" w:themeColor="text1"/>
        </w:rPr>
        <w:t xml:space="preserve">Managers, Admins and Booking staff can access Film listing, booking and cancellation GUIs/views.  </w:t>
      </w:r>
    </w:p>
    <w:p w14:paraId="1A235621" w14:textId="347FD568" w:rsidR="003F42EF" w:rsidRDefault="1149ED17" w:rsidP="78CFB399">
      <w:pPr>
        <w:spacing w:after="0" w:line="246" w:lineRule="exact"/>
      </w:pPr>
      <w:r w:rsidRPr="78CFB399">
        <w:rPr>
          <w:rFonts w:ascii="Times New Roman" w:eastAsia="Times New Roman" w:hAnsi="Times New Roman" w:cs="Times New Roman"/>
          <w:color w:val="000000" w:themeColor="text1"/>
        </w:rPr>
        <w:t xml:space="preserve"> </w:t>
      </w:r>
    </w:p>
    <w:p w14:paraId="42BE6A50" w14:textId="4FC5D817" w:rsidR="003F42EF" w:rsidRDefault="1149ED17" w:rsidP="78CFB399">
      <w:pPr>
        <w:spacing w:after="220" w:line="247" w:lineRule="auto"/>
        <w:ind w:left="360" w:hanging="360"/>
        <w:jc w:val="both"/>
      </w:pPr>
      <w:r w:rsidRPr="78CFB399">
        <w:rPr>
          <w:rFonts w:ascii="Times New Roman" w:eastAsia="Times New Roman" w:hAnsi="Times New Roman" w:cs="Times New Roman"/>
          <w:color w:val="000000" w:themeColor="text1"/>
        </w:rPr>
        <w:t>4.</w:t>
      </w:r>
      <w:r w:rsidRPr="78CFB399">
        <w:rPr>
          <w:rFonts w:ascii="Times New Roman" w:eastAsia="Times New Roman" w:hAnsi="Times New Roman" w:cs="Times New Roman"/>
          <w:color w:val="000000" w:themeColor="text1"/>
          <w:sz w:val="13"/>
          <w:szCs w:val="13"/>
        </w:rPr>
        <w:t xml:space="preserve">     </w:t>
      </w:r>
      <w:r w:rsidRPr="78CFB399">
        <w:rPr>
          <w:rFonts w:ascii="Times New Roman" w:eastAsia="Times New Roman" w:hAnsi="Times New Roman" w:cs="Times New Roman"/>
          <w:b/>
          <w:bCs/>
          <w:color w:val="000000" w:themeColor="text1"/>
        </w:rPr>
        <w:t>Admin view:</w:t>
      </w:r>
      <w:r w:rsidRPr="78CFB399">
        <w:rPr>
          <w:rFonts w:ascii="Times New Roman" w:eastAsia="Times New Roman" w:hAnsi="Times New Roman" w:cs="Times New Roman"/>
          <w:color w:val="000000" w:themeColor="text1"/>
        </w:rPr>
        <w:t xml:space="preserve"> Admin view to manage screening of films. They can add, update and remove listings e.g., add new films, remove </w:t>
      </w:r>
      <w:r w:rsidR="0048622A" w:rsidRPr="78CFB399">
        <w:rPr>
          <w:rFonts w:ascii="Times New Roman" w:eastAsia="Times New Roman" w:hAnsi="Times New Roman" w:cs="Times New Roman"/>
          <w:color w:val="000000" w:themeColor="text1"/>
        </w:rPr>
        <w:t>films</w:t>
      </w:r>
      <w:r w:rsidRPr="78CFB399">
        <w:rPr>
          <w:rFonts w:ascii="Times New Roman" w:eastAsia="Times New Roman" w:hAnsi="Times New Roman" w:cs="Times New Roman"/>
          <w:color w:val="000000" w:themeColor="text1"/>
        </w:rPr>
        <w:t xml:space="preserve">, update show times, attach shows to screen/hall, etc. They can also generate admin reports e.g., number of bookings for each listing, total monthly revenue for each cinema, top revenue generating film, monthly list of staff making number of bookings in sorted order, etc. </w:t>
      </w:r>
    </w:p>
    <w:p w14:paraId="3E3AE710" w14:textId="756D7B47" w:rsidR="003F42EF" w:rsidRDefault="1149ED17" w:rsidP="78CFB399">
      <w:pPr>
        <w:spacing w:after="3" w:line="240" w:lineRule="exact"/>
        <w:ind w:left="10" w:hanging="10"/>
        <w:jc w:val="both"/>
      </w:pPr>
      <w:r w:rsidRPr="78CFB399">
        <w:rPr>
          <w:rFonts w:ascii="Times New Roman" w:eastAsia="Times New Roman" w:hAnsi="Times New Roman" w:cs="Times New Roman"/>
          <w:color w:val="000000" w:themeColor="text1"/>
        </w:rPr>
        <w:t xml:space="preserve">Admins and Managers can access Admin GUI/view.  </w:t>
      </w:r>
    </w:p>
    <w:p w14:paraId="5300D616" w14:textId="5416A535" w:rsidR="003F42EF" w:rsidRDefault="1149ED17" w:rsidP="78CFB399">
      <w:pPr>
        <w:spacing w:after="0" w:line="246" w:lineRule="exact"/>
      </w:pPr>
      <w:r w:rsidRPr="78CFB399">
        <w:rPr>
          <w:rFonts w:ascii="Times New Roman" w:eastAsia="Times New Roman" w:hAnsi="Times New Roman" w:cs="Times New Roman"/>
          <w:color w:val="000000" w:themeColor="text1"/>
        </w:rPr>
        <w:t xml:space="preserve"> </w:t>
      </w:r>
    </w:p>
    <w:p w14:paraId="027DBC59" w14:textId="5FECE313" w:rsidR="003F42EF" w:rsidRDefault="1149ED17" w:rsidP="78CFB399">
      <w:pPr>
        <w:spacing w:after="221" w:line="247" w:lineRule="auto"/>
        <w:ind w:left="360" w:hanging="360"/>
        <w:jc w:val="both"/>
      </w:pPr>
      <w:r w:rsidRPr="78CFB399">
        <w:rPr>
          <w:rFonts w:ascii="Times New Roman" w:eastAsia="Times New Roman" w:hAnsi="Times New Roman" w:cs="Times New Roman"/>
          <w:color w:val="000000" w:themeColor="text1"/>
        </w:rPr>
        <w:t>5.</w:t>
      </w:r>
      <w:r w:rsidRPr="78CFB399">
        <w:rPr>
          <w:rFonts w:ascii="Times New Roman" w:eastAsia="Times New Roman" w:hAnsi="Times New Roman" w:cs="Times New Roman"/>
          <w:color w:val="000000" w:themeColor="text1"/>
          <w:sz w:val="13"/>
          <w:szCs w:val="13"/>
        </w:rPr>
        <w:t xml:space="preserve">     </w:t>
      </w:r>
      <w:r w:rsidRPr="78CFB399">
        <w:rPr>
          <w:rFonts w:ascii="Times New Roman" w:eastAsia="Times New Roman" w:hAnsi="Times New Roman" w:cs="Times New Roman"/>
          <w:b/>
          <w:bCs/>
          <w:color w:val="000000" w:themeColor="text1"/>
        </w:rPr>
        <w:t>Manager view:</w:t>
      </w:r>
      <w:r w:rsidRPr="78CFB399">
        <w:rPr>
          <w:rFonts w:ascii="Times New Roman" w:eastAsia="Times New Roman" w:hAnsi="Times New Roman" w:cs="Times New Roman"/>
          <w:color w:val="000000" w:themeColor="text1"/>
        </w:rPr>
        <w:t xml:space="preserve"> HC also expects to expand their business in existing or new cities in near future and would like their IT solution to allow adding new cinemas. Manager view allows</w:t>
      </w:r>
      <w:r w:rsidR="0048622A">
        <w:rPr>
          <w:rFonts w:ascii="Times New Roman" w:eastAsia="Times New Roman" w:hAnsi="Times New Roman" w:cs="Times New Roman"/>
          <w:color w:val="000000" w:themeColor="text1"/>
        </w:rPr>
        <w:t xml:space="preserve"> the manager</w:t>
      </w:r>
      <w:r w:rsidRPr="78CFB399">
        <w:rPr>
          <w:rFonts w:ascii="Times New Roman" w:eastAsia="Times New Roman" w:hAnsi="Times New Roman" w:cs="Times New Roman"/>
          <w:color w:val="000000" w:themeColor="text1"/>
        </w:rPr>
        <w:t xml:space="preserve"> to add new cinemas and listings in existing or new cities. These new cinemas then become available for booking by </w:t>
      </w:r>
      <w:r w:rsidR="0048622A">
        <w:rPr>
          <w:rFonts w:ascii="Times New Roman" w:eastAsia="Times New Roman" w:hAnsi="Times New Roman" w:cs="Times New Roman"/>
          <w:color w:val="000000" w:themeColor="text1"/>
        </w:rPr>
        <w:t xml:space="preserve">the </w:t>
      </w:r>
      <w:r w:rsidRPr="78CFB399">
        <w:rPr>
          <w:rFonts w:ascii="Times New Roman" w:eastAsia="Times New Roman" w:hAnsi="Times New Roman" w:cs="Times New Roman"/>
          <w:color w:val="000000" w:themeColor="text1"/>
        </w:rPr>
        <w:t xml:space="preserve">booking staff.  </w:t>
      </w:r>
    </w:p>
    <w:p w14:paraId="6D538CE8" w14:textId="57D67B8A" w:rsidR="003F42EF" w:rsidRDefault="1149ED17" w:rsidP="78CFB399">
      <w:pPr>
        <w:spacing w:after="3" w:line="240" w:lineRule="exact"/>
        <w:ind w:left="10" w:hanging="10"/>
        <w:jc w:val="both"/>
      </w:pPr>
      <w:r w:rsidRPr="78CFB399">
        <w:rPr>
          <w:rFonts w:ascii="Times New Roman" w:eastAsia="Times New Roman" w:hAnsi="Times New Roman" w:cs="Times New Roman"/>
          <w:color w:val="000000" w:themeColor="text1"/>
        </w:rPr>
        <w:t xml:space="preserve">Only Managers can access Manager GUI/view.  </w:t>
      </w:r>
    </w:p>
    <w:p w14:paraId="157E7D5D" w14:textId="605F203F" w:rsidR="003F42EF" w:rsidRDefault="1149ED17" w:rsidP="78CFB399">
      <w:pPr>
        <w:spacing w:after="0" w:line="246" w:lineRule="exact"/>
      </w:pPr>
      <w:r w:rsidRPr="78CFB399">
        <w:rPr>
          <w:rFonts w:ascii="Times New Roman" w:eastAsia="Times New Roman" w:hAnsi="Times New Roman" w:cs="Times New Roman"/>
          <w:color w:val="000000" w:themeColor="text1"/>
        </w:rPr>
        <w:lastRenderedPageBreak/>
        <w:t xml:space="preserve"> </w:t>
      </w:r>
    </w:p>
    <w:p w14:paraId="066D59DA" w14:textId="0B46981A" w:rsidR="003F42EF" w:rsidRDefault="1149ED17" w:rsidP="78CFB399">
      <w:pPr>
        <w:spacing w:after="3" w:line="240" w:lineRule="exact"/>
        <w:ind w:left="10" w:hanging="10"/>
        <w:jc w:val="both"/>
      </w:pPr>
      <w:r w:rsidRPr="78CFB399">
        <w:rPr>
          <w:rFonts w:ascii="Times New Roman" w:eastAsia="Times New Roman" w:hAnsi="Times New Roman" w:cs="Times New Roman"/>
          <w:color w:val="000000" w:themeColor="text1"/>
        </w:rPr>
        <w:t xml:space="preserve">You should also consider other suitable non-functional requirements (e.g., security measures) necessary for the HC booking system. Be creative.  </w:t>
      </w:r>
    </w:p>
    <w:p w14:paraId="3AA4AEBC" w14:textId="44D7A791" w:rsidR="003F42EF" w:rsidRDefault="1149ED17" w:rsidP="78CFB399">
      <w:pPr>
        <w:spacing w:after="0" w:line="246" w:lineRule="exact"/>
      </w:pPr>
      <w:r w:rsidRPr="78CFB399">
        <w:rPr>
          <w:rFonts w:ascii="Times New Roman" w:eastAsia="Times New Roman" w:hAnsi="Times New Roman" w:cs="Times New Roman"/>
          <w:color w:val="000000" w:themeColor="text1"/>
        </w:rPr>
        <w:t xml:space="preserve"> </w:t>
      </w:r>
    </w:p>
    <w:p w14:paraId="11291BED" w14:textId="14881110" w:rsidR="003F42EF" w:rsidRDefault="1149ED17" w:rsidP="78CFB399">
      <w:pPr>
        <w:spacing w:after="4" w:line="240" w:lineRule="exact"/>
        <w:jc w:val="both"/>
      </w:pPr>
      <w:r w:rsidRPr="71A68404">
        <w:rPr>
          <w:rFonts w:ascii="Times New Roman" w:eastAsia="Times New Roman" w:hAnsi="Times New Roman" w:cs="Times New Roman"/>
          <w:color w:val="000000" w:themeColor="text1"/>
        </w:rPr>
        <w:t xml:space="preserve">You are </w:t>
      </w:r>
      <w:r w:rsidR="214FCD7F" w:rsidRPr="71A68404">
        <w:rPr>
          <w:rFonts w:ascii="Times New Roman" w:eastAsia="Times New Roman" w:hAnsi="Times New Roman" w:cs="Times New Roman"/>
          <w:color w:val="000000" w:themeColor="text1"/>
        </w:rPr>
        <w:t xml:space="preserve">a member </w:t>
      </w:r>
      <w:r w:rsidRPr="71A68404">
        <w:rPr>
          <w:rFonts w:ascii="Times New Roman" w:eastAsia="Times New Roman" w:hAnsi="Times New Roman" w:cs="Times New Roman"/>
          <w:color w:val="000000" w:themeColor="text1"/>
        </w:rPr>
        <w:t>of a team who have been asked to design and implement a system which enables the Managers, Admins and Booking Staff to schedule listings and booking activities and keep track of the cinemas, films, screens and bookings in a simpler and easier way, enforcing the rules described above.</w:t>
      </w:r>
    </w:p>
    <w:p w14:paraId="2C078E63" w14:textId="1220A3B7" w:rsidR="003F42EF" w:rsidRDefault="003F42EF" w:rsidP="78CFB399"/>
    <w:sectPr w:rsidR="003F4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15EC70"/>
    <w:rsid w:val="00222F33"/>
    <w:rsid w:val="002636C6"/>
    <w:rsid w:val="003C0DA4"/>
    <w:rsid w:val="003F42EF"/>
    <w:rsid w:val="0048622A"/>
    <w:rsid w:val="005E1A20"/>
    <w:rsid w:val="006A4F91"/>
    <w:rsid w:val="006C1BCA"/>
    <w:rsid w:val="008E131E"/>
    <w:rsid w:val="047D75E6"/>
    <w:rsid w:val="1149ED17"/>
    <w:rsid w:val="1FB767B5"/>
    <w:rsid w:val="214FCD7F"/>
    <w:rsid w:val="29EA759F"/>
    <w:rsid w:val="323E2683"/>
    <w:rsid w:val="3C15EC70"/>
    <w:rsid w:val="42A8D6D9"/>
    <w:rsid w:val="46165EC2"/>
    <w:rsid w:val="4A105E9B"/>
    <w:rsid w:val="55E77013"/>
    <w:rsid w:val="57002777"/>
    <w:rsid w:val="5F233808"/>
    <w:rsid w:val="6C269936"/>
    <w:rsid w:val="6FBF2568"/>
    <w:rsid w:val="71A68404"/>
    <w:rsid w:val="768337EC"/>
    <w:rsid w:val="78CFB399"/>
    <w:rsid w:val="7FD20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5EC70"/>
  <w15:chartTrackingRefBased/>
  <w15:docId w15:val="{F65CD917-0888-4F55-9FAA-76A8366C9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B9DCD9C3DF2540847609A14DCA3D75" ma:contentTypeVersion="15" ma:contentTypeDescription="Create a new document." ma:contentTypeScope="" ma:versionID="462d628e79afd2ac6ae5b3fedb8600c1">
  <xsd:schema xmlns:xsd="http://www.w3.org/2001/XMLSchema" xmlns:xs="http://www.w3.org/2001/XMLSchema" xmlns:p="http://schemas.microsoft.com/office/2006/metadata/properties" xmlns:ns2="9a09a6d0-324a-4db4-b4b2-1578b8a94fbe" xmlns:ns3="7773d198-be00-4124-a041-9b7acaffe827" targetNamespace="http://schemas.microsoft.com/office/2006/metadata/properties" ma:root="true" ma:fieldsID="fc968e3432759e934713737e27fcf4f8" ns2:_="" ns3:_="">
    <xsd:import namespace="9a09a6d0-324a-4db4-b4b2-1578b8a94fbe"/>
    <xsd:import namespace="7773d198-be00-4124-a041-9b7acaffe8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9a6d0-324a-4db4-b4b2-1578b8a94f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3d198-be00-4124-a041-9b7acaffe82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99f89e5-5bed-452b-808f-38671fee6a5f}" ma:internalName="TaxCatchAll" ma:showField="CatchAllData" ma:web="7773d198-be00-4124-a041-9b7acaffe8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a09a6d0-324a-4db4-b4b2-1578b8a94fbe">
      <Terms xmlns="http://schemas.microsoft.com/office/infopath/2007/PartnerControls"/>
    </lcf76f155ced4ddcb4097134ff3c332f>
    <TaxCatchAll xmlns="7773d198-be00-4124-a041-9b7acaffe827" xsi:nil="true"/>
  </documentManagement>
</p:properties>
</file>

<file path=customXml/item3.xml><?xml version="1.0" encoding="utf-8"?>
<?mso-contentType ?>
<FormTemplates xmlns="http://schemas.microsoft.com/sharepoint/v3/contenttype/forms"/>
</file>

<file path=customXml/itemProps1.xml><?xml version="1.0" encoding="utf-8"?>
<ds:datastoreItem xmlns:ds="http://schemas.openxmlformats.org/officeDocument/2006/customXml" ds:itemID="{64B82F0D-FD5F-4339-B939-1D4EEA8DBD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09a6d0-324a-4db4-b4b2-1578b8a94fbe"/>
    <ds:schemaRef ds:uri="7773d198-be00-4124-a041-9b7acaffe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ACED30-9BF1-4B46-897C-5CA5846F5C7A}">
  <ds:schemaRefs>
    <ds:schemaRef ds:uri="http://schemas.microsoft.com/office/2006/metadata/properties"/>
    <ds:schemaRef ds:uri="http://schemas.microsoft.com/office/infopath/2007/PartnerControls"/>
    <ds:schemaRef ds:uri="9a09a6d0-324a-4db4-b4b2-1578b8a94fbe"/>
    <ds:schemaRef ds:uri="7773d198-be00-4124-a041-9b7acaffe827"/>
  </ds:schemaRefs>
</ds:datastoreItem>
</file>

<file path=customXml/itemProps3.xml><?xml version="1.0" encoding="utf-8"?>
<ds:datastoreItem xmlns:ds="http://schemas.openxmlformats.org/officeDocument/2006/customXml" ds:itemID="{1B99BB6C-088C-449C-9DE8-CEE6744291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690</Words>
  <Characters>3464</Characters>
  <Application>Microsoft Office Word</Application>
  <DocSecurity>0</DocSecurity>
  <Lines>93</Lines>
  <Paragraphs>50</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Dilshan Jayatilake</dc:creator>
  <cp:keywords/>
  <dc:description/>
  <cp:lastModifiedBy>David Wyatt</cp:lastModifiedBy>
  <cp:revision>7</cp:revision>
  <dcterms:created xsi:type="dcterms:W3CDTF">2023-10-04T08:01:00Z</dcterms:created>
  <dcterms:modified xsi:type="dcterms:W3CDTF">2025-09-29T10:16:00Z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0x0101009FB9DCD9C3DF2540847609A14DCA3D75</vt:lpwstr>
  </property>
  <property fmtid="{D5CDD505-2E9C-101B-9397-08002B2CF9AE}" pid="3" name="Order">
    <vt:r8>1876700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