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lang w:val="en-US" w:eastAsia="zh-CN"/>
                  </w:rPr>
                  <w:t>求职招聘网站设计与实现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20计科五班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20202692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 xml:space="preserve">2021 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中文标题</w:t>
      </w:r>
    </w:p>
    <w:p>
      <w:pPr>
        <w:jc w:val="center"/>
        <w:rPr>
          <w:rFonts w:ascii="宋体" w:hAnsi="宋体" w:eastAsia="宋体"/>
          <w:b/>
          <w:color w:val="FF0000"/>
          <w:sz w:val="28"/>
          <w:szCs w:val="28"/>
        </w:rPr>
      </w:pPr>
      <w:r>
        <w:rPr>
          <w:rFonts w:hint="eastAsia" w:ascii="宋体" w:hAnsi="宋体" w:eastAsia="宋体"/>
          <w:b/>
          <w:color w:val="FF0000"/>
          <w:sz w:val="28"/>
          <w:szCs w:val="28"/>
        </w:rPr>
        <w:t xml:space="preserve">（宋体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tabs>
          <w:tab w:val="left" w:pos="360"/>
          <w:tab w:val="left" w:pos="9000"/>
        </w:tabs>
        <w:spacing w:line="360" w:lineRule="auto"/>
        <w:ind w:right="69" w:rightChars="33" w:firstLine="480" w:firstLineChars="200"/>
        <w:rPr>
          <w:rFonts w:ascii="宋体" w:hAnsi="宋体" w:eastAsia="宋体" w:cs="Times New Roman"/>
          <w:kern w:val="0"/>
          <w:sz w:val="24"/>
          <w:szCs w:val="24"/>
        </w:rPr>
      </w:pPr>
      <w:r>
        <w:rPr>
          <w:rFonts w:hint="eastAsia" w:ascii="宋体" w:hAnsi="宋体" w:eastAsia="宋体" w:cs="Times New Roman"/>
          <w:sz w:val="24"/>
          <w:szCs w:val="24"/>
        </w:rPr>
        <w:t xml:space="preserve">正文：小四 宋体 </w:t>
      </w:r>
      <w:r>
        <w:rPr>
          <w:rFonts w:ascii="宋体" w:hAnsi="宋体" w:eastAsia="宋体" w:cs="Times New Roman"/>
          <w:sz w:val="24"/>
          <w:szCs w:val="24"/>
        </w:rPr>
        <w:t>1.5</w:t>
      </w:r>
      <w:r>
        <w:rPr>
          <w:rFonts w:hint="eastAsia" w:ascii="宋体" w:hAnsi="宋体" w:eastAsia="宋体" w:cs="Times New Roman"/>
          <w:sz w:val="24"/>
          <w:szCs w:val="24"/>
        </w:rPr>
        <w:t>倍行距 段落首行缩进2字符</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关键词：xx</w:t>
      </w:r>
      <w:r>
        <w:rPr>
          <w:rFonts w:hint="eastAsia" w:ascii="宋体" w:hAnsi="宋体" w:eastAsia="宋体"/>
          <w:sz w:val="24"/>
          <w:szCs w:val="24"/>
        </w:rPr>
        <w:t>；</w:t>
      </w:r>
      <w:r>
        <w:rPr>
          <w:rFonts w:ascii="宋体" w:hAnsi="宋体" w:eastAsia="宋体"/>
          <w:sz w:val="24"/>
          <w:szCs w:val="24"/>
        </w:rPr>
        <w:t>xx</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Times New Roman" w:hAnsi="Times New Roman" w:eastAsia="黑体" w:cs="Times New Roman"/>
          <w:b/>
          <w:sz w:val="44"/>
          <w:szCs w:val="44"/>
        </w:rPr>
      </w:pPr>
      <w:r>
        <w:rPr>
          <w:rFonts w:hint="eastAsia" w:ascii="Times New Roman" w:hAnsi="Times New Roman" w:eastAsia="黑体" w:cs="Times New Roman"/>
          <w:b/>
          <w:sz w:val="44"/>
          <w:szCs w:val="44"/>
        </w:rPr>
        <w:t>Title</w:t>
      </w:r>
    </w:p>
    <w:p>
      <w:pPr>
        <w:jc w:val="center"/>
        <w:rPr>
          <w:rFonts w:ascii="宋体" w:hAnsi="宋体" w:eastAsia="宋体"/>
          <w:b/>
          <w:color w:val="FF0000"/>
          <w:sz w:val="28"/>
          <w:szCs w:val="28"/>
        </w:rPr>
      </w:pPr>
      <w:r>
        <w:rPr>
          <w:rFonts w:hint="eastAsia" w:ascii="宋体" w:hAnsi="宋体" w:eastAsia="宋体"/>
          <w:b/>
          <w:color w:val="FF0000"/>
          <w:sz w:val="28"/>
          <w:szCs w:val="28"/>
        </w:rPr>
        <w:t>（times</w:t>
      </w:r>
      <w:r>
        <w:rPr>
          <w:rFonts w:ascii="宋体" w:hAnsi="宋体" w:eastAsia="宋体"/>
          <w:b/>
          <w:color w:val="FF0000"/>
          <w:sz w:val="28"/>
          <w:szCs w:val="28"/>
        </w:rPr>
        <w:t xml:space="preserve"> new roman</w:t>
      </w:r>
      <w:r>
        <w:rPr>
          <w:rFonts w:hint="eastAsia" w:ascii="宋体" w:hAnsi="宋体" w:eastAsia="宋体"/>
          <w:b/>
          <w:color w:val="FF0000"/>
          <w:sz w:val="28"/>
          <w:szCs w:val="28"/>
        </w:rPr>
        <w:t xml:space="preserve">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spacing w:line="360" w:lineRule="auto"/>
        <w:ind w:firstLine="480" w:firstLineChars="200"/>
        <w:rPr>
          <w:rFonts w:ascii="Times New Roman" w:hAnsi="Times New Roman" w:cs="Times New Roman"/>
          <w:sz w:val="24"/>
        </w:rPr>
      </w:pPr>
      <w:r>
        <w:rPr>
          <w:rFonts w:hint="eastAsia" w:ascii="Times New Roman" w:hAnsi="Times New Roman" w:eastAsia="宋体" w:cs="Times New Roman"/>
          <w:sz w:val="24"/>
          <w:szCs w:val="24"/>
        </w:rPr>
        <w:t>正文：</w:t>
      </w:r>
      <w:r>
        <w:rPr>
          <w:rFonts w:hint="eastAsia" w:ascii="宋体" w:hAnsi="宋体" w:eastAsia="宋体" w:cs="Times New Roman"/>
          <w:sz w:val="24"/>
          <w:szCs w:val="24"/>
        </w:rPr>
        <w:t xml:space="preserve">小四 </w:t>
      </w:r>
      <w:r>
        <w:rPr>
          <w:rFonts w:hint="eastAsia" w:ascii="Times New Roman" w:hAnsi="Times New Roman" w:eastAsia="黑体" w:cs="Times New Roman"/>
          <w:sz w:val="24"/>
          <w:szCs w:val="24"/>
        </w:rPr>
        <w:t>times</w:t>
      </w:r>
      <w:r>
        <w:rPr>
          <w:rFonts w:ascii="Times New Roman" w:hAnsi="Times New Roman" w:eastAsia="黑体" w:cs="Times New Roman"/>
          <w:sz w:val="24"/>
          <w:szCs w:val="24"/>
        </w:rPr>
        <w:t xml:space="preserve"> new roman</w:t>
      </w:r>
      <w:r>
        <w:rPr>
          <w:rFonts w:hint="eastAsia" w:ascii="宋体" w:hAnsi="宋体" w:eastAsia="宋体" w:cs="Times New Roman"/>
          <w:sz w:val="24"/>
          <w:szCs w:val="24"/>
        </w:rPr>
        <w:t xml:space="preserve"> </w:t>
      </w:r>
      <w:r>
        <w:rPr>
          <w:rFonts w:ascii="宋体" w:hAnsi="宋体" w:eastAsia="宋体" w:cs="Times New Roman"/>
          <w:sz w:val="24"/>
          <w:szCs w:val="24"/>
        </w:rPr>
        <w:t>1.5</w:t>
      </w:r>
      <w:r>
        <w:rPr>
          <w:rFonts w:hint="eastAsia" w:ascii="宋体" w:hAnsi="宋体" w:eastAsia="宋体" w:cs="Times New Roman"/>
          <w:sz w:val="24"/>
          <w:szCs w:val="24"/>
        </w:rPr>
        <w:t>倍行距 首行缩进2字符</w:t>
      </w:r>
    </w:p>
    <w:p>
      <w:pPr>
        <w:spacing w:line="360" w:lineRule="auto"/>
        <w:rPr>
          <w:rFonts w:asciiTheme="minorEastAsia" w:hAnsiTheme="minorEastAsia"/>
          <w:sz w:val="24"/>
          <w:szCs w:val="24"/>
        </w:rPr>
      </w:pPr>
      <w:r>
        <w:rPr>
          <w:rFonts w:ascii="Times New Roman" w:hAnsi="Times New Roman" w:cs="Times New Roman"/>
          <w:b/>
          <w:sz w:val="24"/>
        </w:rPr>
        <w:t xml:space="preserve">Keywords： </w:t>
      </w:r>
      <w:r>
        <w:rPr>
          <w:rFonts w:hint="eastAsia" w:ascii="Times New Roman" w:hAnsi="Times New Roman" w:cs="Times New Roman"/>
          <w:b/>
          <w:sz w:val="24"/>
        </w:rPr>
        <w:t>xx</w:t>
      </w:r>
      <w:r>
        <w:rPr>
          <w:rFonts w:ascii="Times New Roman" w:hAnsi="Times New Roman" w:cs="Times New Roman"/>
          <w:b/>
          <w:sz w:val="24"/>
        </w:rPr>
        <w:t>; xx</w:t>
      </w:r>
    </w:p>
    <w:p>
      <w:pPr>
        <w:spacing w:before="156" w:beforeLines="50" w:after="156" w:afterLines="50"/>
        <w:jc w:val="center"/>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115389"/>
      <w:bookmarkStart w:id="4" w:name="_Toc103510088"/>
      <w:r>
        <w:rPr>
          <w:rFonts w:hint="eastAsia"/>
        </w:rPr>
        <w:t>目  录</w:t>
      </w:r>
      <w:bookmarkEnd w:id="3"/>
      <w:bookmarkEnd w:id="4"/>
    </w:p>
    <w:p>
      <w:pPr>
        <w:rPr>
          <w:b/>
          <w:color w:val="FF0000"/>
        </w:rPr>
      </w:pPr>
      <w:bookmarkStart w:id="5" w:name="_Toc165868469"/>
      <w:bookmarkStart w:id="6" w:name="_Toc166815631"/>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pPr>
        <w:rPr>
          <w:b/>
          <w:color w:val="FF0000"/>
        </w:rPr>
      </w:pPr>
    </w:p>
    <w:p>
      <w:pPr>
        <w:rPr>
          <w:b/>
          <w:color w:val="FF0000"/>
        </w:rPr>
        <w:sectPr>
          <w:footerReference r:id="rId6" w:type="default"/>
          <w:pgSz w:w="11906" w:h="16838"/>
          <w:pgMar w:top="1418" w:right="1588" w:bottom="1418" w:left="1588" w:header="737" w:footer="851" w:gutter="284"/>
          <w:pgNumType w:fmt="upperRoman"/>
          <w:cols w:space="425" w:num="1"/>
          <w:docGrid w:type="lines" w:linePitch="312" w:charSpace="0"/>
        </w:sectPr>
      </w:pPr>
      <w:r>
        <w:rPr>
          <w:rFonts w:hint="eastAsia"/>
          <w:b/>
          <w:color w:val="FF0000"/>
        </w:rPr>
        <w:t>中文宋体，英文和字符 times</w:t>
      </w:r>
      <w:r>
        <w:rPr>
          <w:b/>
          <w:color w:val="FF0000"/>
        </w:rPr>
        <w:t xml:space="preserve"> new roman</w:t>
      </w:r>
    </w:p>
    <w:bookmarkEnd w:id="5"/>
    <w:bookmarkEnd w:id="6"/>
    <w:p>
      <w:pPr>
        <w:pStyle w:val="2"/>
      </w:pPr>
      <w:bookmarkStart w:id="7" w:name="_Toc166825959"/>
      <w:bookmarkStart w:id="8" w:name="_Toc166815632"/>
      <w:bookmarkStart w:id="9" w:name="_Toc495165214"/>
      <w:bookmarkStart w:id="10" w:name="_Toc103510089"/>
      <w:r>
        <w:rPr>
          <w:rFonts w:hint="eastAsia"/>
        </w:rPr>
        <w:t xml:space="preserve">1 </w:t>
      </w:r>
      <w:bookmarkEnd w:id="7"/>
      <w:bookmarkEnd w:id="8"/>
      <w:bookmarkEnd w:id="9"/>
      <w:bookmarkEnd w:id="10"/>
      <w:r>
        <w:rPr>
          <w:rFonts w:hint="eastAsia"/>
        </w:rPr>
        <w:t>引言</w:t>
      </w:r>
    </w:p>
    <w:p>
      <w:pPr>
        <w:spacing w:line="360" w:lineRule="auto"/>
        <w:ind w:firstLine="480" w:firstLineChars="200"/>
        <w:rPr>
          <w:rFonts w:ascii="宋体" w:hAnsi="宋体" w:eastAsia="宋体" w:cs="Arial"/>
          <w:color w:val="008000"/>
          <w:sz w:val="24"/>
        </w:rPr>
      </w:pPr>
      <w:r>
        <w:rPr>
          <w:rFonts w:hint="eastAsia" w:ascii="宋体" w:hAnsi="宋体" w:eastAsia="宋体" w:cs="Arial"/>
          <w:color w:val="008000"/>
          <w:sz w:val="24"/>
        </w:rPr>
        <w:t>主要写开发该系统的背景、目的和意义（比摘要要详细和全面）、软件的定义、软件的开发工具，阐述课题设计的创新点、实用价值等。</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pPr>
        <w:spacing w:line="360" w:lineRule="auto"/>
        <w:ind w:firstLine="480" w:firstLineChars="200"/>
        <w:rPr>
          <w:rFonts w:hint="eastAsia" w:ascii="宋体" w:hAnsi="宋体" w:eastAsia="宋体" w:cs="Times New Roman"/>
          <w:sz w:val="24"/>
        </w:rPr>
      </w:pPr>
      <w:r>
        <w:rPr>
          <w:rFonts w:hint="eastAsia" w:ascii="宋体" w:hAnsi="宋体" w:eastAsia="宋体" w:cs="Times New Roman"/>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本文主要研究以前端</w:t>
      </w:r>
      <w:r>
        <w:rPr>
          <w:rFonts w:ascii="宋体" w:hAnsi="宋体" w:eastAsia="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(一级标题 宋体 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bookmarkStart w:id="11" w:name="_Toc103510090"/>
    </w:p>
    <w:p>
      <w:pPr>
        <w:tabs>
          <w:tab w:val="left" w:pos="360"/>
          <w:tab w:val="left" w:pos="9000"/>
        </w:tabs>
        <w:spacing w:line="360" w:lineRule="auto"/>
        <w:ind w:right="69" w:rightChars="33" w:firstLine="480" w:firstLineChars="200"/>
        <w:rPr>
          <w:rFonts w:ascii="宋体" w:hAnsi="宋体" w:eastAsia="宋体" w:cs="Times New Roman"/>
          <w:color w:val="FF0000"/>
          <w:kern w:val="0"/>
          <w:sz w:val="24"/>
          <w:szCs w:val="24"/>
        </w:rPr>
      </w:pPr>
      <w:r>
        <w:rPr>
          <w:rFonts w:hint="eastAsia" w:ascii="宋体" w:hAnsi="宋体" w:eastAsia="宋体" w:cs="Times New Roman"/>
          <w:color w:val="FF0000"/>
          <w:sz w:val="24"/>
          <w:szCs w:val="24"/>
        </w:rPr>
        <w:t xml:space="preserve">正文：小四 宋体 </w:t>
      </w:r>
      <w:r>
        <w:rPr>
          <w:rFonts w:ascii="宋体" w:hAnsi="宋体" w:eastAsia="宋体" w:cs="Times New Roman"/>
          <w:color w:val="FF0000"/>
          <w:sz w:val="24"/>
          <w:szCs w:val="24"/>
        </w:rPr>
        <w:t>1.5</w:t>
      </w:r>
      <w:r>
        <w:rPr>
          <w:rFonts w:hint="eastAsia" w:ascii="宋体" w:hAnsi="宋体" w:eastAsia="宋体" w:cs="Times New Roman"/>
          <w:color w:val="FF0000"/>
          <w:sz w:val="24"/>
          <w:szCs w:val="24"/>
        </w:rPr>
        <w:t>倍行距 首行缩进2字符</w:t>
      </w:r>
    </w:p>
    <w:p>
      <w:pPr>
        <w:sectPr>
          <w:footerReference r:id="rId7" w:type="default"/>
          <w:pgSz w:w="11906" w:h="16838"/>
          <w:pgMar w:top="1440" w:right="1797" w:bottom="1440" w:left="1797" w:header="737" w:footer="992" w:gutter="0"/>
          <w:cols w:space="720" w:num="1"/>
          <w:docGrid w:type="lines" w:linePitch="312" w:charSpace="0"/>
        </w:sectPr>
      </w:pPr>
    </w:p>
    <w:p>
      <w:pPr>
        <w:pStyle w:val="2"/>
      </w:pPr>
      <w:r>
        <w:rPr>
          <w:rFonts w:hint="eastAsia"/>
        </w:rPr>
        <w:t>2 可行性研究</w:t>
      </w:r>
      <w:bookmarkEnd w:id="11"/>
    </w:p>
    <w:p>
      <w:pPr>
        <w:pStyle w:val="3"/>
        <w:spacing w:before="156" w:beforeLines="50" w:after="156" w:afterLines="50" w:line="360" w:lineRule="auto"/>
        <w:rPr>
          <w:rFonts w:ascii="宋体" w:hAnsi="宋体" w:eastAsia="宋体" w:cstheme="minorBidi"/>
          <w:b w:val="0"/>
          <w:bCs w:val="0"/>
          <w:color w:val="FF0000"/>
          <w:sz w:val="24"/>
          <w:szCs w:val="24"/>
        </w:rPr>
      </w:pPr>
      <w:bookmarkStart w:id="12" w:name="_Toc166825960"/>
      <w:bookmarkStart w:id="13" w:name="_Toc103510091"/>
      <w:bookmarkStart w:id="14" w:name="_Toc495165215"/>
      <w:bookmarkStart w:id="15" w:name="_Toc166815633"/>
      <w:r>
        <w:rPr>
          <w:rFonts w:hint="eastAsia" w:ascii="宋体" w:hAnsi="宋体" w:eastAsia="宋体" w:cs="Times New Roman"/>
          <w:b w:val="0"/>
          <w:bCs w:val="0"/>
          <w:sz w:val="24"/>
          <w:szCs w:val="21"/>
        </w:rPr>
        <w:t>可行性分析主要是对所要研究开发的项目的相关内容及影响因素，例如</w:t>
      </w:r>
      <w:r>
        <w:rPr>
          <w:rFonts w:ascii="宋体" w:hAnsi="宋体" w:eastAsia="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hint="eastAsia" w:ascii="宋体" w:hAnsi="宋体" w:eastAsia="宋体" w:cs="Times New Roman"/>
          <w:b w:val="0"/>
          <w:bCs w:val="0"/>
          <w:sz w:val="24"/>
          <w:szCs w:val="21"/>
        </w:rPr>
        <w:t>，与此同时，也为网络招聘网站带来了巨大发展空间。并且与传统的人工招聘相比，网络招聘具有高效、及时、快速、信息量丰富、交互方式灵活等特点。</w:t>
      </w:r>
    </w:p>
    <w:p>
      <w:pPr>
        <w:pStyle w:val="3"/>
        <w:spacing w:before="156" w:beforeLines="50" w:after="156" w:afterLines="50" w:line="360" w:lineRule="auto"/>
        <w:rPr>
          <w:rFonts w:ascii="Times New Roman" w:hAnsi="Times New Roman" w:eastAsia="宋体" w:cs="Times New Roman"/>
        </w:rPr>
      </w:pPr>
      <w:r>
        <w:rPr>
          <w:rFonts w:ascii="Times New Roman" w:hAnsi="Times New Roman" w:eastAsia="宋体" w:cs="Times New Roman"/>
        </w:rPr>
        <w:t xml:space="preserve">2.1 </w:t>
      </w:r>
      <w:bookmarkEnd w:id="12"/>
      <w:bookmarkEnd w:id="13"/>
      <w:bookmarkEnd w:id="14"/>
      <w:r>
        <w:rPr>
          <w:rFonts w:hint="eastAsia" w:ascii="Times New Roman" w:hAnsi="Times New Roman" w:eastAsia="宋体" w:cs="Times New Roman"/>
        </w:rPr>
        <w:t>需求概述</w:t>
      </w:r>
    </w:p>
    <w:p>
      <w:pPr>
        <w:spacing w:line="360" w:lineRule="auto"/>
        <w:ind w:firstLine="480" w:firstLineChars="200"/>
        <w:rPr>
          <w:rFonts w:ascii="宋体" w:hAnsi="宋体" w:cs="Arial"/>
          <w:color w:val="008000"/>
          <w:sz w:val="24"/>
        </w:rPr>
      </w:pPr>
      <w:r>
        <w:rPr>
          <w:rFonts w:hint="eastAsia" w:ascii="宋体" w:hAnsi="宋体" w:cs="Arial"/>
          <w:color w:val="008000"/>
          <w:sz w:val="24"/>
        </w:rPr>
        <w:t>粗略分析系统操作流程以及功能和特色。</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(二级标题 宋体 小三号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0" w:firstLineChars="200"/>
        <w:rPr>
          <w:rFonts w:hint="eastAsia" w:ascii="Times New Roman" w:hAnsi="Times New Roman" w:eastAsia="宋体" w:cs="Times New Roman"/>
          <w:color w:val="FF0000"/>
          <w:sz w:val="24"/>
        </w:rPr>
      </w:pPr>
      <w:r>
        <w:rPr>
          <w:rFonts w:hint="eastAsia" w:ascii="Times New Roman" w:hAnsi="Times New Roman" w:eastAsia="宋体" w:cs="Times New Roman"/>
          <w:color w:val="FF0000"/>
          <w:sz w:val="24"/>
        </w:rPr>
        <w:t>结合系统流图或业务流程图概述系统需求及物理组成。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hAnsi="宋体" w:eastAsia="宋体" w:cs="宋体"/>
          <w:sz w:val="24"/>
          <w:szCs w:val="24"/>
        </w:rPr>
        <w:br w:type="textWrapping"/>
      </w:r>
      <w:r>
        <w:rPr>
          <w:rFonts w:ascii="宋体" w:hAnsi="宋体" w:eastAsia="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hint="eastAsia" w:ascii="宋体" w:hAnsi="宋体" w:eastAsia="宋体" w:cs="宋体"/>
          <w:sz w:val="24"/>
          <w:szCs w:val="24"/>
          <w:lang w:eastAsia="zh-CN"/>
        </w:rPr>
        <w:t>；</w:t>
      </w:r>
      <w:r>
        <w:rPr>
          <w:rFonts w:ascii="宋体" w:hAnsi="宋体" w:eastAsia="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hint="eastAsia" w:ascii="宋体" w:hAnsi="宋体" w:eastAsia="宋体" w:cs="宋体"/>
          <w:sz w:val="24"/>
          <w:szCs w:val="24"/>
          <w:lang w:eastAsia="zh-CN"/>
        </w:rPr>
        <w:t>；</w:t>
      </w:r>
      <w:r>
        <w:rPr>
          <w:rFonts w:ascii="宋体" w:hAnsi="宋体" w:eastAsia="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面进行维护，负责上传文件、网站公告等管理。列外还有负责系统安个等方面的设置。</w:t>
      </w:r>
      <w:r>
        <w:rPr>
          <w:rFonts w:ascii="宋体" w:hAnsi="宋体" w:eastAsia="宋体" w:cs="宋体"/>
          <w:sz w:val="24"/>
          <w:szCs w:val="24"/>
        </w:rPr>
        <w:br w:type="textWrapping"/>
      </w:r>
      <w:r>
        <w:rPr>
          <w:rFonts w:ascii="宋体" w:hAnsi="宋体" w:eastAsia="宋体" w:cs="宋体"/>
          <w:sz w:val="24"/>
          <w:szCs w:val="24"/>
        </w:rPr>
        <w:t>系统流程图如图</w:t>
      </w:r>
      <w:r>
        <w:rPr>
          <w:rFonts w:hint="eastAsia" w:ascii="宋体" w:hAnsi="宋体" w:eastAsia="宋体" w:cs="宋体"/>
          <w:sz w:val="24"/>
          <w:szCs w:val="24"/>
          <w:lang w:val="en-US" w:eastAsia="zh-CN"/>
        </w:rPr>
        <w:t>2-</w:t>
      </w:r>
      <w:r>
        <w:rPr>
          <w:rFonts w:ascii="宋体" w:hAnsi="宋体" w:eastAsia="宋体" w:cs="宋体"/>
          <w:sz w:val="24"/>
          <w:szCs w:val="24"/>
        </w:rPr>
        <w:t>1所示: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lang w:val="en-US" w:eastAsia="zh-CN"/>
        </w:rPr>
      </w:pPr>
      <w:r>
        <w:rPr>
          <w:rFonts w:hint="eastAsia" w:ascii="黑体" w:hAnsi="黑体" w:eastAsia="黑体"/>
          <w:lang w:val="en-US" w:eastAsia="zh-CN"/>
        </w:rPr>
        <w:t>图2-</w:t>
      </w:r>
      <w:r>
        <w:rPr>
          <w:rFonts w:hint="eastAsia" w:ascii="黑体" w:hAnsi="黑体" w:eastAsia="黑体"/>
        </w:rPr>
        <w:t>1</w:t>
      </w:r>
      <w:r>
        <w:rPr>
          <w:rFonts w:hint="eastAsia" w:ascii="宋体" w:hAnsi="宋体" w:eastAsia="宋体" w:cs="宋体"/>
          <w:sz w:val="24"/>
          <w:szCs w:val="24"/>
          <w:lang w:eastAsia="zh-CN"/>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2"/>
                    <a:srcRect l="45836" t="-501" r="-4394" b="30244"/>
                    <a:stretch>
                      <a:fillRect/>
                    </a:stretch>
                  </pic:blipFill>
                  <pic:spPr>
                    <a:xfrm>
                      <a:off x="0" y="0"/>
                      <a:ext cx="3303270" cy="3449955"/>
                    </a:xfrm>
                    <a:prstGeom prst="rect">
                      <a:avLst/>
                    </a:prstGeom>
                  </pic:spPr>
                </pic:pic>
              </a:graphicData>
            </a:graphic>
          </wp:anchor>
        </w:drawing>
      </w:r>
      <w:r>
        <w:rPr>
          <w:rFonts w:hint="eastAsia" w:ascii="黑体" w:hAnsi="黑体" w:eastAsia="黑体"/>
          <w:lang w:val="en-US" w:eastAsia="zh-CN"/>
        </w:rPr>
        <w:t>求职招聘网站流程图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黑体" w:hAnsi="黑体" w:eastAsia="黑体"/>
          <w:lang w:val="en-US" w:eastAsia="zh-CN"/>
        </w:rPr>
      </w:pPr>
    </w:p>
    <w:bookmarkEnd w:id="15"/>
    <w:p>
      <w:pPr>
        <w:pStyle w:val="3"/>
        <w:spacing w:before="156" w:beforeLines="50" w:after="156" w:afterLines="50" w:line="360" w:lineRule="auto"/>
        <w:rPr>
          <w:rFonts w:ascii="Times New Roman" w:hAnsi="Times New Roman" w:eastAsia="宋体" w:cs="Times New Roman"/>
        </w:rPr>
      </w:pPr>
      <w:bookmarkStart w:id="16" w:name="_Toc103510093"/>
      <w:bookmarkStart w:id="1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16"/>
    </w:p>
    <w:p>
      <w:pPr>
        <w:pStyle w:val="4"/>
        <w:spacing w:before="156" w:after="156"/>
        <w:rPr>
          <w:rFonts w:ascii="Times New Roman" w:hAnsi="Times New Roman" w:eastAsia="宋体" w:cs="Times New Roman"/>
          <w:b/>
          <w:bCs w:val="0"/>
          <w:sz w:val="28"/>
          <w:szCs w:val="28"/>
        </w:rPr>
      </w:pPr>
      <w:bookmarkStart w:id="18" w:name="_Toc103510094"/>
      <w:r>
        <w:rPr>
          <w:rFonts w:ascii="Times New Roman" w:hAnsi="Times New Roman" w:eastAsia="宋体" w:cs="Times New Roman"/>
          <w:b/>
          <w:bCs w:val="0"/>
          <w:sz w:val="28"/>
          <w:szCs w:val="28"/>
        </w:rPr>
        <w:t>2.2.1经济可行性</w:t>
      </w:r>
      <w:bookmarkEnd w:id="18"/>
    </w:p>
    <w:p>
      <w:pPr>
        <w:spacing w:line="360" w:lineRule="auto"/>
        <w:ind w:firstLine="480" w:firstLineChars="200"/>
      </w:pPr>
      <w:r>
        <w:rPr>
          <w:rFonts w:ascii="宋体" w:hAnsi="宋体" w:eastAsia="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hAnsi="宋体" w:eastAsia="宋体" w:cs="宋体"/>
          <w:sz w:val="24"/>
          <w:szCs w:val="24"/>
        </w:rPr>
        <w:br w:type="textWrapping"/>
      </w:r>
      <w:r>
        <w:rPr>
          <w:rFonts w:ascii="宋体" w:hAnsi="宋体" w:eastAsia="宋体" w:cs="宋体"/>
          <w:sz w:val="24"/>
          <w:szCs w:val="24"/>
        </w:rP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入程序开发费用和购置少量的服务器终端等即可搭建管理系统平台。</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(三级标题 宋体 四号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p>
      <w:pPr>
        <w:spacing w:line="360" w:lineRule="auto"/>
        <w:ind w:firstLine="420" w:firstLineChars="200"/>
        <w:jc w:val="center"/>
        <w:rPr>
          <w:rFonts w:ascii="黑体" w:hAnsi="黑体" w:eastAsia="黑体"/>
          <w:color w:val="FF0000"/>
        </w:rPr>
      </w:pPr>
      <w:r>
        <w:rPr>
          <w:rFonts w:hint="eastAsia" w:ascii="黑体" w:hAnsi="黑体" w:eastAsia="黑体"/>
          <w:color w:val="FF0000"/>
        </w:rPr>
        <w:t>（表格标题： 中文黑体 英文t</w:t>
      </w:r>
      <w:r>
        <w:rPr>
          <w:rFonts w:ascii="黑体" w:hAnsi="黑体" w:eastAsia="黑体"/>
          <w:color w:val="FF0000"/>
        </w:rPr>
        <w:t xml:space="preserve">imes new roman </w:t>
      </w:r>
      <w:r>
        <w:rPr>
          <w:rFonts w:hint="eastAsia" w:ascii="黑体" w:hAnsi="黑体" w:eastAsia="黑体"/>
          <w:color w:val="FF0000"/>
        </w:rPr>
        <w:t>五号 不加粗 表格上方 居中对齐）</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5"/>
        <w:spacing w:line="360" w:lineRule="auto"/>
        <w:ind w:left="358" w:firstLine="0" w:firstLineChars="0"/>
      </w:pPr>
      <w:bookmarkStart w:id="19"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5"/>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4"/>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.2技术可行性</w:t>
      </w:r>
      <w:bookmarkEnd w:id="19"/>
    </w:p>
    <w:p>
      <w:pPr>
        <w:rPr>
          <w:rFonts w:ascii="宋体" w:hAnsi="宋体" w:eastAsia="宋体" w:cs="Times New Roman"/>
          <w:sz w:val="24"/>
        </w:rPr>
      </w:pPr>
      <w:r>
        <w:rPr>
          <w:rFonts w:hint="eastAsia" w:ascii="宋体" w:hAnsi="宋体" w:eastAsia="宋体" w:cs="Times New Roman"/>
          <w:sz w:val="24"/>
        </w:rPr>
        <w:t>由于本系统对用于系统开发的计算机硬件和软件的要求程度不高，主要使用前端</w:t>
      </w:r>
      <w:r>
        <w:rPr>
          <w:rFonts w:ascii="宋体" w:hAnsi="宋体" w:eastAsia="宋体" w:cs="Times New Roman"/>
          <w:sz w:val="24"/>
        </w:rPr>
        <w:t>编程语言、Web技术和MySQL数据库开发本系统，都是当前的主流的比较成熟的技术。因此，使用这些技术完全可以支撑本系统的开发。</w:t>
      </w:r>
    </w:p>
    <w:p>
      <w:pPr>
        <w:rPr>
          <w:rFonts w:hint="eastAsia" w:ascii="宋体" w:hAnsi="宋体" w:eastAsia="宋体" w:cs="Times New Roman"/>
          <w:sz w:val="24"/>
        </w:rPr>
      </w:pPr>
      <w:r>
        <w:rPr>
          <w:rFonts w:ascii="宋体" w:hAnsi="宋体" w:eastAsia="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hint="eastAsia" w:ascii="宋体" w:hAnsi="宋体" w:eastAsia="宋体" w:cs="Times New Roman"/>
          <w:sz w:val="24"/>
          <w:lang w:val="en-US" w:eastAsia="zh-CN"/>
        </w:rPr>
        <w:t xml:space="preserve"> </w:t>
      </w:r>
      <w:r>
        <w:rPr>
          <w:rFonts w:ascii="宋体" w:hAnsi="宋体" w:eastAsia="宋体" w:cs="Times New Roman"/>
          <w:sz w:val="24"/>
        </w:rPr>
        <w:t>Visual</w:t>
      </w:r>
      <w:r>
        <w:rPr>
          <w:rFonts w:hint="eastAsia" w:ascii="宋体" w:hAnsi="宋体" w:eastAsia="宋体" w:cs="Times New Roman"/>
          <w:sz w:val="24"/>
          <w:lang w:val="en-US" w:eastAsia="zh-CN"/>
        </w:rPr>
        <w:t xml:space="preserve"> </w:t>
      </w:r>
      <w:r>
        <w:rPr>
          <w:rFonts w:ascii="宋体" w:hAnsi="宋体" w:eastAsia="宋体" w:cs="Times New Roman"/>
          <w:sz w:val="24"/>
        </w:rPr>
        <w:t>Studio</w:t>
      </w:r>
      <w:r>
        <w:rPr>
          <w:rFonts w:hint="eastAsia" w:ascii="宋体" w:hAnsi="宋体" w:eastAsia="宋体" w:cs="Times New Roman"/>
          <w:sz w:val="24"/>
          <w:lang w:val="en-US" w:eastAsia="zh-CN"/>
        </w:rPr>
        <w:t xml:space="preserve"> </w:t>
      </w:r>
      <w:r>
        <w:rPr>
          <w:rFonts w:ascii="宋体" w:hAnsi="宋体" w:eastAsia="宋体" w:cs="Times New Roman"/>
          <w:sz w:val="24"/>
        </w:rPr>
        <w:t>2008集成开发环境作为本系统的前台开发平台，后台使用SQL</w:t>
      </w:r>
      <w:r>
        <w:rPr>
          <w:rFonts w:hint="eastAsia" w:ascii="宋体" w:hAnsi="宋体" w:eastAsia="宋体" w:cs="Times New Roman"/>
          <w:sz w:val="24"/>
          <w:lang w:val="en-US" w:eastAsia="zh-CN"/>
        </w:rPr>
        <w:t xml:space="preserve"> </w:t>
      </w:r>
      <w:r>
        <w:rPr>
          <w:rFonts w:ascii="宋体" w:hAnsi="宋体" w:eastAsia="宋体" w:cs="Times New Roman"/>
          <w:sz w:val="24"/>
        </w:rPr>
        <w:t>Server</w:t>
      </w:r>
      <w:r>
        <w:rPr>
          <w:rFonts w:hint="eastAsia" w:ascii="宋体" w:hAnsi="宋体" w:eastAsia="宋体" w:cs="Times New Roman"/>
          <w:sz w:val="24"/>
          <w:lang w:val="en-US" w:eastAsia="zh-CN"/>
        </w:rPr>
        <w:t xml:space="preserve"> </w:t>
      </w:r>
      <w:r>
        <w:rPr>
          <w:rFonts w:ascii="宋体" w:hAnsi="宋体" w:eastAsia="宋体" w:cs="Times New Roman"/>
          <w:sz w:val="24"/>
        </w:rPr>
        <w:t>2005的数据库来存储数据。其次，在硬件方面，只要是Pentium4系列及以上、内存在512MB以上、硬盘在60GB以上的计算机都可以满足本系统的开发</w:t>
      </w:r>
      <w:r>
        <w:rPr>
          <w:rFonts w:hint="eastAsia" w:ascii="宋体" w:hAnsi="宋体" w:eastAsia="宋体" w:cs="Times New Roman"/>
          <w:sz w:val="24"/>
        </w:rPr>
        <w:t>需要。当然，硬件的配置越高，系统的开发与运行就更流畅。因此，通过以上分析，无论是开发人员的技术能力，还是软硬件的开发环境都可以满足本系统的开发要求。</w:t>
      </w:r>
    </w:p>
    <w:p>
      <w:pPr>
        <w:pStyle w:val="4"/>
        <w:spacing w:before="156" w:after="156"/>
        <w:rPr>
          <w:rFonts w:ascii="Times New Roman" w:hAnsi="Times New Roman" w:eastAsia="宋体" w:cs="Times New Roman"/>
          <w:b/>
          <w:bCs w:val="0"/>
          <w:sz w:val="28"/>
          <w:szCs w:val="28"/>
        </w:rPr>
      </w:pPr>
      <w:bookmarkStart w:id="20" w:name="_Toc10351009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20"/>
    </w:p>
    <w:p>
      <w:pPr>
        <w:rPr>
          <w:rFonts w:hint="eastAsia" w:ascii="宋体" w:hAnsi="宋体" w:eastAsia="宋体" w:cs="Times New Roman"/>
          <w:sz w:val="24"/>
        </w:rPr>
      </w:pPr>
      <w:r>
        <w:rPr>
          <w:rFonts w:hint="eastAsia" w:ascii="宋体" w:hAnsi="宋体" w:eastAsia="宋体" w:cs="Times New Roman"/>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pPr>
        <w:pStyle w:val="4"/>
        <w:spacing w:before="156" w:after="156"/>
        <w:rPr>
          <w:rFonts w:hint="eastAsia" w:ascii="Times New Roman" w:hAnsi="Times New Roman" w:eastAsia="宋体" w:cs="Times New Roman"/>
          <w:b/>
          <w:bCs w:val="0"/>
          <w:sz w:val="28"/>
          <w:szCs w:val="28"/>
        </w:rPr>
      </w:pPr>
      <w:bookmarkStart w:id="21" w:name="_Toc103510097"/>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7"/>
      <w:bookmarkEnd w:id="21"/>
      <w:bookmarkStart w:id="22" w:name="_Toc103510101"/>
      <w:bookmarkStart w:id="23" w:name="_Toc166815640"/>
      <w:bookmarkStart w:id="24" w:name="_Toc166825965"/>
      <w:bookmarkStart w:id="25" w:name="_Toc495165220"/>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招聘网站设计的法律依据主要是《中华人民共和国民法典》和《中华人民共和国网络安全法》。《民法典》第一千零三十四条规定：“自然人的个人信息受法律保护。任何组织或者个人需要获取他人个人信息的，应当依法取得并确保信息安全，不得非法收集、使用、加工、传输他人个人信息，不得非法买卖、提供或者公开他人个人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第一千零三十八条规定：“违反本法规定，窃取或者以其他非法方式获取他人个人信息的，处三年以下有期徒刑或者拘役，并处或者单处罚金；情节严重的，处三年以上七年以下有期徒刑，并处罚金。”</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hint="eastAsia" w:ascii="宋体" w:hAnsi="宋体" w:eastAsia="宋体" w:cs="Times New Roman"/>
          <w:kern w:val="2"/>
          <w:sz w:val="24"/>
          <w:szCs w:val="21"/>
          <w:lang w:val="en-US" w:eastAsia="zh-CN" w:bidi="ar-SA"/>
        </w:rPr>
        <w:t>由此可见，招聘网站设计必须遵守相应的法律规定和行业规范</w:t>
      </w:r>
      <w:r>
        <w:rPr>
          <w:rFonts w:hint="eastAsia" w:ascii="宋体" w:hAnsi="宋体" w:eastAsia="宋体" w:cs="Times New Roman"/>
          <w:kern w:val="2"/>
          <w:sz w:val="24"/>
          <w:szCs w:val="21"/>
          <w:lang w:val="en-US" w:eastAsia="zh-CN" w:bidi="ar-SA"/>
        </w:rPr>
        <w:t>，才能在法律上得到保护，否则就会为自身带来很大的风险。因此，网站的设计者一定要对所涉及到的法律法规进行研究，并且要对求职者和企业的合法权益进行保护。</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p>
    <w:p>
      <w:r>
        <w:rPr>
          <w:rFonts w:hint="eastAsia"/>
        </w:rPr>
        <w:t>示例：</w:t>
      </w:r>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2496"/>
        <w:gridCol w:w="2133"/>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8</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唐家庆</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9</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29</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系统开发</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12</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进行各个子系统迭代开发，完成单元测试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不同迭代版本的可运行系统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系统集成</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26</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系统集成和对各模块集成测试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测试报告，形成可完整运行的系统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27</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项目初验</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初验报告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24</w:t>
            </w:r>
          </w:p>
        </w:tc>
        <w:tc>
          <w:tcPr>
            <w:tcW w:w="0" w:type="auto"/>
            <w:tcBorders>
              <w:top w:val="dotted" w:color="auto" w:sz="4" w:space="0"/>
              <w:left w:val="nil"/>
              <w:bottom w:val="dotted" w:color="auto" w:sz="4" w:space="0"/>
              <w:right w:val="nil"/>
            </w:tcBorders>
            <w:vAlign w:val="center"/>
          </w:tcPr>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系统试运行</w:t>
            </w:r>
          </w:p>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系统持续优化</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升级版本的可运行系统并安装部署到用户本地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用户培训</w:t>
            </w:r>
          </w:p>
        </w:tc>
        <w:tc>
          <w:tcPr>
            <w:tcW w:w="0" w:type="auto"/>
            <w:tcBorders>
              <w:top w:val="dotted"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25</w:t>
            </w: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7</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对各级用户进行培训</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使用报告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6.8</w:t>
            </w:r>
            <w:r>
              <w:rPr>
                <w:rFonts w:hint="eastAsia" w:ascii="宋体" w:hAnsi="宋体" w:eastAsia="宋体" w:cs="宋体"/>
                <w:kern w:val="0"/>
                <w:sz w:val="24"/>
                <w:szCs w:val="24"/>
              </w:rPr>
              <w:t>-2013.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bl>
    <w:p>
      <w:pPr>
        <w:sectPr>
          <w:headerReference r:id="rId8" w:type="default"/>
          <w:footerReference r:id="rId9" w:type="default"/>
          <w:pgSz w:w="11906" w:h="16838"/>
          <w:pgMar w:top="1418" w:right="1418" w:bottom="1418" w:left="1418" w:header="737" w:footer="851" w:gutter="567"/>
          <w:pgNumType w:fmt="numberInDash"/>
          <w:cols w:space="425" w:num="1"/>
          <w:docGrid w:type="lines" w:linePitch="312" w:charSpace="0"/>
        </w:sectPr>
      </w:pPr>
    </w:p>
    <w:p>
      <w:pPr>
        <w:pStyle w:val="2"/>
      </w:pPr>
      <w:r>
        <w:rPr>
          <w:rFonts w:hint="eastAsia"/>
        </w:rPr>
        <w:t>3 需求分析</w:t>
      </w:r>
      <w:bookmarkEnd w:id="22"/>
      <w:bookmarkEnd w:id="23"/>
      <w:bookmarkEnd w:id="24"/>
      <w:bookmarkEnd w:id="25"/>
    </w:p>
    <w:p>
      <w:pPr>
        <w:spacing w:line="360" w:lineRule="auto"/>
        <w:ind w:firstLine="480" w:firstLineChars="200"/>
        <w:rPr>
          <w:rFonts w:hint="eastAsia" w:ascii="宋体" w:hAnsi="宋体" w:eastAsia="宋体"/>
          <w:color w:val="FF0000"/>
          <w:sz w:val="24"/>
          <w:szCs w:val="24"/>
        </w:rPr>
      </w:pPr>
      <w:r>
        <w:rPr>
          <w:rFonts w:hint="eastAsia" w:ascii="宋体" w:hAnsi="宋体" w:eastAsia="宋体"/>
          <w:color w:val="FF0000"/>
          <w:sz w:val="24"/>
          <w:szCs w:val="24"/>
        </w:rPr>
        <w:t>概述段落</w:t>
      </w:r>
    </w:p>
    <w:p>
      <w:pPr>
        <w:spacing w:line="360" w:lineRule="auto"/>
        <w:ind w:firstLine="480" w:firstLineChars="200"/>
        <w:rPr>
          <w:rFonts w:hint="eastAsia" w:ascii="宋体" w:hAnsi="宋体" w:eastAsia="宋体"/>
          <w:color w:val="FF0000"/>
          <w:sz w:val="24"/>
          <w:szCs w:val="24"/>
        </w:rPr>
      </w:pPr>
      <w:r>
        <w:rPr>
          <w:rFonts w:ascii="宋体" w:hAnsi="宋体" w:eastAsia="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pPr>
        <w:pStyle w:val="3"/>
        <w:spacing w:before="156" w:beforeLines="50" w:after="156" w:afterLines="50" w:line="360" w:lineRule="auto"/>
        <w:rPr>
          <w:rFonts w:ascii="Times New Roman" w:hAnsi="Times New Roman" w:eastAsia="宋体" w:cs="Times New Roman"/>
        </w:rPr>
      </w:pPr>
      <w:bookmarkStart w:id="26" w:name="_Toc166825966"/>
      <w:bookmarkStart w:id="27" w:name="_Toc495165222"/>
      <w:bookmarkStart w:id="28" w:name="_Toc166815641"/>
      <w:bookmarkStart w:id="29" w:name="_Toc103510102"/>
      <w:r>
        <w:rPr>
          <w:rFonts w:hint="eastAsia" w:ascii="Times New Roman" w:hAnsi="Times New Roman" w:eastAsia="宋体" w:cs="Times New Roman"/>
        </w:rPr>
        <w:t>3.1 系统综合需求</w:t>
      </w:r>
      <w:bookmarkEnd w:id="26"/>
      <w:bookmarkEnd w:id="27"/>
      <w:bookmarkEnd w:id="28"/>
      <w:bookmarkEnd w:id="29"/>
    </w:p>
    <w:p>
      <w:pPr>
        <w:pStyle w:val="4"/>
        <w:spacing w:before="156" w:after="156"/>
        <w:rPr>
          <w:rFonts w:hint="eastAsia" w:ascii="Times New Roman" w:hAnsi="Times New Roman" w:eastAsia="宋体" w:cs="Times New Roman"/>
          <w:b/>
          <w:bCs w:val="0"/>
          <w:sz w:val="28"/>
          <w:szCs w:val="28"/>
        </w:rPr>
      </w:pPr>
      <w:bookmarkStart w:id="30" w:name="_Toc103510103"/>
      <w:bookmarkStart w:id="31" w:name="_Toc166825968"/>
      <w:bookmarkStart w:id="32" w:name="_Toc166815645"/>
      <w:bookmarkStart w:id="33" w:name="_Toc495165224"/>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lang w:val="en-US" w:eastAsia="zh-CN"/>
        </w:rPr>
        <w:t>求职</w:t>
      </w:r>
      <w:r>
        <w:rPr>
          <w:rFonts w:ascii="宋体" w:hAnsi="宋体" w:eastAsia="宋体" w:cs="宋体"/>
          <w:sz w:val="24"/>
          <w:szCs w:val="24"/>
        </w:rPr>
        <w:t>招聘</w:t>
      </w:r>
      <w:r>
        <w:rPr>
          <w:rFonts w:hint="eastAsia" w:ascii="宋体" w:hAnsi="宋体" w:eastAsia="宋体" w:cs="宋体"/>
          <w:sz w:val="24"/>
          <w:szCs w:val="24"/>
          <w:lang w:val="en-US" w:eastAsia="zh-CN"/>
        </w:rPr>
        <w:t>网站</w:t>
      </w:r>
      <w:r>
        <w:rPr>
          <w:rFonts w:ascii="宋体" w:hAnsi="宋体" w:eastAsia="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hAnsi="宋体" w:eastAsia="宋体" w:cs="宋体"/>
          <w:sz w:val="24"/>
          <w:szCs w:val="24"/>
        </w:rPr>
        <w:br w:type="textWrapping"/>
      </w:r>
      <w:r>
        <w:rPr>
          <w:rFonts w:ascii="宋体" w:hAnsi="宋体" w:eastAsia="宋体" w:cs="宋体"/>
          <w:sz w:val="24"/>
          <w:szCs w:val="24"/>
        </w:rPr>
        <w:t>各个模块主要包括--些功能:</w:t>
      </w:r>
      <w:r>
        <w:rPr>
          <w:rFonts w:ascii="宋体" w:hAnsi="宋体" w:eastAsia="宋体" w:cs="宋体"/>
          <w:sz w:val="24"/>
          <w:szCs w:val="24"/>
        </w:rPr>
        <w:br w:type="textWrapping"/>
      </w:r>
      <w:r>
        <w:rPr>
          <w:rFonts w:ascii="宋体" w:hAnsi="宋体" w:eastAsia="宋体" w:cs="宋体"/>
          <w:sz w:val="24"/>
          <w:szCs w:val="24"/>
        </w:rPr>
        <w:t>管理员管理模块，包括对企业会员的信息真实性审核、企业招聘信息管理、个人求职简历的管理、上传文件管理、网站公告管理、系统设置功能。</w:t>
      </w:r>
      <w:r>
        <w:rPr>
          <w:rFonts w:ascii="宋体" w:hAnsi="宋体" w:eastAsia="宋体" w:cs="宋体"/>
          <w:sz w:val="24"/>
          <w:szCs w:val="24"/>
        </w:rPr>
        <w:br w:type="textWrapping"/>
      </w:r>
      <w:r>
        <w:rPr>
          <w:rFonts w:ascii="宋体" w:hAnsi="宋体" w:eastAsia="宋体" w:cs="宋体"/>
          <w:sz w:val="24"/>
          <w:szCs w:val="24"/>
        </w:rPr>
        <w:t>个人会员模块，包括个人用户注册、登陆、注册信息管理、简历管理、安全设置功能。</w:t>
      </w:r>
      <w:r>
        <w:rPr>
          <w:rFonts w:ascii="宋体" w:hAnsi="宋体" w:eastAsia="宋体" w:cs="宋体"/>
          <w:sz w:val="24"/>
          <w:szCs w:val="24"/>
        </w:rPr>
        <w:br w:type="textWrapping"/>
      </w:r>
      <w:r>
        <w:rPr>
          <w:rFonts w:ascii="宋体" w:hAnsi="宋体" w:eastAsia="宋体" w:cs="宋体"/>
          <w:sz w:val="24"/>
          <w:szCs w:val="24"/>
        </w:rPr>
        <w:t>企业会员模块，包括企业会员注册、登陆、注册信息管理、招聘信息管理、简历信息查询、服务信息管理、安全设置功能。</w:t>
      </w:r>
      <w:r>
        <w:rPr>
          <w:rFonts w:ascii="宋体" w:hAnsi="宋体" w:eastAsia="宋体" w:cs="宋体"/>
          <w:sz w:val="24"/>
          <w:szCs w:val="24"/>
        </w:rPr>
        <w:br w:type="textWrapping"/>
      </w:r>
      <w:r>
        <w:rPr>
          <w:rFonts w:ascii="宋体" w:hAnsi="宋体" w:eastAsia="宋体" w:cs="宋体"/>
          <w:sz w:val="24"/>
          <w:szCs w:val="24"/>
        </w:rPr>
        <w:t>该系统要具有可扩展性，方便以后各个模块增加新的功能。增加新的功能的过程要尽可能的不去影响现有的模块。</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ascii="宋体" w:hAnsi="宋体" w:eastAsia="宋体" w:cs="宋体"/>
          <w:sz w:val="24"/>
          <w:szCs w:val="24"/>
        </w:rPr>
        <w:t>(1)真实性</w:t>
      </w:r>
      <w:r>
        <w:rPr>
          <w:rFonts w:ascii="宋体" w:hAnsi="宋体" w:eastAsia="宋体" w:cs="宋体"/>
          <w:sz w:val="24"/>
          <w:szCs w:val="24"/>
        </w:rPr>
        <w:br w:type="textWrapping"/>
      </w:r>
      <w:r>
        <w:rPr>
          <w:rFonts w:ascii="宋体" w:hAnsi="宋体" w:eastAsia="宋体" w:cs="宋体"/>
          <w:sz w:val="24"/>
          <w:szCs w:val="24"/>
        </w:rPr>
        <w:t>对本网站注册的企业用户资料、个人用户资料，职场资讯信息、招聘会信息都要严格按照实际情况存档。</w:t>
      </w:r>
      <w:r>
        <w:rPr>
          <w:rFonts w:ascii="宋体" w:hAnsi="宋体" w:eastAsia="宋体" w:cs="宋体"/>
          <w:sz w:val="24"/>
          <w:szCs w:val="24"/>
        </w:rPr>
        <w:br w:type="textWrapping"/>
      </w:r>
      <w:r>
        <w:rPr>
          <w:rFonts w:ascii="宋体" w:hAnsi="宋体" w:eastAsia="宋体" w:cs="宋体"/>
          <w:sz w:val="24"/>
          <w:szCs w:val="24"/>
        </w:rPr>
        <w:t>(2)安全性</w:t>
      </w:r>
      <w:r>
        <w:rPr>
          <w:rFonts w:ascii="宋体" w:hAnsi="宋体" w:eastAsia="宋体" w:cs="宋体"/>
          <w:sz w:val="24"/>
          <w:szCs w:val="24"/>
        </w:rPr>
        <w:br w:type="textWrapping"/>
      </w:r>
      <w:r>
        <w:rPr>
          <w:rFonts w:ascii="宋体" w:hAnsi="宋体" w:eastAsia="宋体" w:cs="宋体"/>
          <w:sz w:val="24"/>
          <w:szCs w:val="24"/>
        </w:rPr>
        <w:t>对用户要有使用权限上的限制，数据库的备份和恢复机制要完善，确保后台数据的安全。</w:t>
      </w:r>
      <w:r>
        <w:rPr>
          <w:rFonts w:ascii="宋体" w:hAnsi="宋体" w:eastAsia="宋体" w:cs="宋体"/>
          <w:sz w:val="24"/>
          <w:szCs w:val="24"/>
        </w:rPr>
        <w:br w:type="textWrapping"/>
      </w:r>
      <w:r>
        <w:rPr>
          <w:rFonts w:ascii="宋体" w:hAnsi="宋体" w:eastAsia="宋体" w:cs="宋体"/>
          <w:sz w:val="24"/>
          <w:szCs w:val="24"/>
        </w:rPr>
        <w:t>(3)保密性</w:t>
      </w:r>
      <w:r>
        <w:rPr>
          <w:rFonts w:ascii="宋体" w:hAnsi="宋体" w:eastAsia="宋体" w:cs="宋体"/>
          <w:sz w:val="24"/>
          <w:szCs w:val="24"/>
        </w:rPr>
        <w:br w:type="textWrapping"/>
      </w:r>
      <w:r>
        <w:rPr>
          <w:rFonts w:ascii="宋体" w:hAnsi="宋体" w:eastAsia="宋体" w:cs="宋体"/>
          <w:sz w:val="24"/>
          <w:szCs w:val="24"/>
        </w:rPr>
        <w:t>每个系统用户，都被要求必须有口令设置，并且口令对任何用户都是不可见的。(4)可用性</w:t>
      </w:r>
      <w:r>
        <w:rPr>
          <w:rFonts w:ascii="宋体" w:hAnsi="宋体" w:eastAsia="宋体" w:cs="宋体"/>
          <w:sz w:val="24"/>
          <w:szCs w:val="24"/>
        </w:rPr>
        <w:br w:type="textWrapping"/>
      </w:r>
      <w:r>
        <w:rPr>
          <w:rFonts w:ascii="宋体" w:hAnsi="宋体" w:eastAsia="宋体" w:cs="宋体"/>
          <w:sz w:val="24"/>
          <w:szCs w:val="24"/>
        </w:rPr>
        <w:t>界面友好，做到实时响应，对用户的错误操作能够及时给出提示信息，方便用户的使用。</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30"/>
      <w:r>
        <w:rPr>
          <w:rFonts w:hint="eastAsia" w:ascii="Times New Roman" w:hAnsi="Times New Roman" w:eastAsia="宋体" w:cs="Times New Roman"/>
        </w:rPr>
        <w:t>分析</w:t>
      </w:r>
    </w:p>
    <w:p>
      <w:pPr>
        <w:pStyle w:val="4"/>
        <w:spacing w:before="156" w:after="156"/>
        <w:rPr>
          <w:rFonts w:hint="eastAsia" w:ascii="Times New Roman" w:hAnsi="Times New Roman" w:eastAsia="宋体" w:cs="Times New Roman"/>
          <w:b/>
          <w:bCs w:val="0"/>
          <w:sz w:val="28"/>
          <w:szCs w:val="28"/>
        </w:rPr>
      </w:pPr>
      <w:bookmarkStart w:id="34" w:name="_Toc103510104"/>
      <w:r>
        <w:rPr>
          <w:rFonts w:hint="eastAsia" w:ascii="Times New Roman" w:hAnsi="Times New Roman" w:eastAsia="宋体" w:cs="Times New Roman"/>
          <w:b/>
          <w:bCs w:val="0"/>
          <w:sz w:val="28"/>
          <w:szCs w:val="28"/>
        </w:rPr>
        <w:t>3.2.1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顶层数据流图</w:t>
      </w:r>
      <w:bookmarkEnd w:id="34"/>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-1</w:t>
      </w:r>
      <w:r>
        <w:rPr>
          <w:rFonts w:hint="eastAsia" w:ascii="黑体" w:hAnsi="黑体" w:eastAsia="黑体"/>
          <w:lang w:eastAsia="zh-CN"/>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16"/>
                    <a:stretch>
                      <a:fillRect/>
                    </a:stretch>
                  </pic:blipFill>
                  <pic:spPr>
                    <a:xfrm>
                      <a:off x="0" y="0"/>
                      <a:ext cx="4254500" cy="2926715"/>
                    </a:xfrm>
                    <a:prstGeom prst="rect">
                      <a:avLst/>
                    </a:prstGeom>
                  </pic:spPr>
                </pic:pic>
              </a:graphicData>
            </a:graphic>
          </wp:anchor>
        </w:drawing>
      </w:r>
      <w:r>
        <w:rPr>
          <w:rFonts w:hint="eastAsia" w:ascii="黑体" w:hAnsi="黑体" w:eastAsia="黑体"/>
          <w:lang w:val="en-US" w:eastAsia="zh-CN"/>
        </w:rPr>
        <w:t>求职招聘网站系统顶层数据流图</w:t>
      </w:r>
    </w:p>
    <w:p>
      <w:pPr>
        <w:pStyle w:val="4"/>
        <w:spacing w:before="156" w:after="156"/>
        <w:rPr>
          <w:rFonts w:hint="eastAsia" w:ascii="Times New Roman" w:hAnsi="Times New Roman" w:eastAsia="宋体" w:cs="Times New Roman"/>
          <w:b/>
          <w:bCs w:val="0"/>
          <w:sz w:val="28"/>
          <w:szCs w:val="28"/>
        </w:rPr>
      </w:pPr>
      <w:bookmarkStart w:id="35" w:name="_Toc103510105"/>
      <w:r>
        <w:rPr>
          <w:rFonts w:hint="eastAsia" w:ascii="Times New Roman" w:hAnsi="Times New Roman" w:eastAsia="宋体" w:cs="Times New Roman"/>
          <w:b/>
          <w:bCs w:val="0"/>
          <w:sz w:val="28"/>
          <w:szCs w:val="28"/>
        </w:rPr>
        <w:t>3.2.2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功能级数据流图</w:t>
      </w:r>
      <w:bookmarkEnd w:id="35"/>
    </w:p>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.2.3 </w:t>
      </w:r>
      <w:r>
        <w:rPr>
          <w:rFonts w:hint="eastAsia" w:ascii="Times New Roman" w:hAnsi="Times New Roman" w:eastAsia="宋体" w:cs="Times New Roman"/>
          <w:b/>
          <w:bCs w:val="0"/>
          <w:sz w:val="28"/>
          <w:szCs w:val="28"/>
        </w:rPr>
        <w:t>数据流图细化与分解</w:t>
      </w:r>
    </w:p>
    <w:p>
      <w:bookmarkStart w:id="70" w:name="_GoBack"/>
      <w:bookmarkEnd w:id="70"/>
    </w:p>
    <w:p>
      <w:pPr>
        <w:pStyle w:val="3"/>
        <w:spacing w:before="156" w:beforeLines="50" w:after="156" w:afterLines="50" w:line="360" w:lineRule="auto"/>
        <w:rPr>
          <w:rFonts w:ascii="Times New Roman" w:hAnsi="Times New Roman" w:eastAsia="宋体" w:cs="Times New Roman"/>
        </w:rPr>
      </w:pPr>
      <w:bookmarkStart w:id="36" w:name="_Toc103510106"/>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36"/>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（由于数据字典定义内容非常多，可针对每一小类选择代表性的示例展示）</w:t>
      </w:r>
    </w:p>
    <w:p>
      <w:pPr>
        <w:pStyle w:val="4"/>
        <w:spacing w:before="156" w:after="156"/>
        <w:rPr>
          <w:rFonts w:ascii="Times New Roman" w:hAnsi="Times New Roman" w:eastAsia="宋体" w:cs="Times New Roman"/>
          <w:b/>
          <w:bCs w:val="0"/>
          <w:sz w:val="28"/>
          <w:szCs w:val="28"/>
        </w:rPr>
      </w:pPr>
      <w:bookmarkStart w:id="37" w:name="_Toc103510107"/>
      <w:r>
        <w:rPr>
          <w:rFonts w:hint="eastAsia" w:ascii="Times New Roman" w:hAnsi="Times New Roman" w:eastAsia="宋体" w:cs="Times New Roman"/>
          <w:b/>
          <w:bCs w:val="0"/>
          <w:sz w:val="28"/>
          <w:szCs w:val="28"/>
        </w:rPr>
        <w:t>3.3.1数据流条目</w:t>
      </w:r>
      <w:bookmarkEnd w:id="37"/>
      <w:r>
        <w:rPr>
          <w:rFonts w:hint="eastAsia" w:ascii="Times New Roman" w:hAnsi="Times New Roman" w:eastAsia="宋体" w:cs="Times New Roman"/>
          <w:b/>
          <w:bCs w:val="0"/>
          <w:sz w:val="28"/>
          <w:szCs w:val="28"/>
        </w:rPr>
        <w:t>定义</w:t>
      </w:r>
    </w:p>
    <w:p>
      <w:r>
        <w:rPr>
          <w:rFonts w:hint="eastAsia"/>
        </w:rPr>
        <w:t>实例：</w:t>
      </w:r>
    </w:p>
    <w:p>
      <w:pPr>
        <w:spacing w:line="360" w:lineRule="auto"/>
        <w:ind w:firstLine="420" w:firstLineChars="200"/>
        <w:jc w:val="center"/>
        <w:rPr>
          <w:rFonts w:ascii="黑体" w:hAnsi="黑体" w:eastAsia="黑体"/>
        </w:rPr>
      </w:pPr>
      <w:r>
        <w:rPr>
          <w:rFonts w:hint="eastAsia" w:ascii="黑体" w:hAnsi="黑体" w:eastAsia="黑体"/>
        </w:rPr>
        <w:t>表3-X</w:t>
      </w:r>
      <w:r>
        <w:rPr>
          <w:rFonts w:ascii="黑体" w:hAnsi="黑体" w:eastAsia="黑体"/>
        </w:rPr>
        <w:t xml:space="preserve"> </w:t>
      </w:r>
      <w:r>
        <w:rPr>
          <w:rFonts w:hint="eastAsia" w:ascii="黑体" w:hAnsi="黑体" w:eastAsia="黑体"/>
        </w:rPr>
        <w:t>管理员信息数据字典定义</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9"/>
        <w:gridCol w:w="1090"/>
        <w:gridCol w:w="1090"/>
        <w:gridCol w:w="1090"/>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系统名：AUFE学生选课系统</w:t>
            </w:r>
          </w:p>
        </w:tc>
        <w:tc>
          <w:tcPr>
            <w:tcW w:w="4360" w:type="dxa"/>
            <w:gridSpan w:val="4"/>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编号：</w:t>
            </w:r>
            <w:r>
              <w:rPr>
                <w:rFonts w:hint="eastAsia" w:ascii="Times New Roman" w:hAnsi="Times New Roman" w:eastAsia="宋体" w:cs="Times New Roman"/>
                <w:kern w:val="0"/>
                <w:sz w:val="21"/>
              </w:rPr>
              <w:t>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条目名：管理员信息</w:t>
            </w:r>
          </w:p>
        </w:tc>
        <w:tc>
          <w:tcPr>
            <w:tcW w:w="4360" w:type="dxa"/>
            <w:gridSpan w:val="4"/>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来源：管理员</w:t>
            </w:r>
          </w:p>
        </w:tc>
        <w:tc>
          <w:tcPr>
            <w:tcW w:w="4360" w:type="dxa"/>
            <w:gridSpan w:val="4"/>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去处：管理员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数据流结构：</w:t>
            </w:r>
          </w:p>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管理员：{管理员账号+密码+邮箱+手机号码}所有管理员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简要说明：管理员数据流记录着管理员的基本信息，可用于管理员的信息注册、查看、修改，登录验证等处理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restart"/>
            <w:vAlign w:val="center"/>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修改记录</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编写</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喻杰</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2022.10.7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continue"/>
          </w:tcPr>
          <w:p>
            <w:pPr>
              <w:spacing w:line="360" w:lineRule="auto"/>
              <w:jc w:val="center"/>
              <w:rPr>
                <w:rFonts w:ascii="Times New Roman" w:hAnsi="Times New Roman" w:eastAsia="宋体" w:cs="Times New Roman"/>
                <w:color w:val="000000"/>
                <w:kern w:val="0"/>
                <w:sz w:val="20"/>
              </w:rPr>
            </w:pP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审核</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刘士强</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2022.10.8</w:t>
            </w:r>
          </w:p>
        </w:tc>
      </w:tr>
    </w:tbl>
    <w:p>
      <w:pPr>
        <w:spacing w:line="360" w:lineRule="auto"/>
        <w:ind w:firstLine="480" w:firstLineChars="200"/>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根据3.2节数据流图分析情况可知，系统主要涉及的数据项包括：xx, xx, xx, xx和xx分别定义如图3-X~3-Y所示。</w:t>
      </w:r>
    </w:p>
    <w:p>
      <w:pPr>
        <w:spacing w:line="360" w:lineRule="auto"/>
        <w:ind w:firstLine="480" w:firstLineChars="200"/>
        <w:rPr>
          <w:rFonts w:ascii="Times New Roman" w:hAnsi="Times New Roman" w:eastAsia="宋体" w:cs="Times New Roman"/>
          <w:color w:val="008000"/>
          <w:sz w:val="24"/>
        </w:rPr>
      </w:pPr>
      <w:r>
        <w:rPr>
          <w:rFonts w:ascii="Times New Roman" w:hAnsi="Times New Roman" w:eastAsia="宋体" w:cs="Times New Roman"/>
          <w:color w:val="008000"/>
          <w:sz w:val="24"/>
        </w:rPr>
        <w:t>（每个类型的数据字典定义前应有一段总结性的</w:t>
      </w:r>
      <w:r>
        <w:rPr>
          <w:rFonts w:hint="eastAsia" w:ascii="Times New Roman" w:hAnsi="Times New Roman" w:eastAsia="宋体" w:cs="Times New Roman"/>
          <w:color w:val="008000"/>
          <w:sz w:val="24"/>
        </w:rPr>
        <w:t>开场白。</w:t>
      </w:r>
      <w:r>
        <w:rPr>
          <w:rFonts w:ascii="Times New Roman" w:hAnsi="Times New Roman" w:eastAsia="宋体" w:cs="Times New Roman"/>
          <w:color w:val="008000"/>
          <w:sz w:val="24"/>
        </w:rPr>
        <w:t>）</w:t>
      </w:r>
    </w:p>
    <w:p>
      <w:pPr>
        <w:pStyle w:val="4"/>
        <w:spacing w:before="156" w:after="156"/>
        <w:rPr>
          <w:rFonts w:ascii="Times New Roman" w:hAnsi="Times New Roman" w:eastAsia="宋体" w:cs="Times New Roman"/>
          <w:b/>
          <w:bCs w:val="0"/>
          <w:sz w:val="28"/>
          <w:szCs w:val="28"/>
        </w:rPr>
      </w:pPr>
      <w:bookmarkStart w:id="38" w:name="_Toc103510108"/>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数据存储条目</w:t>
      </w:r>
      <w:bookmarkEnd w:id="38"/>
      <w:r>
        <w:rPr>
          <w:rFonts w:hint="eastAsia" w:ascii="Times New Roman" w:hAnsi="Times New Roman" w:eastAsia="宋体" w:cs="Times New Roman"/>
          <w:b/>
          <w:bCs w:val="0"/>
          <w:sz w:val="28"/>
          <w:szCs w:val="28"/>
        </w:rPr>
        <w:t>定义</w:t>
      </w:r>
    </w:p>
    <w:p>
      <w:r>
        <w:rPr>
          <w:rFonts w:hint="eastAsia"/>
        </w:rPr>
        <w:t>实例：</w:t>
      </w:r>
    </w:p>
    <w:p>
      <w:pPr>
        <w:spacing w:line="360" w:lineRule="auto"/>
        <w:ind w:firstLine="420" w:firstLineChars="200"/>
        <w:jc w:val="center"/>
        <w:rPr>
          <w:rFonts w:ascii="黑体" w:hAnsi="黑体" w:eastAsia="黑体"/>
        </w:rPr>
      </w:pPr>
      <w:r>
        <w:rPr>
          <w:rFonts w:hint="eastAsia" w:ascii="黑体" w:hAnsi="黑体" w:eastAsia="黑体"/>
        </w:rPr>
        <w:t>表3-X</w:t>
      </w:r>
      <w:r>
        <w:rPr>
          <w:rFonts w:ascii="黑体" w:hAnsi="黑体" w:eastAsia="黑体"/>
        </w:rPr>
        <w:t xml:space="preserve"> </w:t>
      </w:r>
      <w:r>
        <w:rPr>
          <w:rFonts w:hint="eastAsia" w:ascii="黑体" w:hAnsi="黑体" w:eastAsia="黑体"/>
        </w:rPr>
        <w:t>学生记录数据字典定义</w:t>
      </w:r>
    </w:p>
    <w:tbl>
      <w:tblPr>
        <w:tblStyle w:val="15"/>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1088"/>
        <w:gridCol w:w="1088"/>
        <w:gridCol w:w="1088"/>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系统名：AUFE学生选课系统</w:t>
            </w:r>
          </w:p>
        </w:tc>
        <w:tc>
          <w:tcPr>
            <w:tcW w:w="4425" w:type="dxa"/>
            <w:gridSpan w:val="4"/>
            <w:tcBorders>
              <w:top w:val="nil"/>
              <w:left w:val="nil"/>
              <w:bottom w:val="nil"/>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编号：D-006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条目名：学生记录</w:t>
            </w:r>
          </w:p>
        </w:tc>
        <w:tc>
          <w:tcPr>
            <w:tcW w:w="4425" w:type="dxa"/>
            <w:gridSpan w:val="4"/>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存储组织：每个学生一条记录</w:t>
            </w:r>
          </w:p>
        </w:tc>
        <w:tc>
          <w:tcPr>
            <w:tcW w:w="2176"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主关键字：学生学号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记录组成：</w:t>
            </w:r>
          </w:p>
          <w:p>
            <w:pPr>
              <w:rPr>
                <w:rFonts w:ascii="宋体" w:hAnsi="宋体" w:eastAsia="宋体" w:cs="宋体"/>
                <w:kern w:val="0"/>
                <w:sz w:val="20"/>
              </w:rPr>
            </w:pPr>
            <w:r>
              <w:rPr>
                <w:rFonts w:hint="eastAsia" w:ascii="宋体" w:hAnsi="宋体" w:eastAsia="宋体" w:cs="宋体"/>
                <w:kern w:val="0"/>
                <w:sz w:val="20"/>
              </w:rPr>
              <w:t>项名：学号 密码 手机号码 邮箱 学院 专业 班级 姓名</w:t>
            </w:r>
          </w:p>
          <w:p>
            <w:pPr>
              <w:rPr>
                <w:rFonts w:ascii="宋体" w:hAnsi="宋体" w:eastAsia="宋体" w:cs="宋体"/>
                <w:kern w:val="0"/>
                <w:sz w:val="20"/>
              </w:rPr>
            </w:pPr>
            <w:r>
              <w:rPr>
                <w:rFonts w:hint="eastAsia" w:ascii="宋体" w:hAnsi="宋体" w:eastAsia="宋体" w:cs="宋体"/>
                <w:kern w:val="0"/>
                <w:sz w:val="20"/>
              </w:rPr>
              <w:t>长度： 8    20     11     30   15   15   10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简要说明：存储每个学生的基本信息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喻杰</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2022.10.7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continue"/>
          </w:tcPr>
          <w:p>
            <w:pPr>
              <w:spacing w:line="360" w:lineRule="auto"/>
              <w:rPr>
                <w:rFonts w:ascii="宋体" w:hAnsi="宋体" w:eastAsia="宋体" w:cs="宋体"/>
                <w:kern w:val="0"/>
                <w:sz w:val="20"/>
              </w:rPr>
            </w:pP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88"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刘士强</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color w:val="000000" w:themeColor="text1"/>
                <w:kern w:val="0"/>
                <w14:textFill>
                  <w14:solidFill>
                    <w14:schemeClr w14:val="tx1"/>
                  </w14:solidFill>
                </w14:textFill>
              </w:rPr>
              <w:t>2022.10.8</w:t>
            </w:r>
          </w:p>
        </w:tc>
      </w:tr>
    </w:tbl>
    <w:p>
      <w:pPr>
        <w:pStyle w:val="4"/>
        <w:spacing w:before="156" w:after="156"/>
        <w:rPr>
          <w:rFonts w:ascii="Times New Roman" w:hAnsi="Times New Roman" w:eastAsia="宋体" w:cs="Times New Roman"/>
          <w:b/>
          <w:bCs w:val="0"/>
          <w:sz w:val="28"/>
          <w:szCs w:val="28"/>
        </w:rPr>
      </w:pPr>
      <w:bookmarkStart w:id="39" w:name="_Toc103510109"/>
      <w:r>
        <w:rPr>
          <w:rFonts w:hint="eastAsia" w:ascii="Times New Roman" w:hAnsi="Times New Roman" w:eastAsia="宋体" w:cs="Times New Roman"/>
          <w:b/>
          <w:bCs w:val="0"/>
          <w:sz w:val="28"/>
          <w:szCs w:val="28"/>
        </w:rPr>
        <w:t>3.3.3数据处理储条目</w:t>
      </w:r>
      <w:bookmarkEnd w:id="39"/>
      <w:r>
        <w:rPr>
          <w:rFonts w:hint="eastAsia" w:ascii="Times New Roman" w:hAnsi="Times New Roman" w:eastAsia="宋体" w:cs="Times New Roman"/>
          <w:b/>
          <w:bCs w:val="0"/>
          <w:sz w:val="28"/>
          <w:szCs w:val="28"/>
        </w:rPr>
        <w:t>定义</w:t>
      </w:r>
    </w:p>
    <w:p>
      <w:r>
        <w:rPr>
          <w:rFonts w:hint="eastAsia"/>
        </w:rPr>
        <w:t>实例：</w:t>
      </w:r>
    </w:p>
    <w:p>
      <w:pPr>
        <w:spacing w:line="360" w:lineRule="auto"/>
        <w:ind w:firstLine="420" w:firstLineChars="200"/>
        <w:jc w:val="center"/>
        <w:rPr>
          <w:rFonts w:ascii="黑体" w:hAnsi="黑体" w:eastAsia="黑体"/>
        </w:rPr>
      </w:pPr>
      <w:r>
        <w:rPr>
          <w:rFonts w:hint="eastAsia" w:ascii="黑体" w:hAnsi="黑体" w:eastAsia="黑体"/>
        </w:rPr>
        <w:t>表3-X</w:t>
      </w:r>
      <w:r>
        <w:rPr>
          <w:rFonts w:ascii="黑体" w:hAnsi="黑体" w:eastAsia="黑体"/>
        </w:rPr>
        <w:t xml:space="preserve"> </w:t>
      </w:r>
      <w:r>
        <w:rPr>
          <w:rFonts w:hint="eastAsia" w:ascii="黑体" w:hAnsi="黑体" w:eastAsia="黑体"/>
        </w:rPr>
        <w:t>用户登录管理数据字典定义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056"/>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系统名：AUFE学生选课系统</w:t>
            </w:r>
          </w:p>
        </w:tc>
        <w:tc>
          <w:tcPr>
            <w:tcW w:w="4329" w:type="dxa"/>
            <w:gridSpan w:val="4"/>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编号：D-010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条目名：用户登录管理</w:t>
            </w:r>
          </w:p>
        </w:tc>
        <w:tc>
          <w:tcPr>
            <w:tcW w:w="4329"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输入数据流：学生信息</w:t>
            </w:r>
          </w:p>
        </w:tc>
        <w:tc>
          <w:tcPr>
            <w:tcW w:w="4329" w:type="dxa"/>
            <w:gridSpan w:val="4"/>
          </w:tcPr>
          <w:p>
            <w:pPr>
              <w:spacing w:line="480" w:lineRule="auto"/>
              <w:rPr>
                <w:rFonts w:ascii="宋体" w:hAnsi="宋体" w:eastAsia="宋体" w:cs="宋体"/>
                <w:kern w:val="0"/>
                <w:sz w:val="20"/>
              </w:rPr>
            </w:pPr>
            <w:r>
              <w:rPr>
                <w:rFonts w:hint="eastAsia" w:ascii="宋体" w:hAnsi="宋体" w:eastAsia="宋体" w:cs="宋体"/>
                <w:kern w:val="0"/>
                <w:sz w:val="20"/>
              </w:rPr>
              <w:t>输出数据流：学生信息及消息反馈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账号信息合法性检查；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账号匹配；</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根据用户类别禁用或开放相应功能。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简要说明：对学生信息进行管理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喻杰</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2022.10.7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continue"/>
          </w:tcPr>
          <w:p>
            <w:pPr>
              <w:spacing w:line="360" w:lineRule="auto"/>
              <w:rPr>
                <w:rFonts w:ascii="宋体" w:hAnsi="宋体" w:eastAsia="宋体" w:cs="宋体"/>
                <w:kern w:val="0"/>
                <w:sz w:val="20"/>
              </w:rPr>
            </w:pP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刘士强</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color w:val="000000" w:themeColor="text1"/>
                <w:kern w:val="0"/>
                <w14:textFill>
                  <w14:solidFill>
                    <w14:schemeClr w14:val="tx1"/>
                  </w14:solidFill>
                </w14:textFill>
              </w:rPr>
              <w:t>2022.10.8</w:t>
            </w:r>
          </w:p>
        </w:tc>
      </w:tr>
    </w:tbl>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4</w:t>
      </w:r>
      <w:r>
        <w:rPr>
          <w:rFonts w:hint="eastAsia" w:ascii="Times New Roman" w:hAnsi="Times New Roman" w:eastAsia="宋体" w:cs="Times New Roman"/>
          <w:b/>
          <w:bCs w:val="0"/>
          <w:sz w:val="28"/>
          <w:szCs w:val="28"/>
        </w:rPr>
        <w:t>数据项条目定义</w:t>
      </w:r>
    </w:p>
    <w:p/>
    <w:p>
      <w:pPr>
        <w:pStyle w:val="3"/>
        <w:rPr>
          <w:rFonts w:hint="eastAsia" w:ascii="Times New Roman" w:hAnsi="Times New Roman" w:eastAsia="宋体" w:cs="Times New Roman"/>
        </w:rPr>
      </w:pPr>
      <w:bookmarkStart w:id="40" w:name="_Toc103510110"/>
      <w:r>
        <w:rPr>
          <w:rFonts w:hint="eastAsia" w:ascii="Times New Roman" w:hAnsi="Times New Roman" w:eastAsia="宋体" w:cs="Times New Roman"/>
        </w:rPr>
        <w:t>3.4实体联系分析</w:t>
      </w:r>
      <w:bookmarkEnd w:id="40"/>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.4.1 </w:t>
      </w:r>
      <w:r>
        <w:rPr>
          <w:rFonts w:hint="eastAsia" w:ascii="Times New Roman" w:hAnsi="Times New Roman" w:eastAsia="宋体" w:cs="Times New Roman"/>
          <w:b/>
          <w:bCs w:val="0"/>
          <w:sz w:val="28"/>
          <w:szCs w:val="28"/>
        </w:rPr>
        <w:t>实体提取及实体图</w:t>
      </w:r>
    </w:p>
    <w:p>
      <w:pPr>
        <w:jc w:val="center"/>
        <w:rPr>
          <w:rFonts w:ascii="黑体" w:hAnsi="黑体" w:eastAsia="黑体" w:cs="黑体"/>
          <w:bCs/>
        </w:rPr>
      </w:pPr>
      <w:r>
        <w:rPr>
          <w:rFonts w:hint="eastAsia" w:ascii="黑体" w:hAnsi="黑体" w:eastAsia="黑体" w:cs="黑体"/>
          <w:bCs/>
        </w:rPr>
        <w:t>表3-18 实体提取结果</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310"/>
        <w:gridCol w:w="6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751"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3584"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4" w:space="0"/>
            </w:tcBorders>
            <w:vAlign w:val="center"/>
          </w:tcPr>
          <w:p>
            <w:pPr>
              <w:jc w:val="center"/>
              <w:rPr>
                <w:rFonts w:hint="eastAsia" w:ascii="宋体" w:hAnsi="宋体" w:eastAsia="宋体" w:cs="宋体"/>
                <w:lang w:eastAsia="zh-CN"/>
              </w:rPr>
            </w:pPr>
            <w:r>
              <w:rPr>
                <w:rFonts w:hint="eastAsia" w:ascii="宋体" w:hAnsi="宋体" w:eastAsia="宋体" w:cs="宋体"/>
                <w:lang w:val="en-US" w:eastAsia="zh-CN"/>
              </w:rPr>
              <w:t>求职者</w:t>
            </w:r>
          </w:p>
        </w:tc>
        <w:tc>
          <w:tcPr>
            <w:tcW w:w="751" w:type="pct"/>
            <w:tcBorders>
              <w:top w:val="single" w:color="auto" w:sz="4"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求职者编号</w:t>
            </w:r>
          </w:p>
        </w:tc>
        <w:tc>
          <w:tcPr>
            <w:tcW w:w="3584" w:type="pct"/>
            <w:tcBorders>
              <w:top w:val="single" w:color="auto" w:sz="4" w:space="0"/>
            </w:tcBorders>
            <w:vAlign w:val="center"/>
          </w:tcPr>
          <w:p>
            <w:pPr>
              <w:rPr>
                <w:rFonts w:hint="default" w:ascii="宋体" w:hAnsi="宋体" w:eastAsia="宋体" w:cs="宋体"/>
                <w:lang w:val="en-US" w:eastAsia="zh-CN"/>
              </w:rPr>
            </w:pPr>
            <w:r>
              <w:rPr>
                <w:rFonts w:hint="eastAsia" w:ascii="宋体" w:hAnsi="宋体" w:eastAsia="宋体" w:cs="宋体"/>
              </w:rPr>
              <w:t>密码，姓名，性别，</w:t>
            </w:r>
            <w:r>
              <w:rPr>
                <w:rFonts w:hint="eastAsia" w:ascii="宋体" w:hAnsi="宋体" w:eastAsia="宋体" w:cs="宋体"/>
                <w:lang w:val="en-US" w:eastAsia="zh-CN"/>
              </w:rPr>
              <w:t>出生日期，身份证号，学历，毕业院校，所学专业，联系号码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eastAsia" w:ascii="宋体" w:hAnsi="宋体" w:eastAsia="宋体" w:cs="宋体"/>
                <w:lang w:eastAsia="zh-CN"/>
              </w:rPr>
            </w:pPr>
            <w:r>
              <w:rPr>
                <w:rFonts w:hint="eastAsia" w:ascii="宋体" w:hAnsi="宋体" w:eastAsia="宋体" w:cs="宋体"/>
                <w:lang w:val="en-US" w:eastAsia="zh-CN"/>
              </w:rPr>
              <w:t>企业</w:t>
            </w:r>
          </w:p>
        </w:tc>
        <w:tc>
          <w:tcPr>
            <w:tcW w:w="751" w:type="pct"/>
            <w:vAlign w:val="center"/>
          </w:tcPr>
          <w:p>
            <w:pPr>
              <w:jc w:val="center"/>
              <w:rPr>
                <w:rFonts w:ascii="宋体" w:hAnsi="宋体" w:eastAsia="宋体" w:cs="宋体"/>
              </w:rPr>
            </w:pPr>
            <w:r>
              <w:rPr>
                <w:rFonts w:hint="eastAsia" w:ascii="宋体" w:hAnsi="宋体" w:eastAsia="宋体" w:cs="宋体"/>
                <w:lang w:val="en-US" w:eastAsia="zh-CN"/>
              </w:rPr>
              <w:t>企业</w:t>
            </w:r>
            <w:r>
              <w:rPr>
                <w:rFonts w:hint="eastAsia" w:ascii="宋体" w:hAnsi="宋体" w:eastAsia="宋体" w:cs="宋体"/>
              </w:rPr>
              <w:t>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密码，企业信息，企业名称，联系地址，电子邮箱，所属行业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求职信息</w:t>
            </w:r>
          </w:p>
        </w:tc>
        <w:tc>
          <w:tcPr>
            <w:tcW w:w="751"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工作类型，所求职位，求职者编号，从事行业，自我评价，期望薪资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招聘信息</w:t>
            </w:r>
          </w:p>
        </w:tc>
        <w:tc>
          <w:tcPr>
            <w:tcW w:w="751" w:type="pct"/>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职位编号</w:t>
            </w:r>
          </w:p>
        </w:tc>
        <w:tc>
          <w:tcPr>
            <w:tcW w:w="3584" w:type="pct"/>
            <w:tcBorders/>
            <w:vAlign w:val="center"/>
          </w:tcPr>
          <w:p>
            <w:pPr>
              <w:rPr>
                <w:rFonts w:hint="default" w:ascii="宋体" w:hAnsi="宋体" w:eastAsia="宋体" w:cs="宋体"/>
                <w:lang w:val="en-US" w:eastAsia="zh-CN"/>
              </w:rPr>
            </w:pPr>
            <w:r>
              <w:rPr>
                <w:rFonts w:hint="eastAsia" w:ascii="宋体" w:hAnsi="宋体" w:eastAsia="宋体" w:cs="宋体"/>
                <w:lang w:val="en-US" w:eastAsia="zh-CN"/>
              </w:rPr>
              <w:t>企业编号，职位名称，职位描述，工作地点，工作经验，学历要求，面试地点，发布时间，招聘人数，薪资待遇，所属行业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w:t>
            </w:r>
          </w:p>
        </w:tc>
        <w:tc>
          <w:tcPr>
            <w:tcW w:w="751"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管理员编号</w:t>
            </w:r>
          </w:p>
        </w:tc>
        <w:tc>
          <w:tcPr>
            <w:tcW w:w="3584" w:type="pct"/>
            <w:tcBorders>
              <w:bottom w:val="single" w:color="auto" w:sz="12" w:space="0"/>
            </w:tcBorders>
            <w:vAlign w:val="center"/>
          </w:tcPr>
          <w:p>
            <w:pPr>
              <w:rPr>
                <w:rFonts w:hint="default" w:ascii="宋体" w:hAnsi="宋体" w:eastAsia="宋体" w:cs="宋体"/>
                <w:lang w:val="en-US" w:eastAsia="zh-CN"/>
              </w:rPr>
            </w:pPr>
            <w:r>
              <w:rPr>
                <w:rFonts w:hint="eastAsia" w:ascii="宋体" w:hAnsi="宋体" w:eastAsia="宋体" w:cs="宋体"/>
                <w:lang w:val="en-US" w:eastAsia="zh-CN"/>
              </w:rPr>
              <w:t>账号，密码</w:t>
            </w:r>
          </w:p>
        </w:tc>
      </w:tr>
    </w:tbl>
    <w:p>
      <w:pPr>
        <w:pStyle w:val="6"/>
        <w:jc w:val="center"/>
      </w:pPr>
    </w:p>
    <w:p>
      <w:pPr>
        <w:pStyle w:val="6"/>
        <w:jc w:val="center"/>
        <w:rPr>
          <w:rFonts w:hint="eastAsia" w:eastAsia="黑体"/>
          <w:lang w:eastAsia="zh-CN"/>
        </w:rPr>
      </w:pPr>
      <w:r>
        <w:rPr>
          <w:rFonts w:hint="eastAsia" w:eastAsia="黑体"/>
          <w:lang w:eastAsia="zh-CN"/>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17"/>
                    <a:stretch>
                      <a:fillRect/>
                    </a:stretch>
                  </pic:blipFill>
                  <pic:spPr>
                    <a:xfrm>
                      <a:off x="0" y="0"/>
                      <a:ext cx="5392420" cy="378460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求职者</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both"/>
        <w:rPr>
          <w:rFonts w:hint="eastAsia" w:ascii="Times New Roman" w:hAnsi="Times New Roman" w:eastAsia="宋体" w:cs="Times New Roman"/>
          <w:b/>
          <w:sz w:val="28"/>
          <w:szCs w:val="28"/>
          <w:lang w:eastAsia="zh-CN"/>
        </w:rPr>
      </w:pPr>
      <w:r>
        <w:rPr>
          <w:rFonts w:hint="eastAsia" w:ascii="Times New Roman" w:hAnsi="Times New Roman" w:eastAsia="宋体" w:cs="Times New Roman"/>
          <w:b/>
          <w:sz w:val="28"/>
          <w:szCs w:val="28"/>
          <w:lang w:eastAsia="zh-CN"/>
        </w:rPr>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18"/>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企业</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19"/>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求职信息</w:t>
      </w:r>
      <w:r>
        <w:rPr>
          <w:rFonts w:hint="eastAsia" w:ascii="黑体" w:hAnsi="黑体" w:eastAsia="黑体" w:cstheme="minorBidi"/>
          <w:kern w:val="2"/>
          <w:sz w:val="21"/>
          <w:szCs w:val="21"/>
          <w:lang w:val="en-US" w:eastAsia="zh-CN" w:bidi="ar-SA"/>
        </w:rPr>
        <w:t>属性图</w:t>
      </w:r>
    </w:p>
    <w:p>
      <w:pPr>
        <w:rPr>
          <w:rFonts w:hint="eastAsia"/>
        </w:rPr>
      </w:pPr>
    </w:p>
    <w:p>
      <w:pPr>
        <w:rPr>
          <w:rFonts w:hint="eastAsia"/>
        </w:rPr>
      </w:pP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0"/>
                    <a:stretch>
                      <a:fillRect/>
                    </a:stretch>
                  </pic:blipFill>
                  <pic:spPr>
                    <a:xfrm>
                      <a:off x="0" y="0"/>
                      <a:ext cx="5394960" cy="383286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招聘信息</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1"/>
                    <a:stretch>
                      <a:fillRect/>
                    </a:stretch>
                  </pic:blipFill>
                  <pic:spPr>
                    <a:xfrm>
                      <a:off x="0" y="0"/>
                      <a:ext cx="5386705" cy="3347085"/>
                    </a:xfrm>
                    <a:prstGeom prst="rect">
                      <a:avLst/>
                    </a:prstGeom>
                  </pic:spPr>
                </pic:pic>
              </a:graphicData>
            </a:graphic>
          </wp:inline>
        </w:drawing>
      </w:r>
    </w:p>
    <w:p>
      <w:pPr>
        <w:rPr>
          <w:rFonts w:hint="eastAsia"/>
        </w:rPr>
      </w:pPr>
    </w:p>
    <w:p>
      <w:pPr>
        <w:pStyle w:val="6"/>
        <w:jc w:val="center"/>
        <w:rPr>
          <w:rFonts w:hint="eastAsi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管理员</w:t>
      </w:r>
      <w:r>
        <w:rPr>
          <w:rFonts w:hint="eastAsia" w:ascii="黑体" w:hAnsi="黑体" w:eastAsia="黑体" w:cstheme="minorBidi"/>
          <w:kern w:val="2"/>
          <w:sz w:val="21"/>
          <w:szCs w:val="21"/>
          <w:lang w:val="en-US" w:eastAsia="zh-CN" w:bidi="ar-SA"/>
        </w:rPr>
        <w:t>属性图</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.4.2 </w:t>
      </w:r>
      <w:r>
        <w:rPr>
          <w:rFonts w:hint="eastAsia" w:ascii="Times New Roman" w:hAnsi="Times New Roman" w:eastAsia="宋体" w:cs="Times New Roman"/>
          <w:b/>
          <w:bCs w:val="0"/>
          <w:sz w:val="28"/>
          <w:szCs w:val="28"/>
        </w:rPr>
        <w:t>实体联系图</w:t>
      </w:r>
    </w:p>
    <w:p/>
    <w:p>
      <w:pPr>
        <w:jc w:val="center"/>
        <w:rPr>
          <w:rFonts w:hint="default" w:ascii="黑体" w:hAnsi="黑体" w:eastAsia="黑体" w:cstheme="minorBidi"/>
          <w:kern w:val="2"/>
          <w:sz w:val="21"/>
          <w:szCs w:val="21"/>
          <w:lang w:val="en-US" w:eastAsia="zh-CN" w:bidi="ar-SA"/>
        </w:rPr>
        <w:sectPr>
          <w:pgSz w:w="11906" w:h="16838"/>
          <w:pgMar w:top="1418" w:right="1418" w:bottom="1418" w:left="1418" w:header="737" w:footer="851" w:gutter="567"/>
          <w:pgNumType w:fmt="numberInDash"/>
          <w:cols w:space="425" w:num="1"/>
          <w:docGrid w:type="lines" w:linePitch="312" w:charSpace="0"/>
        </w:sectPr>
      </w:pPr>
      <w:r>
        <w:rPr>
          <w:rFonts w:hint="eastAsia" w:ascii="黑体" w:hAnsi="黑体" w:eastAsia="黑体" w:cstheme="minorBidi"/>
          <w:kern w:val="2"/>
          <w:sz w:val="21"/>
          <w:szCs w:val="21"/>
          <w:lang w:val="en-US" w:eastAsia="zh-CN" w:bidi="ar-SA"/>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22"/>
                    <a:stretch>
                      <a:fillRect/>
                    </a:stretch>
                  </pic:blipFill>
                  <pic:spPr>
                    <a:xfrm>
                      <a:off x="0" y="0"/>
                      <a:ext cx="5386705" cy="3787775"/>
                    </a:xfrm>
                    <a:prstGeom prst="rect">
                      <a:avLst/>
                    </a:prstGeom>
                  </pic:spPr>
                </pic:pic>
              </a:graphicData>
            </a:graphic>
          </wp:anchor>
        </w:drawing>
      </w:r>
      <w:r>
        <w:rPr>
          <w:rFonts w:hint="eastAsia" w:ascii="黑体" w:hAnsi="黑体" w:eastAsia="黑体" w:cstheme="minorBidi"/>
          <w:kern w:val="2"/>
          <w:sz w:val="21"/>
          <w:szCs w:val="21"/>
          <w:lang w:val="en-US" w:eastAsia="zh-CN" w:bidi="ar-SA"/>
        </w:rPr>
        <w:t>图3.x求职招聘网站系统E-R图</w:t>
      </w:r>
    </w:p>
    <w:p>
      <w:pPr>
        <w:pStyle w:val="2"/>
      </w:pPr>
      <w:bookmarkStart w:id="41" w:name="_Toc103510111"/>
      <w:r>
        <w:rPr>
          <w:rFonts w:hint="eastAsia"/>
        </w:rPr>
        <w:t>4系统设计</w:t>
      </w:r>
      <w:bookmarkEnd w:id="31"/>
      <w:bookmarkEnd w:id="32"/>
      <w:bookmarkEnd w:id="33"/>
      <w:bookmarkEnd w:id="41"/>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42" w:name="_Toc103510112"/>
      <w:r>
        <w:rPr>
          <w:rFonts w:hint="eastAsia" w:ascii="Times New Roman" w:hAnsi="Times New Roman" w:eastAsia="宋体" w:cs="Times New Roman"/>
        </w:rPr>
        <w:t>4.1总体设计</w:t>
      </w:r>
      <w:bookmarkEnd w:id="42"/>
    </w:p>
    <w:p>
      <w:pPr>
        <w:spacing w:line="360" w:lineRule="auto"/>
        <w:ind w:firstLine="480" w:firstLineChars="200"/>
        <w:rPr>
          <w:rFonts w:ascii="宋体" w:hAnsi="宋体" w:eastAsia="宋体" w:cs="Arial"/>
          <w:color w:val="FF0000"/>
          <w:sz w:val="24"/>
        </w:rPr>
      </w:pPr>
      <w:r>
        <w:rPr>
          <w:rFonts w:hint="eastAsia" w:ascii="宋体" w:hAnsi="宋体" w:eastAsia="宋体" w:cs="Arial"/>
          <w:color w:val="FF0000"/>
          <w:sz w:val="24"/>
        </w:rPr>
        <w:t>概述段落</w:t>
      </w:r>
    </w:p>
    <w:p>
      <w:pPr>
        <w:pStyle w:val="4"/>
        <w:spacing w:before="156" w:after="156"/>
        <w:rPr>
          <w:rFonts w:ascii="Times New Roman" w:hAnsi="Times New Roman" w:eastAsia="宋体" w:cs="Times New Roman"/>
          <w:b/>
          <w:bCs w:val="0"/>
          <w:sz w:val="28"/>
          <w:szCs w:val="28"/>
        </w:rPr>
      </w:pPr>
      <w:bookmarkStart w:id="43"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43"/>
    </w:p>
    <w:p>
      <w:pPr>
        <w:jc w:val="center"/>
      </w:pPr>
      <w:r>
        <w:drawing>
          <wp:inline distT="0" distB="0" distL="0" distR="0">
            <wp:extent cx="3737610" cy="1454150"/>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757569" cy="1461842"/>
                    </a:xfrm>
                    <a:prstGeom prst="rect">
                      <a:avLst/>
                    </a:prstGeom>
                    <a:noFill/>
                    <a:ln>
                      <a:noFill/>
                    </a:ln>
                    <a:effectLst/>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变换型数据流图示例</w:t>
      </w:r>
    </w:p>
    <w:p>
      <w:pPr>
        <w:jc w:val="center"/>
      </w:pPr>
      <w:r>
        <w:drawing>
          <wp:inline distT="0" distB="0" distL="0" distR="0">
            <wp:extent cx="3774440" cy="8369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3865942" cy="857481"/>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变换型数据流图对应的软件结构图</w:t>
      </w:r>
    </w:p>
    <w:p>
      <w:pPr>
        <w:spacing w:line="360" w:lineRule="auto"/>
        <w:ind w:firstLine="420" w:firstLineChars="200"/>
        <w:jc w:val="center"/>
        <w:rPr>
          <w:rFonts w:ascii="黑体" w:hAnsi="黑体" w:eastAsia="黑体"/>
        </w:rPr>
      </w:pPr>
      <w:r>
        <w:rPr>
          <w:rFonts w:ascii="黑体" w:hAnsi="黑体" w:eastAsia="黑体"/>
        </w:rPr>
        <w:drawing>
          <wp:inline distT="0" distB="0" distL="0" distR="0">
            <wp:extent cx="3591560" cy="1713865"/>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626990" cy="1730946"/>
                    </a:xfrm>
                    <a:prstGeom prst="rect">
                      <a:avLst/>
                    </a:prstGeom>
                    <a:noFill/>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3 </w:t>
      </w:r>
      <w:r>
        <w:rPr>
          <w:rFonts w:hint="eastAsia" w:ascii="黑体" w:hAnsi="黑体" w:eastAsia="黑体"/>
        </w:rPr>
        <w:t>事务型数据流图示例</w:t>
      </w:r>
    </w:p>
    <w:p>
      <w:pPr>
        <w:spacing w:line="360" w:lineRule="auto"/>
        <w:jc w:val="center"/>
        <w:rPr>
          <w:rFonts w:ascii="黑体" w:hAnsi="黑体" w:eastAsia="黑体"/>
        </w:rPr>
      </w:pPr>
      <w:r>
        <w:drawing>
          <wp:inline distT="0" distB="0" distL="0" distR="0">
            <wp:extent cx="4110355" cy="1271270"/>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195216" cy="1297592"/>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w:t>
      </w:r>
      <w:r>
        <w:rPr>
          <w:rFonts w:ascii="黑体" w:hAnsi="黑体" w:eastAsia="黑体"/>
        </w:rPr>
        <w:t xml:space="preserve">4 </w:t>
      </w:r>
      <w:r>
        <w:rPr>
          <w:rFonts w:hint="eastAsia" w:ascii="黑体" w:hAnsi="黑体" w:eastAsia="黑体"/>
        </w:rPr>
        <w:t>事务型数据流图对应的软件结构图</w:t>
      </w:r>
    </w:p>
    <w:p>
      <w:pPr>
        <w:jc w:val="center"/>
        <w:rPr>
          <w:rFonts w:ascii="宋体" w:hAnsi="宋体" w:eastAsia="宋体"/>
          <w:color w:val="FF0000"/>
          <w:sz w:val="24"/>
          <w:szCs w:val="24"/>
        </w:rPr>
      </w:pPr>
      <w:r>
        <w:rPr>
          <w:rFonts w:hint="eastAsia" w:ascii="宋体" w:hAnsi="宋体" w:eastAsia="宋体"/>
          <w:color w:val="FF0000"/>
          <w:sz w:val="24"/>
          <w:szCs w:val="24"/>
        </w:rPr>
        <w:t>按照变化型数据流图和事务型数据流图分析软件结构</w:t>
      </w:r>
    </w:p>
    <w:p>
      <w:pPr>
        <w:pStyle w:val="4"/>
        <w:spacing w:before="156" w:after="156"/>
        <w:rPr>
          <w:rFonts w:ascii="Times New Roman" w:hAnsi="Times New Roman" w:eastAsia="宋体" w:cs="Times New Roman"/>
          <w:b/>
          <w:bCs w:val="0"/>
          <w:sz w:val="28"/>
          <w:szCs w:val="28"/>
        </w:rPr>
      </w:pPr>
      <w:bookmarkStart w:id="44" w:name="_Toc495165226"/>
      <w:bookmarkStart w:id="45" w:name="_Toc166825970"/>
      <w:bookmarkStart w:id="46" w:name="_Toc166815647"/>
      <w:bookmarkStart w:id="47" w:name="_Toc103510114"/>
      <w:r>
        <w:rPr>
          <w:rFonts w:hint="eastAsia" w:ascii="Times New Roman" w:hAnsi="Times New Roman" w:eastAsia="宋体" w:cs="Times New Roman"/>
          <w:b/>
          <w:bCs w:val="0"/>
          <w:sz w:val="28"/>
          <w:szCs w:val="28"/>
        </w:rPr>
        <w:t>4.1.</w:t>
      </w:r>
      <w:bookmarkEnd w:id="44"/>
      <w:bookmarkEnd w:id="45"/>
      <w:bookmarkEnd w:id="4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系统层次图</w:t>
      </w:r>
      <w:bookmarkEnd w:id="47"/>
    </w:p>
    <w:p>
      <w:pPr>
        <w:pStyle w:val="3"/>
        <w:rPr>
          <w:rFonts w:ascii="Times New Roman" w:hAnsi="Times New Roman" w:eastAsia="宋体" w:cs="Times New Roman"/>
        </w:rPr>
      </w:pPr>
      <w:bookmarkStart w:id="48"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4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rPr>
        <w:t>代表性模块设计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4.2.1.1 xx模块设计简介</w:t>
      </w:r>
    </w:p>
    <w:p>
      <w:pP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（四级标题： 中文黑体 英文times new roman 1.5倍行间距 段前段后0.5行）</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（1）xx模块简介</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（2）xx模块流程图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（3）xx模块NS图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（4）xx模块PAD图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（5）针对复杂组合逻辑的判定表或判定树分析</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rPr>
        <w:t>YY</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yy</w:t>
      </w:r>
      <w:r>
        <w:rPr>
          <w:rFonts w:ascii="Times New Roman" w:hAnsi="Times New Roman" w:eastAsia="宋体" w:cs="Times New Roman"/>
          <w:b/>
          <w:sz w:val="24"/>
          <w:szCs w:val="24"/>
        </w:rPr>
        <w:t>模块简介</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w:t>
      </w:r>
      <w:r>
        <w:rPr>
          <w:rFonts w:ascii="Times New Roman" w:hAnsi="Times New Roman" w:eastAsia="宋体" w:cs="Times New Roman"/>
          <w:b/>
          <w:sz w:val="24"/>
          <w:szCs w:val="24"/>
        </w:rPr>
        <w:t>yy</w:t>
      </w:r>
      <w:r>
        <w:rPr>
          <w:rFonts w:hint="eastAsia" w:ascii="Times New Roman" w:hAnsi="Times New Roman" w:eastAsia="宋体" w:cs="Times New Roman"/>
          <w:b/>
          <w:sz w:val="24"/>
          <w:szCs w:val="24"/>
        </w:rPr>
        <w:t>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w:t>
      </w:r>
      <w:r>
        <w:rPr>
          <w:rFonts w:ascii="Times New Roman" w:hAnsi="Times New Roman" w:eastAsia="宋体" w:cs="Times New Roman"/>
          <w:b/>
          <w:sz w:val="24"/>
          <w:szCs w:val="24"/>
        </w:rPr>
        <w:t>yy</w:t>
      </w:r>
      <w:r>
        <w:rPr>
          <w:rFonts w:hint="eastAsia" w:ascii="Times New Roman" w:hAnsi="Times New Roman" w:eastAsia="宋体" w:cs="Times New Roman"/>
          <w:b/>
          <w:sz w:val="24"/>
          <w:szCs w:val="24"/>
        </w:rPr>
        <w:t>模块NS图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（4）</w:t>
      </w:r>
      <w:r>
        <w:rPr>
          <w:rFonts w:ascii="Times New Roman" w:hAnsi="Times New Roman" w:eastAsia="宋体" w:cs="Times New Roman"/>
          <w:b/>
          <w:sz w:val="24"/>
          <w:szCs w:val="24"/>
        </w:rPr>
        <w:t>yy</w:t>
      </w:r>
      <w:r>
        <w:rPr>
          <w:rFonts w:hint="eastAsia" w:ascii="Times New Roman" w:hAnsi="Times New Roman" w:eastAsia="宋体" w:cs="Times New Roman"/>
          <w:b/>
          <w:sz w:val="24"/>
          <w:szCs w:val="24"/>
        </w:rPr>
        <w:t>模块PAD图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（5）针对复杂组合逻辑的判定表或判定树分析</w:t>
      </w:r>
    </w:p>
    <w:p>
      <w:pPr>
        <w:pStyle w:val="4"/>
        <w:spacing w:before="156" w:after="156"/>
        <w:rPr>
          <w:rFonts w:ascii="Times New Roman" w:hAnsi="Times New Roman" w:eastAsia="宋体" w:cs="Times New Roman"/>
          <w:b/>
          <w:bCs w:val="0"/>
          <w:sz w:val="28"/>
          <w:szCs w:val="28"/>
        </w:rPr>
      </w:pPr>
      <w:bookmarkStart w:id="49" w:name="_Toc103510116"/>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 xml:space="preserve">2 </w:t>
      </w:r>
      <w:r>
        <w:rPr>
          <w:rFonts w:hint="eastAsia" w:ascii="Times New Roman" w:hAnsi="Times New Roman" w:eastAsia="宋体" w:cs="Times New Roman"/>
          <w:b/>
          <w:bCs w:val="0"/>
          <w:sz w:val="28"/>
          <w:szCs w:val="28"/>
        </w:rPr>
        <w:t>系统数据库设计</w:t>
      </w:r>
      <w:bookmarkEnd w:id="49"/>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 数据库的逻辑设计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4.2.2.2 </w:t>
      </w:r>
      <w:r>
        <w:rPr>
          <w:rFonts w:hint="eastAsia" w:ascii="Times New Roman" w:hAnsi="Times New Roman" w:eastAsia="黑体" w:cs="Times New Roman"/>
          <w:b w:val="0"/>
          <w:sz w:val="24"/>
          <w:szCs w:val="24"/>
        </w:rPr>
        <w:t>数据库的表设计及表与表之间的关联</w:t>
      </w:r>
    </w:p>
    <w:p>
      <w:pPr>
        <w:sectPr>
          <w:pgSz w:w="11906" w:h="16838"/>
          <w:pgMar w:top="1418" w:right="1418" w:bottom="1418" w:left="1418" w:header="737" w:footer="851" w:gutter="567"/>
          <w:pgNumType w:fmt="numberInDash"/>
          <w:cols w:space="425" w:num="1"/>
          <w:docGrid w:type="lines" w:linePitch="312" w:charSpace="0"/>
        </w:sectPr>
      </w:pPr>
      <w:bookmarkStart w:id="50" w:name="_Toc495165236"/>
      <w:bookmarkStart w:id="51" w:name="_Toc166818250"/>
    </w:p>
    <w:p>
      <w:pPr>
        <w:pStyle w:val="2"/>
      </w:pPr>
      <w:bookmarkStart w:id="52" w:name="_Toc103510120"/>
      <w:r>
        <w:rPr>
          <w:rFonts w:hint="eastAsia"/>
        </w:rPr>
        <w:t>5</w:t>
      </w:r>
      <w:r>
        <w:t xml:space="preserve"> </w:t>
      </w:r>
      <w:r>
        <w:rPr>
          <w:rFonts w:hint="eastAsia"/>
        </w:rPr>
        <w:t>编码与测试</w:t>
      </w:r>
      <w:bookmarkEnd w:id="52"/>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53" w:name="_Toc103510121"/>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53"/>
    </w:p>
    <w:p>
      <w:pPr>
        <w:pStyle w:val="4"/>
        <w:spacing w:before="156" w:after="156"/>
      </w:pPr>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 xml:space="preserve">.1.1 </w:t>
      </w:r>
      <w:r>
        <w:rPr>
          <w:rFonts w:hint="eastAsia" w:ascii="Times New Roman" w:hAnsi="Times New Roman" w:eastAsia="宋体" w:cs="Times New Roman"/>
          <w:b/>
          <w:bCs w:val="0"/>
          <w:sz w:val="28"/>
          <w:szCs w:val="28"/>
        </w:rPr>
        <w:t>编码规则简介</w:t>
      </w:r>
    </w:p>
    <w:p>
      <w:pPr>
        <w:pStyle w:val="4"/>
        <w:spacing w:before="156" w:after="156"/>
        <w:rPr>
          <w:rFonts w:ascii="Times New Roman" w:hAnsi="Times New Roman" w:eastAsia="宋体" w:cs="Times New Roman"/>
          <w:b/>
          <w:bCs w:val="0"/>
          <w:sz w:val="28"/>
          <w:szCs w:val="28"/>
        </w:rPr>
      </w:pPr>
      <w:bookmarkStart w:id="54" w:name="_Toc103510122"/>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5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代表性模块示例</w:t>
      </w:r>
    </w:p>
    <w:p>
      <w:pPr>
        <w:pStyle w:val="3"/>
        <w:rPr>
          <w:rFonts w:ascii="Times New Roman" w:hAnsi="Times New Roman" w:eastAsia="宋体" w:cs="Times New Roman"/>
        </w:rPr>
      </w:pPr>
      <w:bookmarkStart w:id="55" w:name="_Toc103510126"/>
      <w:r>
        <w:rPr>
          <w:rFonts w:hint="eastAsia" w:ascii="Times New Roman" w:hAnsi="Times New Roman" w:eastAsia="宋体" w:cs="Times New Roman"/>
        </w:rPr>
        <w:t>5.2测试</w:t>
      </w:r>
      <w:bookmarkEnd w:id="55"/>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4"/>
        <w:spacing w:before="156" w:after="156"/>
        <w:rPr>
          <w:rFonts w:ascii="Times New Roman" w:hAnsi="Times New Roman" w:eastAsia="宋体" w:cs="Times New Roman"/>
          <w:b/>
          <w:bCs w:val="0"/>
          <w:sz w:val="28"/>
          <w:szCs w:val="28"/>
        </w:rPr>
      </w:pPr>
      <w:bookmarkStart w:id="56" w:name="_Toc103510127"/>
      <w:r>
        <w:rPr>
          <w:rFonts w:hint="eastAsia" w:ascii="Times New Roman" w:hAnsi="Times New Roman" w:eastAsia="宋体" w:cs="Times New Roman"/>
          <w:b/>
          <w:bCs w:val="0"/>
          <w:sz w:val="28"/>
          <w:szCs w:val="28"/>
        </w:rPr>
        <w:t>5.2.1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白盒测试</w:t>
      </w:r>
      <w:bookmarkEnd w:id="56"/>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rPr>
        <w:t>xx模块独立路径分析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rPr>
        <w:t>xx模块测试情况分析</w:t>
      </w:r>
    </w:p>
    <w:p>
      <w:pPr>
        <w:pStyle w:val="4"/>
        <w:spacing w:before="156" w:after="156"/>
        <w:rPr>
          <w:rFonts w:ascii="Times New Roman" w:hAnsi="Times New Roman" w:eastAsia="宋体" w:cs="Times New Roman"/>
          <w:b/>
          <w:bCs w:val="0"/>
          <w:sz w:val="28"/>
          <w:szCs w:val="28"/>
        </w:rPr>
      </w:pPr>
      <w:bookmarkStart w:id="57" w:name="_Toc103510128"/>
      <w:r>
        <w:rPr>
          <w:rFonts w:hint="eastAsia" w:ascii="Times New Roman" w:hAnsi="Times New Roman" w:eastAsia="宋体" w:cs="Times New Roman"/>
          <w:b/>
          <w:bCs w:val="0"/>
          <w:sz w:val="28"/>
          <w:szCs w:val="28"/>
        </w:rPr>
        <w:t>5.2.2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黑盒测试</w:t>
      </w:r>
      <w:bookmarkEnd w:id="57"/>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rPr>
        <w:t>xx模块的等价类分析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rPr>
        <w:t>xx模块测试情况分析</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8" w:name="_Toc103510129"/>
      <w:r>
        <w:rPr>
          <w:rFonts w:hint="eastAsia"/>
        </w:rPr>
        <w:t>6 系统使用说明</w:t>
      </w:r>
      <w:bookmarkEnd w:id="5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bookmarkEnd w:id="50"/>
    <w:bookmarkEnd w:id="51"/>
    <w:p>
      <w:pPr>
        <w:pStyle w:val="3"/>
        <w:rPr>
          <w:rFonts w:ascii="Times New Roman" w:hAnsi="Times New Roman" w:eastAsia="宋体" w:cs="Times New Roman"/>
        </w:rPr>
      </w:pPr>
      <w:bookmarkStart w:id="59" w:name="_Toc103510130"/>
      <w:r>
        <w:rPr>
          <w:rFonts w:hint="eastAsia" w:ascii="Times New Roman" w:hAnsi="Times New Roman" w:eastAsia="宋体" w:cs="Times New Roman"/>
        </w:rPr>
        <w:t>6.1 系统运行环境和配置</w:t>
      </w:r>
      <w:bookmarkEnd w:id="59"/>
    </w:p>
    <w:p>
      <w:pPr>
        <w:pStyle w:val="3"/>
        <w:rPr>
          <w:rFonts w:ascii="Times New Roman" w:hAnsi="Times New Roman" w:eastAsia="宋体" w:cs="Times New Roman"/>
        </w:rPr>
      </w:pPr>
      <w:bookmarkStart w:id="60" w:name="_Toc103510131"/>
      <w:r>
        <w:rPr>
          <w:rFonts w:hint="eastAsia" w:ascii="Times New Roman" w:hAnsi="Times New Roman" w:eastAsia="宋体" w:cs="Times New Roman"/>
        </w:rPr>
        <w:t>6.2 系统操作说明</w:t>
      </w:r>
      <w:bookmarkEnd w:id="60"/>
      <w:r>
        <w:rPr>
          <w:rFonts w:hint="eastAsia" w:ascii="Times New Roman" w:hAnsi="Times New Roman" w:eastAsia="宋体" w:cs="Times New Roman"/>
          <w:color w:val="FF0000"/>
        </w:rPr>
        <w:t>（按照结构图或层次图的框架依次介绍）</w:t>
      </w:r>
    </w:p>
    <w:p>
      <w:pPr>
        <w:pStyle w:val="4"/>
        <w:spacing w:before="156" w:after="156"/>
        <w:rPr>
          <w:rFonts w:ascii="Times New Roman" w:hAnsi="Times New Roman" w:eastAsia="宋体" w:cs="Times New Roman"/>
          <w:b/>
          <w:bCs w:val="0"/>
          <w:sz w:val="28"/>
          <w:szCs w:val="28"/>
        </w:rPr>
      </w:pPr>
      <w:bookmarkStart w:id="61" w:name="_Toc103510132"/>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rPr>
        <w:t>XX</w:t>
      </w:r>
      <w:r>
        <w:rPr>
          <w:rFonts w:ascii="Times New Roman" w:hAnsi="Times New Roman" w:eastAsia="宋体" w:cs="Times New Roman"/>
          <w:b/>
          <w:bCs w:val="0"/>
          <w:sz w:val="28"/>
          <w:szCs w:val="28"/>
        </w:rPr>
        <w:t>1</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1"/>
    </w:p>
    <w:p>
      <w:pPr>
        <w:pStyle w:val="4"/>
        <w:spacing w:before="156" w:after="156"/>
        <w:rPr>
          <w:rFonts w:ascii="Times New Roman" w:hAnsi="Times New Roman" w:eastAsia="宋体" w:cs="Times New Roman"/>
          <w:b/>
          <w:bCs w:val="0"/>
          <w:sz w:val="28"/>
          <w:szCs w:val="28"/>
        </w:rPr>
      </w:pPr>
      <w:bookmarkStart w:id="62" w:name="_Toc8246952"/>
      <w:bookmarkStart w:id="63" w:name="_Toc103510133"/>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X2</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2"/>
      <w:bookmarkEnd w:id="63"/>
    </w:p>
    <w:p>
      <w:pPr>
        <w:pStyle w:val="4"/>
        <w:spacing w:before="156" w:after="156"/>
        <w:rPr>
          <w:rFonts w:ascii="Times New Roman" w:hAnsi="Times New Roman" w:eastAsia="宋体" w:cs="Times New Roman"/>
          <w:b/>
          <w:bCs w:val="0"/>
          <w:sz w:val="28"/>
          <w:szCs w:val="28"/>
        </w:rPr>
      </w:pPr>
      <w:bookmarkStart w:id="64"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X3</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4"/>
    </w:p>
    <w:p>
      <w:pPr>
        <w:pStyle w:val="4"/>
        <w:spacing w:before="156" w:after="156"/>
        <w:rPr>
          <w:rFonts w:ascii="Times New Roman" w:hAnsi="Times New Roman" w:eastAsia="宋体" w:cs="Times New Roman"/>
          <w:b/>
          <w:bCs w:val="0"/>
          <w:sz w:val="28"/>
          <w:szCs w:val="28"/>
        </w:rPr>
      </w:pPr>
      <w:bookmarkStart w:id="65"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X4</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5"/>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6" w:name="_Toc103510136"/>
      <w:r>
        <w:rPr>
          <w:rFonts w:hint="eastAsia"/>
        </w:rPr>
        <w:t>7</w:t>
      </w:r>
      <w:r>
        <w:t xml:space="preserve"> </w:t>
      </w:r>
      <w:r>
        <w:rPr>
          <w:rFonts w:hint="eastAsia"/>
        </w:rPr>
        <w:t>总结</w:t>
      </w:r>
      <w:bookmarkEnd w:id="66"/>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7" w:name="_Toc103510137"/>
      <w:r>
        <w:rPr>
          <w:rFonts w:hint="eastAsia"/>
        </w:rPr>
        <w:t>参考文献</w:t>
      </w:r>
      <w:bookmarkEnd w:id="67"/>
    </w:p>
    <w:p>
      <w:pPr>
        <w:spacing w:line="360" w:lineRule="auto"/>
        <w:ind w:firstLine="480" w:firstLineChars="200"/>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bookmarkStart w:id="68" w:name="_Toc166818252"/>
      <w:r>
        <w:rPr>
          <w:rFonts w:hint="eastAsia" w:ascii="Times New Roman" w:hAnsi="Times New Roman" w:eastAsia="宋体" w:cs="Times New Roman"/>
          <w:sz w:val="24"/>
          <w:szCs w:val="24"/>
        </w:rPr>
        <w:t>按国家标准GB</w:t>
      </w:r>
      <w:r>
        <w:rPr>
          <w:rFonts w:ascii="Times New Roman" w:hAnsi="Times New Roman" w:eastAsia="宋体" w:cs="Times New Roman"/>
          <w:sz w:val="24"/>
          <w:szCs w:val="24"/>
        </w:rPr>
        <w:t>3469</w:t>
      </w:r>
      <w:r>
        <w:rPr>
          <w:rFonts w:hint="eastAsia" w:ascii="Times New Roman" w:hAnsi="Times New Roman" w:eastAsia="宋体" w:cs="Times New Roman"/>
          <w:sz w:val="24"/>
          <w:szCs w:val="24"/>
        </w:rPr>
        <w:t>执行。</w:t>
      </w:r>
    </w:p>
    <w:p>
      <w:pPr>
        <w:pStyle w:val="2"/>
      </w:pPr>
      <w:bookmarkStart w:id="69" w:name="_Toc103510138"/>
      <w:r>
        <w:rPr>
          <w:rFonts w:hint="eastAsia"/>
        </w:rPr>
        <w:t>致谢</w:t>
      </w:r>
      <w:bookmarkEnd w:id="68"/>
      <w:bookmarkEnd w:id="69"/>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docPartObj>
        <w:docPartGallery w:val="AutoText"/>
      </w:docPartObj>
    </w:sdtPr>
    <w:sdtContent>
      <w:p>
        <w:pPr>
          <w:pStyle w:val="9"/>
          <w:jc w:val="center"/>
        </w:pPr>
        <w:r>
          <w:fldChar w:fldCharType="begin"/>
        </w:r>
        <w:r>
          <w:instrText xml:space="preserve">PAGE   \* MERGEFORMAT</w:instrText>
        </w:r>
        <w:r>
          <w:fldChar w:fldCharType="separate"/>
        </w:r>
        <w:r>
          <w:t>III</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docPartObj>
        <w:docPartGallery w:val="AutoText"/>
      </w:docPartObj>
    </w:sdtPr>
    <w:sdtContent>
      <w:p>
        <w:pPr>
          <w:pStyle w:val="9"/>
          <w:jc w:val="center"/>
        </w:pPr>
        <w:r>
          <w:fldChar w:fldCharType="begin"/>
        </w:r>
        <w:r>
          <w:instrText xml:space="preserve">PAGE   \* MERGEFORMAT</w:instrText>
        </w:r>
        <w:r>
          <w:fldChar w:fldCharType="separate"/>
        </w:r>
        <w:r>
          <w:t>5</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docPartObj>
        <w:docPartGallery w:val="AutoText"/>
      </w:docPartObj>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21 -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2B963D"/>
    <w:multiLevelType w:val="singleLevel"/>
    <w:tmpl w:val="1B2B963D"/>
    <w:lvl w:ilvl="0" w:tentative="0">
      <w:start w:val="1"/>
      <w:numFmt w:val="decimal"/>
      <w:suff w:val="nothing"/>
      <w:lvlText w:val="%1、"/>
      <w:lvlJc w:val="left"/>
    </w:lvl>
  </w:abstractNum>
  <w:abstractNum w:abstractNumId="1">
    <w:nsid w:val="4A13D861"/>
    <w:multiLevelType w:val="singleLevel"/>
    <w:tmpl w:val="4A13D861"/>
    <w:lvl w:ilvl="0" w:tentative="0">
      <w:start w:val="1"/>
      <w:numFmt w:val="decimal"/>
      <w:suff w:val="nothing"/>
      <w:lvlText w:val="%1、"/>
      <w:lvlJc w:val="left"/>
      <w:pPr>
        <w:ind w:left="525"/>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F759D5"/>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1AB07CF9"/>
    <w:rsid w:val="1D855E60"/>
    <w:rsid w:val="1DF4614E"/>
    <w:rsid w:val="237C4C1C"/>
    <w:rsid w:val="249704C2"/>
    <w:rsid w:val="273121C1"/>
    <w:rsid w:val="3AEC5FDF"/>
    <w:rsid w:val="4B9C0714"/>
    <w:rsid w:val="555920AA"/>
    <w:rsid w:val="5C3A2476"/>
    <w:rsid w:val="60B11BF2"/>
    <w:rsid w:val="63784DAE"/>
    <w:rsid w:val="65314D46"/>
    <w:rsid w:val="7930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1"/>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3"/>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iPriority w:val="39"/>
    <w:pPr>
      <w:tabs>
        <w:tab w:val="left" w:pos="1560"/>
        <w:tab w:val="right" w:leader="dot" w:pos="8436"/>
      </w:tabs>
      <w:spacing w:line="216" w:lineRule="auto"/>
      <w:ind w:left="840" w:leftChars="400"/>
    </w:pPr>
  </w:style>
  <w:style w:type="paragraph" w:styleId="8">
    <w:name w:val="Plain Text"/>
    <w:basedOn w:val="1"/>
    <w:link w:val="24"/>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uiPriority w:val="99"/>
    <w:rPr>
      <w:color w:val="954F72" w:themeColor="followedHyperlink"/>
      <w:u w:val="single"/>
      <w14:textFill>
        <w14:solidFill>
          <w14:schemeClr w14:val="folHlink"/>
        </w14:solidFill>
      </w14:textFill>
    </w:rPr>
  </w:style>
  <w:style w:type="character" w:styleId="18">
    <w:name w:val="Hyperlink"/>
    <w:uiPriority w:val="99"/>
    <w:rPr>
      <w:color w:val="0000FF"/>
      <w:u w:val="single"/>
    </w:rPr>
  </w:style>
  <w:style w:type="character" w:customStyle="1" w:styleId="19">
    <w:name w:val="页眉 字符"/>
    <w:basedOn w:val="16"/>
    <w:link w:val="10"/>
    <w:uiPriority w:val="0"/>
    <w:rPr>
      <w:sz w:val="18"/>
      <w:szCs w:val="18"/>
    </w:rPr>
  </w:style>
  <w:style w:type="character" w:customStyle="1" w:styleId="20">
    <w:name w:val="页脚 字符"/>
    <w:basedOn w:val="16"/>
    <w:link w:val="9"/>
    <w:uiPriority w:val="99"/>
    <w:rPr>
      <w:sz w:val="18"/>
      <w:szCs w:val="18"/>
    </w:rPr>
  </w:style>
  <w:style w:type="character" w:customStyle="1" w:styleId="21">
    <w:name w:val="标题 1 字符"/>
    <w:basedOn w:val="16"/>
    <w:link w:val="2"/>
    <w:uiPriority w:val="0"/>
    <w:rPr>
      <w:rFonts w:ascii="Times New Roman" w:hAnsi="Times New Roman" w:eastAsia="宋体" w:cs="Times New Roman"/>
      <w:b/>
      <w:bCs/>
      <w:kern w:val="44"/>
      <w:sz w:val="32"/>
      <w:szCs w:val="44"/>
    </w:rPr>
  </w:style>
  <w:style w:type="character" w:customStyle="1" w:styleId="22">
    <w:name w:val="标题 2 字符"/>
    <w:basedOn w:val="16"/>
    <w:link w:val="3"/>
    <w:uiPriority w:val="0"/>
    <w:rPr>
      <w:rFonts w:eastAsia="黑体" w:asciiTheme="majorHAnsi" w:hAnsiTheme="majorHAnsi" w:cstheme="majorBidi"/>
      <w:b/>
      <w:bCs/>
      <w:sz w:val="30"/>
      <w:szCs w:val="32"/>
    </w:rPr>
  </w:style>
  <w:style w:type="character" w:customStyle="1" w:styleId="23">
    <w:name w:val="标题 3 字符"/>
    <w:basedOn w:val="16"/>
    <w:link w:val="4"/>
    <w:uiPriority w:val="0"/>
    <w:rPr>
      <w:bCs/>
      <w:sz w:val="32"/>
      <w:szCs w:val="32"/>
    </w:rPr>
  </w:style>
  <w:style w:type="character" w:customStyle="1" w:styleId="24">
    <w:name w:val="纯文本 字符"/>
    <w:basedOn w:val="16"/>
    <w:link w:val="8"/>
    <w:uiPriority w:val="0"/>
    <w:rPr>
      <w:rFonts w:ascii="宋体" w:hAnsi="宋体" w:cs="宋体"/>
      <w:sz w:val="24"/>
      <w:szCs w:val="24"/>
    </w:rPr>
  </w:style>
  <w:style w:type="paragraph" w:styleId="25">
    <w:name w:val="List Paragraph"/>
    <w:basedOn w:val="1"/>
    <w:qFormat/>
    <w:uiPriority w:val="34"/>
    <w:pPr>
      <w:ind w:firstLine="420" w:firstLineChars="200"/>
    </w:pPr>
  </w:style>
  <w:style w:type="character" w:styleId="26">
    <w:name w:val="Placeholder Text"/>
    <w:basedOn w:val="16"/>
    <w:semiHidden/>
    <w:uiPriority w:val="99"/>
    <w:rPr>
      <w:color w:val="808080"/>
    </w:rPr>
  </w:style>
  <w:style w:type="paragraph" w:customStyle="1" w:styleId="27">
    <w:name w:val="图脚"/>
    <w:basedOn w:val="1"/>
    <w:qFormat/>
    <w:uiPriority w:val="0"/>
    <w:pPr>
      <w:spacing w:line="360" w:lineRule="auto"/>
      <w:ind w:firstLine="200" w:firstLineChars="200"/>
      <w:jc w:val="center"/>
    </w:pPr>
    <w:rPr>
      <w:rFonts w:ascii="Calibri" w:hAnsi="Calibri" w:eastAsia="楷体"/>
    </w:rPr>
  </w:style>
  <w:style w:type="paragraph" w:customStyle="1" w:styleId="28">
    <w:name w:val="表头"/>
    <w:basedOn w:val="1"/>
    <w:qFormat/>
    <w:uiPriority w:val="0"/>
    <w:pPr>
      <w:spacing w:before="156" w:beforeLines="50"/>
      <w:jc w:val="center"/>
    </w:pPr>
    <w:rPr>
      <w:rFonts w:eastAsia="楷体"/>
    </w:rPr>
  </w:style>
  <w:style w:type="character" w:customStyle="1" w:styleId="29">
    <w:name w:val="标题 4 字符"/>
    <w:basedOn w:val="16"/>
    <w:link w:val="5"/>
    <w:uiPriority w:val="9"/>
    <w:rPr>
      <w:rFonts w:asciiTheme="majorHAnsi" w:hAnsiTheme="majorHAnsi" w:eastAsiaTheme="majorEastAsia" w:cstheme="majorBidi"/>
      <w:b/>
      <w:bCs/>
      <w:sz w:val="28"/>
      <w:szCs w:val="28"/>
    </w:rPr>
  </w:style>
  <w:style w:type="table" w:customStyle="1" w:styleId="30">
    <w:name w:val="网格型1"/>
    <w:basedOn w:val="14"/>
    <w:qFormat/>
    <w:uiPriority w:val="59"/>
    <w:rPr>
      <w:rFonts w:ascii="Times New Roman" w:hAnsi="Times New Roman" w:eastAsia="宋体" w:cs="Times New Roman"/>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2"/>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3"/>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C09ED"/>
    <w:rsid w:val="00C13B43"/>
    <w:rsid w:val="00C47ECB"/>
    <w:rsid w:val="00D3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7F5274A68A3A4A428570148414C18EC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BBE6F-8765-45B5-88E3-8C48EB1B3013}">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30</Pages>
  <Words>7893</Words>
  <Characters>8820</Characters>
  <Lines>48</Lines>
  <Paragraphs>13</Paragraphs>
  <TotalTime>28</TotalTime>
  <ScaleCrop>false</ScaleCrop>
  <LinksUpToDate>false</LinksUpToDate>
  <CharactersWithSpaces>9107</CharactersWithSpaces>
  <Application>WPS Office_11.1.0.14018_F1E327BC-269C-435d-A152-05C5408002CA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admin</dc:creator>
  <cp:lastModifiedBy>你年老体迈的父亲</cp:lastModifiedBy>
  <dcterms:modified xsi:type="dcterms:W3CDTF">2023-03-22T08:24:04Z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2052-11.1.0.14018</vt:lpwstr>
  </property>
  <property fmtid="{D5CDD505-2E9C-101B-9397-08002B2CF9AE}" pid="3" name="ICV">
    <vt:lpwstr>8D49F72681514DD3B89B3F1ED324F06E_12</vt:lpwstr>
  </property>
</Properties>
</file>