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EAF" w:rsidRDefault="00183D34">
      <w:r>
        <w:t xml:space="preserve">Using </w:t>
      </w:r>
      <w:proofErr w:type="spellStart"/>
      <w:r>
        <w:t>NuGet</w:t>
      </w:r>
      <w:proofErr w:type="spellEnd"/>
    </w:p>
    <w:p w:rsidR="00183D34" w:rsidRDefault="00183D34" w:rsidP="00183D34">
      <w:pPr>
        <w:pStyle w:val="ListParagraph"/>
        <w:numPr>
          <w:ilvl w:val="0"/>
          <w:numId w:val="1"/>
        </w:numPr>
      </w:pPr>
      <w:r>
        <w:t>Create a local folder where the package files will be copied to.  In this example X:\Nuget</w:t>
      </w:r>
      <w:r w:rsidR="006B0356">
        <w:t xml:space="preserve">.  Copy the </w:t>
      </w:r>
      <w:proofErr w:type="spellStart"/>
      <w:r w:rsidR="006B0356">
        <w:t>RawFIleReader</w:t>
      </w:r>
      <w:proofErr w:type="spellEnd"/>
      <w:r w:rsidR="006B0356">
        <w:t xml:space="preserve"> </w:t>
      </w:r>
      <w:proofErr w:type="spellStart"/>
      <w:r w:rsidR="006B0356">
        <w:t>NuGet</w:t>
      </w:r>
      <w:proofErr w:type="spellEnd"/>
      <w:r w:rsidR="006B0356">
        <w:t xml:space="preserve"> file to this folder.</w:t>
      </w:r>
    </w:p>
    <w:p w:rsidR="00183D34" w:rsidRDefault="00183D34" w:rsidP="00183D34">
      <w:pPr>
        <w:pStyle w:val="ListParagraph"/>
        <w:numPr>
          <w:ilvl w:val="0"/>
          <w:numId w:val="1"/>
        </w:numPr>
      </w:pPr>
      <w:r>
        <w:t xml:space="preserve">In Visual Studio open the Tools | Options dialog and select </w:t>
      </w:r>
      <w:proofErr w:type="spellStart"/>
      <w:r>
        <w:t>NuGet</w:t>
      </w:r>
      <w:proofErr w:type="spellEnd"/>
      <w:r>
        <w:t xml:space="preserve"> Package Manager | Package Sources</w:t>
      </w:r>
      <w:r w:rsidR="00C9530D">
        <w:t xml:space="preserve"> (Figure 1).</w:t>
      </w:r>
    </w:p>
    <w:p w:rsidR="00183D34" w:rsidRDefault="00183D34" w:rsidP="00183D34">
      <w:pPr>
        <w:pStyle w:val="ListParagraph"/>
      </w:pPr>
    </w:p>
    <w:p w:rsidR="00183D34" w:rsidRDefault="00183D34" w:rsidP="00183D34">
      <w:pPr>
        <w:pStyle w:val="ListParagraph"/>
      </w:pPr>
      <w:r>
        <w:rPr>
          <w:noProof/>
        </w:rPr>
        <w:drawing>
          <wp:inline distT="0" distB="0" distL="0" distR="0" wp14:anchorId="38E47B41" wp14:editId="74335DED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D" w:rsidRDefault="00C9530D" w:rsidP="00183D34">
      <w:pPr>
        <w:pStyle w:val="ListParagraph"/>
      </w:pPr>
      <w:r>
        <w:t>Figure 1.</w:t>
      </w:r>
    </w:p>
    <w:p w:rsidR="00183D34" w:rsidRDefault="00183D34" w:rsidP="00183D34">
      <w:pPr>
        <w:pStyle w:val="ListParagraph"/>
      </w:pPr>
    </w:p>
    <w:p w:rsidR="00183D34" w:rsidRDefault="00183D34" w:rsidP="00183D34">
      <w:pPr>
        <w:pStyle w:val="ListParagraph"/>
        <w:numPr>
          <w:ilvl w:val="0"/>
          <w:numId w:val="1"/>
        </w:numPr>
      </w:pPr>
      <w:r>
        <w:t>Click on the plus sign to add a new source.  Select the ... button to the right of Source.  In the dialog select he folder created in step 1.  Assign a name to this item.  I choose Thermo Packages.</w:t>
      </w:r>
    </w:p>
    <w:p w:rsidR="00183D34" w:rsidRDefault="00183D34" w:rsidP="00183D34">
      <w:pPr>
        <w:pStyle w:val="ListParagraph"/>
        <w:numPr>
          <w:ilvl w:val="0"/>
          <w:numId w:val="1"/>
        </w:numPr>
      </w:pPr>
      <w:r>
        <w:t>Click OK.</w:t>
      </w:r>
    </w:p>
    <w:p w:rsidR="00183D34" w:rsidRDefault="00183D34" w:rsidP="00183D34">
      <w:pPr>
        <w:pStyle w:val="ListParagraph"/>
        <w:numPr>
          <w:ilvl w:val="0"/>
          <w:numId w:val="1"/>
        </w:numPr>
      </w:pPr>
      <w:r>
        <w:t xml:space="preserve">In a project, such as the </w:t>
      </w:r>
      <w:proofErr w:type="spellStart"/>
      <w:r>
        <w:t>RawFileReader</w:t>
      </w:r>
      <w:proofErr w:type="spellEnd"/>
      <w:r>
        <w:t xml:space="preserve"> example program, select the Solution Explorer tab and make sure that the project doesn’t contain any references to the </w:t>
      </w:r>
      <w:proofErr w:type="spellStart"/>
      <w:r>
        <w:t>ThermoFisher.CommonCore</w:t>
      </w:r>
      <w:proofErr w:type="spellEnd"/>
      <w:r>
        <w:t xml:space="preserve"> libraries.  If they are present, then delete them.</w:t>
      </w:r>
    </w:p>
    <w:p w:rsidR="00362609" w:rsidRDefault="00183D34" w:rsidP="005D09AD">
      <w:pPr>
        <w:pStyle w:val="ListParagraph"/>
        <w:numPr>
          <w:ilvl w:val="0"/>
          <w:numId w:val="1"/>
        </w:numPr>
        <w:spacing w:before="240"/>
      </w:pPr>
      <w:r>
        <w:t xml:space="preserve">Right click on References and select Manage </w:t>
      </w:r>
      <w:proofErr w:type="spellStart"/>
      <w:r>
        <w:t>NuGet</w:t>
      </w:r>
      <w:proofErr w:type="spellEnd"/>
      <w:r>
        <w:t xml:space="preserve"> Packages.  In the </w:t>
      </w:r>
      <w:proofErr w:type="spellStart"/>
      <w:r>
        <w:t>Nuget</w:t>
      </w:r>
      <w:proofErr w:type="spellEnd"/>
      <w:r>
        <w:t xml:space="preserve"> Package </w:t>
      </w:r>
      <w:proofErr w:type="spellStart"/>
      <w:r>
        <w:t>Consolde</w:t>
      </w:r>
      <w:proofErr w:type="spellEnd"/>
      <w:r>
        <w:t xml:space="preserve"> click on the Thermo Packages item on the left</w:t>
      </w:r>
      <w:r w:rsidR="00C9530D">
        <w:t xml:space="preserve"> (Figure 2)</w:t>
      </w:r>
      <w:r>
        <w:t>.   The package files in the folder created in step 1 will be displayed.  Select Thermo Scientific Raw File Reader and install it.</w:t>
      </w:r>
      <w:r w:rsidR="005D09AD">
        <w:t xml:space="preserve"> </w:t>
      </w:r>
      <w:r w:rsidR="00362609">
        <w:t xml:space="preserve"> Since our </w:t>
      </w:r>
      <w:proofErr w:type="spellStart"/>
      <w:r w:rsidR="00362609">
        <w:t>NuGet</w:t>
      </w:r>
      <w:proofErr w:type="spellEnd"/>
      <w:r w:rsidR="00362609">
        <w:t xml:space="preserve"> package contains the Windows and MacOS assemblies, an extra step of manually browsing in the Add References dialog is necessary.  The assemblies will be in packages/ThermoFisher.CommonCoreRawFileReader.4.0.26/lib/Windows</w:t>
      </w:r>
      <w:r w:rsidR="003F71C3">
        <w:t>.</w:t>
      </w:r>
      <w:r w:rsidR="00362609">
        <w:t xml:space="preserve"> </w:t>
      </w:r>
    </w:p>
    <w:p w:rsidR="00362609" w:rsidRDefault="00362609" w:rsidP="00362609">
      <w:pPr>
        <w:pStyle w:val="ListParagraph"/>
        <w:spacing w:before="240"/>
      </w:pPr>
    </w:p>
    <w:p w:rsidR="00183D34" w:rsidRDefault="005D09AD" w:rsidP="00362609">
      <w:pPr>
        <w:pStyle w:val="ListParagraph"/>
        <w:spacing w:before="240"/>
      </w:pPr>
      <w:r>
        <w:t>(</w:t>
      </w:r>
      <w:r w:rsidR="00C46EA3">
        <w:t xml:space="preserve">Note - </w:t>
      </w:r>
      <w:r>
        <w:t>The dialog shown is from Visual Studio 2015, Microsoft has updated it for Visual Studio 2017.</w:t>
      </w:r>
      <w:r w:rsidR="00362609">
        <w:t>)</w:t>
      </w:r>
    </w:p>
    <w:p w:rsidR="00183D34" w:rsidRDefault="00183D34" w:rsidP="00183D34">
      <w:pPr>
        <w:pStyle w:val="ListParagraph"/>
      </w:pPr>
      <w:r>
        <w:rPr>
          <w:noProof/>
        </w:rPr>
        <w:lastRenderedPageBreak/>
        <w:drawing>
          <wp:inline distT="0" distB="0" distL="0" distR="0" wp14:anchorId="430B944A" wp14:editId="2C2B6D3E">
            <wp:extent cx="5943600" cy="3978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D" w:rsidRDefault="00C9530D" w:rsidP="00183D34">
      <w:pPr>
        <w:pStyle w:val="ListParagraph"/>
      </w:pPr>
      <w:r>
        <w:t>Figure 2.</w:t>
      </w:r>
    </w:p>
    <w:p w:rsidR="00C9530D" w:rsidRDefault="00C9530D" w:rsidP="00183D34">
      <w:pPr>
        <w:pStyle w:val="ListParagraph"/>
      </w:pPr>
    </w:p>
    <w:p w:rsidR="00183D34" w:rsidRDefault="00183D34" w:rsidP="00183D34">
      <w:pPr>
        <w:pStyle w:val="ListParagraph"/>
        <w:numPr>
          <w:ilvl w:val="0"/>
          <w:numId w:val="1"/>
        </w:numPr>
      </w:pPr>
      <w:r>
        <w:t>Rebuild the project</w:t>
      </w:r>
    </w:p>
    <w:p w:rsidR="00183D34" w:rsidRDefault="00183D34" w:rsidP="00183D34">
      <w:pPr>
        <w:pStyle w:val="ListParagraph"/>
        <w:numPr>
          <w:ilvl w:val="0"/>
          <w:numId w:val="1"/>
        </w:numPr>
      </w:pPr>
      <w:r>
        <w:t xml:space="preserve">The project should look similar to this if </w:t>
      </w:r>
      <w:r w:rsidR="00C9530D">
        <w:t>the package installed in step 6 (Figure 3).  The XML files may or may not be present in the project.</w:t>
      </w:r>
    </w:p>
    <w:p w:rsidR="00183D34" w:rsidRDefault="00183D34" w:rsidP="00183D34">
      <w:pPr>
        <w:pStyle w:val="ListParagraph"/>
      </w:pPr>
      <w:r>
        <w:rPr>
          <w:noProof/>
        </w:rPr>
        <w:lastRenderedPageBreak/>
        <w:drawing>
          <wp:inline distT="0" distB="0" distL="0" distR="0" wp14:anchorId="63BDF37D" wp14:editId="5D7ECB4C">
            <wp:extent cx="3667125" cy="505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0D" w:rsidRDefault="00C9530D" w:rsidP="00183D34">
      <w:pPr>
        <w:pStyle w:val="ListParagraph"/>
      </w:pPr>
      <w:r>
        <w:t>Figure 3.</w:t>
      </w:r>
      <w:bookmarkStart w:id="0" w:name="_GoBack"/>
      <w:bookmarkEnd w:id="0"/>
    </w:p>
    <w:sectPr w:rsidR="00C9530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BAB" w:rsidRDefault="009C0BAB" w:rsidP="003F71C3">
      <w:pPr>
        <w:spacing w:after="0" w:line="240" w:lineRule="auto"/>
      </w:pPr>
      <w:r>
        <w:separator/>
      </w:r>
    </w:p>
  </w:endnote>
  <w:endnote w:type="continuationSeparator" w:id="0">
    <w:p w:rsidR="009C0BAB" w:rsidRDefault="009C0BAB" w:rsidP="003F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BAB" w:rsidRDefault="009C0BAB" w:rsidP="003F71C3">
      <w:pPr>
        <w:spacing w:after="0" w:line="240" w:lineRule="auto"/>
      </w:pPr>
      <w:r>
        <w:separator/>
      </w:r>
    </w:p>
  </w:footnote>
  <w:footnote w:type="continuationSeparator" w:id="0">
    <w:p w:rsidR="009C0BAB" w:rsidRDefault="009C0BAB" w:rsidP="003F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1C3" w:rsidRDefault="003F71C3">
    <w:pPr>
      <w:pStyle w:val="Header"/>
    </w:pPr>
    <w:r>
      <w:t>Friday, June 16, 2017</w:t>
    </w:r>
  </w:p>
  <w:p w:rsidR="003F71C3" w:rsidRDefault="003F7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C2AE9"/>
    <w:multiLevelType w:val="hybridMultilevel"/>
    <w:tmpl w:val="A4525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34"/>
    <w:rsid w:val="00183D34"/>
    <w:rsid w:val="00362609"/>
    <w:rsid w:val="003F71C3"/>
    <w:rsid w:val="005D09AD"/>
    <w:rsid w:val="006B0356"/>
    <w:rsid w:val="00813EAF"/>
    <w:rsid w:val="009C0BAB"/>
    <w:rsid w:val="00C46EA3"/>
    <w:rsid w:val="00C9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4F841"/>
  <w15:chartTrackingRefBased/>
  <w15:docId w15:val="{2011C8CC-9113-4429-8279-D77858E0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7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C3"/>
  </w:style>
  <w:style w:type="paragraph" w:styleId="Footer">
    <w:name w:val="footer"/>
    <w:basedOn w:val="Normal"/>
    <w:link w:val="FooterChar"/>
    <w:uiPriority w:val="99"/>
    <w:unhideWhenUsed/>
    <w:rsid w:val="003F7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Shofstahl, Jim</dc:creator>
  <cp:keywords/>
  <dc:description/>
  <cp:lastModifiedBy>Shofstahl, Jim</cp:lastModifiedBy>
  <cp:revision>7</cp:revision>
  <dcterms:created xsi:type="dcterms:W3CDTF">2016-09-12T23:00:00Z</dcterms:created>
  <dcterms:modified xsi:type="dcterms:W3CDTF">2017-06-16T14:48:00Z</dcterms:modified>
</cp:coreProperties>
</file>