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廉娜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2006年08月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福建省三明市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群众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北京市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13707631453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fmg2u@gmail.com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2005.02-2009.02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北京政法职业学院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心理学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2007/08-2014/02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上海纵扬信息科技有限公司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招商营运主管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1、参与软件项目的开发或者改进；2、负责相关的技术调研及技术支持；3、协助完成项目开发及管理需要的技术环境构建；4、保障项目开发中的技术规范遵守；5、根据需求协助构筑相关的技术平台；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2007.01-2018.06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北京威克多制衣中心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平面设计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主要负责为客户提供一手/二手房咨询、租赁买卖等相关业务的全程代理服务2.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2008.09-2016.08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上海泾彩文化传播有限公司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运营策划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对公司下设的机器视觉项目的产品做推广宣传与销售2、根据公司整体营销计划，分析目标市场，制定并执行市场开发计划3、拓展客户资源，跟进并经营客户，完成公司产品的销售工作4、维系客户关系，做好售后服务的反馈与衔接工作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2009/05-2018/01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成都佳凯物流有限公司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采购工程师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1、负责有源微波组件的方案评估及设计；2、独立完变频组件、功分器、滤波器、LNA、PA的设计仿真工作；3、指导生产调试人员完成相关工作；负责解决项目中的技术问题；4、负责有源微波方面的技术支持。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2003/06-2014/11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本岗位对所负责区域履行区域管理职责，对区域销售业绩、回款、利润、团队建设、合规等指标负责。1、参与公司市场营销策略的制定并指导省区实施；2、执行公司营销策略并对区域市场进行开拓；3、协助制定本区域营销计划、制定分解销售目标；4、全面负责本区域的各项工作，达成本区域各项业务指标；5、提供市场趋势、需求变化、竞争对手和客户反馈方面的准确信息；6、督导本区域代理商的建设及业务开展工作，落实本区域货款的回收；7、监督、考核本区相关人员的工作表现，配合营销总监制定管理与奖惩条例等；8、及时处理突发事件，应对区域内可能出现的各种问题；9、本区域客户和社会关系的维护；10、负责区域团队建设，包括招聘、培训、考核与激励等；11、负责区域市场的政策事务招投标等政策事务；12、负责维护区域市场的市场秩序、终端价格等；13、领导交办的其他重要事项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1994/03-2016/09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1、负责辖区医院开发和临床维护；2、负责产品专业知识的临床传播；3、负责医院推广活动执行；4、负责医学项目和患者教育活动执行；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1991.01-2013.11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广州新岭南文化中心重点研究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公司品牌整体建设、维护及提升品牌形象和价值；2、负责公司平台日常推广工作，如广告、新闻、活动及各类制作物的实施、平台的日常更新维护及相应文字工作；利用各种网络资源、网络媒介推广公司产品及品牌、提高公司的网络曝光度和知名度、公司产品、服务的知名度和美誉度；3、制定年度，季度的市场计划，包括产品推广策略，品牌建设策略，具体方案和预算，并负责在公司产品推广贯彻市场计划，负责组织，指导并实施；4、根据平台消费者消费数据报告，第三方跟踪报告，以及其他市场信息，进行针对市场竞争的分析，发现市场机会，提出以提高市场竞争力为目的的有关产品开发，销售拓展以及推广的行动建议；5、根据公司战略发展目标，基于公司平台及产品特性，统筹策划并执行有创意性、有目的性的线上及线下营销活动的方案；6、负责组织公司内部的讨论和推进行动方案的实施，如参与产品、促销、推广等营销策略的研究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