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祝萍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1967.01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15104747107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台湾省嘉义市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og4sfh@yahoo.com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北京工业大学耿丹学院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林学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：2002年03月-2012年01月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：中电投融和融资租赁有限公司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主创设计师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：2004年08月-2010年07月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：佛山阿玛宗贸易有限公司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学术专员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1、执行公司环保信息化产品与项目在区域市场的销售计划和回款任务；2、对接环保局及环境监测站客户，维护及增***津冀区域市场的客户资源。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2007年06月-2013年04月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