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明育黛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13006255607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河北省保定市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北京电子科技学院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政治学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4mn6q@yahoo.com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2007.03-2013.10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昆山达拉斯医疗美容门诊部有限公司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维护并推行公司业务发展的绩效考核体系，负责将绩效考核流程进行规范；2、负责追踪考核数据并核算其结果；3、分析绩效考核结果，并制订相关改进方案；4、负责公司年终绩效考评；5、根据公司现有编制及新项目需求，完成年度招聘计划；6、负责公司间接人员招聘工作；7、完成主管交办的其他事项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2001/11-2016/09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钱仓电商科技有限公司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后端的研发流程管理及技术难关攻坚。2、开发进度管理，形成了稳定快速开发迭代的流程，线上问题的修复效率提高。3、攻克大部分线上难题，对技术有自己的研究，并能复用在其他团队。4、帮助其他小伙伴成长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1997年02月-2014年11月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项目名称：传统家国情怀的价值内涵及其近代转型研究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1998/05-2019/03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人力资源相关专业本科及其以上学历，具备企业管理、行政管理、人力资源、公共关系、心理学方面的知识；2.接受过专业人事培训；3.熟悉人力资源相关的法律法规；4.二年以上人事管理工作经验；5.良好的思想品德和职业修养，责任心强，6.善于沟通，亲和力强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北京电子科技学院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政治学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2006.07-2010.07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