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祁勤茜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13308548761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2007.06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户口:山西省大同市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2002.10-2006.10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1998/07-2014/12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安记食品股份有限公司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1998/05-2010/03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同程艺龙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草坪养护工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2005年12月-2019年01月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杭州万科物业服务有限公司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总监行政秘书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2003年04月-2019年07月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郑州瑞盛德机械设备有限公司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教管主任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2005.01-2013.05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1997/12-2013/10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