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凤娥琦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1951.10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13906113636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nu2yt@ask.com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贵州省遵义市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北京工业职业技术学院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贵州省遵义市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贵州省遵义市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中国致公党党员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2002年04月-2019年10月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标书制作员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武汉新视野风险管理科技有限公司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1、实时掌握安全事宜，服勤于大门前、大厅内、后门及各指定之警卫岗；2、根据主管或经理的要求和指示，负责各项目安全警卫，确保项目财产与顾客安全。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2005/03-2012/12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IP运营策划经理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成都华新文登教育咨询有限公司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遵守公司各项规章，服从店长工作安排；2、接待顾客应主动、热情、礼貌、耐心、周到，使顾客有宾至如归之感；3、熟练制作菜单产品，并根据客户要求调整产品口味；4、保持吧台区域整洁美观、设备器具干净整洁、物品摆放有序；5、善于向顾客介绍和推销本店饮品及特色食品；6、配合店长工作，服从店长或以上领导指挥，团结及善于帮助同事工作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1990.09-2014.09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区域销售经理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广东拓盟大数据服务有限公司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制订公司财务管理的规章制度和管理流程；根据公司规定制定、修订及贯彻落实本部门内部各项管理制度；提出企业经营发展、投资立项、经济合同和协议等的可行性建议；2、编制汇总公司财务计划及预算，检查分析预算执行；筹措和管理资金，计划项目的资金使用；审核划拨项目银行贷款资金，审核付款申请；3、计划、控制、核算成本费用；审核施工合同、监理合同、供应商合同、物业租赁合同中的财务条款；4、核算费用分摊；核算项目经营效益；分析评估经营活动；审核公司内所属各部门支付的程序、资金往来及代付事项的会计科目归集；5、主持编制财务报表及财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北京工业职业技术学院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中国科学院大学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中国语言文学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