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戚彬壮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戚彬壮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13303314991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vanut@qq.com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云南省丽江市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云南省丽江市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2000.04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公安部管理干部学院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植物生产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2009.02-2011.01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河南航通新能源科技有限公司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助理值班经理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2008年11月-2012年04月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广州爱玩网络科技有限公司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1.负责公司日常业务送货；2.配合公司业务人员客户拜访；3.公司车辆的日常维护与管理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1992.07-2012.03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杭州万科物业服务有限公司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内勤助理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2009年09月-2013年03月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北京贝威通石油科技有限公司沈阳分公司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进口物流操作主管/专员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1、保证生产设备的正常运转，做好设备预防性管理、保养工作。2、负责公司电及设备维修、保养工作。3、负责公司用电管理工作。4、薪资6000-8000元/月，条件优秀者，***。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1993年02月-2013年09月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1991.01-2010.09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1、负责区域内的医药销售和团队建设工作；2、负责销售指标的达成；3、负责销售队伍的建设和下属的培养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2003/11-2011/03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