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蒋朋</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24岁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15007014391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广州市温碧泉电子商务有限公司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工程费控专员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1994年12月-2018年12月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按要求对产品出厂付运作最终确认，并进行产品出货前验收；2、负责按照“入库申请单”和“生产计划”的要求，对个性化产品的特殊配置和质量要求进行确认。3、对产品及零配件、备件等装箱过程进行监控和确认。4、对库存已装箱超过6个月以上的产品及零配件、备件等不准出货,并通知责任部门进行处理。5、负责编制检验作业指导书，并根据作业指导书要求培训、监督检验员贯彻执行。</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广西冠恩科技有限公司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万科物业-案场高端接待</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1999/03-2018/01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团队入职培训中的销售培训板块，帮助新员工熟悉基本的销售2.定期进行团队销售培训，提高团队的销售技能。3.拟定培训计划，搭建培训框架，培训课程研发制作4.给予部门运营工作以支持与辅助5.辅助部门面试工作，为部门招聘把关</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青岛海川建设集团有限公司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销售代表/销售工程师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2007.02-2015.03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1、负责影视动画中的场景与渲染工作；2、制作建筑表现动画，对建筑场景的控制，模型，灯光，材质，小品镜头运动的表现。</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廊坊立邦涂料有限公司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新媒体推广</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1998.07-2019.11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技术与工程中的模型研究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2004.05-2017.07</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终端渠道所属区域市场开发和维护上量工作，积极开拓新市场，扩展产品的销售，完成或超过区域下达的销售指标；2.在公司政策引导下向目标客户传递和公司产品相关的信息，了解产品功能、使用方法、产品特点和公司的相关服务方案，有效的执行公司销售策略；3.通过有效地将目标客户进行分级管理，合理安排拜访频率、正确传递产品信息与客户建立良好的学术及客勤关系，并及时收集反馈客户信息和市场情况，满足客户需求；4.依据制定的营销方案，组织开展各类营销活动，提高品牌知名度；5.及时提交周报、月报、日报，反馈工作情况并按照公司要求积极提升个人销信及专业技能；6.严格执行公司各项制度，服从领导交代各项事务。</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数学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2006.07</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2010.07</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北京市西城经济科学大学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草学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2012.11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2016.11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