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章姬芳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1997.06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13005944742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四川省雅安市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nnwslg@aol.com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2015.03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华北电业联合职工大学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机械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国家开放大学（中央广播电视大学）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植物生产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北京劳动保障职业学院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物流管理与工程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：2005年05月-2019年03月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：深圳市楷德希教育科技集团有限公司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网络推广总监/经理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岗位对所负责区域履行区域管理职责，对区域销售业绩、回款、利润、团队建设、合规等指标负责。1、参与公司市场营销策略的制定并指导省区实施；2、执行公司营销策略并对区域市场进行开拓；3、协助制定本区域营销计划、制定分解销售目标；4、全面负责本区域的各项工作，达成本区域各项业务指标；5、提供市场趋势、需求变化、竞争对手和客户反馈方面的准确信息；6、督导本区域代理商的建设及业务开展工作，落实本区域货款的回收；7、监督、考核本区相关人员的工作表现，配合营销总监制定管理与奖惩条例等；8、及时处理突发事件，应对区域内可能出现的各种问题；9、本区域客户和社会关系的维护；10、负责区域团队建设，包括招聘、培训、考核与激励等；11、负责区域市场的政策事务招投标等政策事务；12、负责维护区域市场的市场秩序、终端价格等；13、领导交办的其他重要事项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：2006.03-2017.07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：宁波浙外人力资源服务有限公司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校园招聘专员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通过各种方式挖掘客户需求，开拓客户，负责企业管理软件销售工作；2.负责商务谈判、签订合同等工作；3.负责售前沟通、协调工作，深度挖掘客户核心需求；4.收集市场及客户反馈，及时与技术部沟通衔接；5.根据公司销售策略，完成公司制定的销售指标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：1997/10-2012/07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：星辉游戏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审计专员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公司宣传册、产品宣传单页、产品宣传册、海报、产品图片以及微信文章配图等的制作和设计2.负责公司相关活动专题的策划与负责活动专题页面的设计3.可以在上级的指导下完成公司网站、微信公众号等其他新媒体平台的文案策划、软文撰写、排版等工作4.负责公司内外PPT、礼品等市场工具的宣传、组织工作。5.负责公司展厅、展品，外部展厅、样品的布置及管理工作6.完成上级交办的其他工作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1994/06-2011/12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歌舞艺术中岭南文化元素的开发创新研究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1、负责制定早教中心的日常餐饮菜单，适合婴幼儿成长；2、负责婴幼儿午餐烹饪；2、上班时间周一至周五，周末双休；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1994.01-2015.06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广州新岭南文化中心重点研究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公司各项财务管理制度的制定经总经理批准后跟踪实施；2、负责公司资金运作、管理及对外投融资业务的财务支持及项目跟进；3、负责公司日常财务核算及税务申报等工作；4、依据报销及付款管理规定审核费用报销及付款申请；5、负责统计应收账款并协助业务部门及时催收；6、负责定期向总经理汇报公司财务状况并提出合理化建议；7、负责对外审计、工商、银行等相关协调工作；8、领导交办的其他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