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熊健毅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1982/04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云南省景洪市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13504192504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quunfq6s@live.com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2011.01-2015.01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1998.04-2011.05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成都禧来蜀韵园餐饮管理有限公司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质检经理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2001/01-2010/09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成都回形针电子商务有限公司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案场客服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2001.02-2016.01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1991.03-2010.06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2005.01-2018.01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