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何苑</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何苑</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15700862260</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un0c0l@ask.com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河北省保定市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河北省保定市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1940.12</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2007.09</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2011.09</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中华女子学院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民族学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2005.02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2009.02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北京工商大学嘉华学院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农业经济管理</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2008/09-2019/03</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OOAK上海璞桐服装有限公司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财务经理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1990/04-2019/08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深圳市瑞致达科技有限公司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华南销售主管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办公室环境的维护、接听转接电话、快递件收发及登记2.协助部门经理完成行政部各类物资发放、安排配发至各店；3.协助部门经理整理档案，确保各类档案归档和分类保管工作；4.协助负责行政各类资产（固定资产、小资产）的库存管理，以便做好管理、统计、盘点等辅助工作；5.协助部门完成各供应商对账工作；6.每月分店固定采购工作；7.完成上级领导交办的其它事务性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1995年06月-2011年05月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健康160</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高级课程顾问</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行业信息分析，研究行业人才情况及公司需求中高端岗位的需求；2、根据公司需求确认职位所需的能力及资历，分析市场并确定搜寻的方向及目标；3、利用有效的工作，有计划的进行搜索、筛选候选人，统计面试等方式的评估候选人与岗位的匹配度；4、了解猎头操作模式，搜寻公司高端人才；5、负责公司招聘团队日常工作安排、绩效目标的制定、人员培养及管理。</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2000/07-2011/03</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珠三角最低工资标准的执行、影响与对策研究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安排班组技工的日常工作，并落实万象城公区的维修、保养实施计划2、负责指导班组技工遵守岗位责任，严格执行维修操作规程，保证设备的正常运行；接到派工单时，尽快到位检修，使设施、设备恢复正常，并做好记录汇报上级领导3、负责检查和监督班组技工按要求及时填写设备维修记录表，规范日常维修管理4、带领班组执行万象城公共区域内外立面、地面、门、窗等设施维修、油漆翻新，负责万象城商场室内外墙面、地面、天花、土建结构的维修、保养工作。5、负责液压升降台、门地弹簧、五金构件的维修保养工作；负责电焊、气焊、氩弧焊机施工件及机加工件、门锁的修理工作；负责做好各类工具和工作器械的保管和保养工作6、配合落实部门制订的节能降耗，并负责及时收集常用物料、维修零件、工具等材料的品质情况7、负责班组店铺装修的日常管理工作，并落实本辖区的装修工程监管8、负责定期开展对属下技工的业务培训和考核工作，进行技术和安全生产等业务知识交流9、负责带领班组处理突发应急事件，完成上级领导交办的其他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2001/03-2017/06</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信息化条件下宣传思想工作研究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总部及分校区6s的检查、管理、整改工作；2、负责总部及分校区物资采购，做好固定资产管理工作；3、负责汇总总部及分校区工程问题的报修并及时安排维修人员处理的工作；4、负责与外包物业公司、总部及分校区所在地物业公司的对接以及相关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2007/07-2010/10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广州新移民文化认同与城市归属感研究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根据公司整体业务发展需求制定招聘需求计划；2、协助各部门做好年度招聘战略人才的招募；3、负责招聘渠道（招聘网站、猎头公司等）的开发与维护；4、负责招聘流程管理；5、建立后备人才选拔方案和人才储备机制；6、负责面试官管理和人才测评系统的维护。</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