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顾飞友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13203123153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2557eos@yeah.net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:澳门省澳门市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澳门省澳门市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11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2011.07-2015.07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北京青年政治学院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临床医学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1993/05-2013/08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杉德电子商务服务有限公司江苏分公司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BD品牌开发经理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根据生产计划控制物料进度，对生产需要的物料进行准确的分析，并完善计划；2.全面控制物料状况及库存，提升库存周转，降低物料/半成品/成品库存；3.对物料的进出控制，存量控制准确，保证不断料、不积压物料；4.负责对异常库存进行协商处理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2006/11-2011/08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亳州谯城区万达广场商业管理有限公司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华为云销售实习生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负责集团主要领导行政报告、规划、总结及各类重大会议讲话稿、会议纪要的起草、记录及整理汇总工作；负责领导班子决定事宜的督办、反馈；协助办公室主任与上、下级单位、政府部门、协会和相关机构的行政事务联络及信息传递；协助办公室主任做好集团公司会议、会务管理，包括重大会议组织策划、会议协调、会务支持；协助办公室主任做好集团公司重大活动策划、组织、安排、协调与接待；协助办公室主任做好公务接待与对外关系的组织联络；完成领导交办的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1990.04-2017.04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深圳市瑞致达科技有限公司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前台收银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制作、维护和确认会计凭证，并确保其符合会计准则和公司的相应规范。2、对每月的收入和成本进行核算和制作报表。3、跟踪统计应收应付账款情况，并及时反馈给相关部门，协助应收账款的催收和应付账款的支付。4、对固定资产和在库资产进行审核和确认，编制相关凭证和清单。5、对基础财务数据进行分析，制作初步的费用明细和财务报表。6、处理临时性和常规性的税务办理和应对事项。7、与员工沟通公司的财务政策和解答财务问题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1993/09-2014/07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亚能生物技术有限公司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生物分析研究员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协助上级制定并完善公司薪酬管理制度，不断优化薪酬管理流程；2、负责公司每月薪酬核算、员工社保公积金缴纳；3、薪酬工资的数据分析及预算；4、根据公司标准，制作离职员工的离职结算清单；5、完成上级交办的其它人力资源的工作事项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