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舒馨静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13605335296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xlejhg@263.net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:香港省香港市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香港省香港市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20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2005.05-2009.05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北京宣武红旗业余大学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数学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2014.12-2018.12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天津科技大学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环境科学与工程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2006.02-2010.02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华北电力大学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农业工程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2002.08-2006.08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首都联合职工大学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动物医学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2007年01月-2015年08月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威马汽车科技集团有限公司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销售内勤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电子、计算机、自动化等相关专业大专及以上学历。2．扎实的电子专业知识及较强的动手能力，熟悉各种电子元器件的特性及应用，有一定的现场技术支持经验，能适应出差。3.有电子产品的焊接、调试、装配工作经验。4.有电子软件、硬件研发及设计基础5.具有良好的组织能力、沟通能力、综合分析能力，有管理经验的优先。6.工作认真负责，严谨细致，有良好团队精神和较强的协调能力。7.有管理经验者优先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2002.10-2017.07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中天美好集团有限公司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教学服务副总监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针对销售流程客户触点内容规划需求，输出行业、产品、竞品等营销相关内容；2、深度挖掘合作客户的痛点需求，能够结合产品实际运营情况，通过调查访谈等手段输出深度报道和客户案例；3、负责公司产品活动的宣传报道、PR稿件的撰写输出；4、领导交办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