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吕贞彩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15303144553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2009.03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户口:澳门省澳门市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2009.11-2013.11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中国语言文学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2013.09-2017.09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计算机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2010.08-2014.08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设计学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2005年02月-2017年09月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西安西恩温泉奥特莱斯文化旅游有限公司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2009.08-2015.03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1、能按照制版师打的纸版做衣；2、独立完成成衣的制作；3、制作过程中，记录每道程序及各项数据。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2000.12-2010.02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1、负责后台系统的研发，及时解决项目涉及到的问题；2、参与系统需求分析与设计，负责完成业务代码编写。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