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柳宏亨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1927.04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15104758688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浙江省湖州市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42o19h@126.com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2011.10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2015.10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北京经济技术职业学院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硕士研究生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/硕士学位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图书情报与档案管理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2014.06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2018.06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北京第二外国语学院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硕士研究生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公共管理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2013.06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2017.06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清华大学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硕士研究生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护理学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：2004/03-2010/11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：德尚酒店设备设计有限公司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资深客户经理/SAM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公司全盘账务处理、会计报表编制及财务分析工作；2、负责公司发货、收付款确认工作；3、负责公司全面税务筹划及申报工作；4、负责公司全面预算编制、执行、分析工作；5、编制记账凭证、财务报表；6、完成领导交办的其他工作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：1999/08-2017/08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：南京新鸿书院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工程管理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热情接待顾客，了解顾客需求并协助店长完成门店业绩；2.负责做好货品销售记录、盘点、账目核对等工作，按规定完成销售统计工作；3.完成商品的来货验收、上架陈列摆放、补货、退货、防损等日常门店营业工作；4.做好所负责区域清洁卫生工作；5.完成领导交办的其它工作任务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：1999/01-2011/10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：人福瀚源实业发展股份有限公司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销售内勤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产品与网站的设计、改版、更新；2、负责公司产品的界面进行设计、编辑、美化等工作；3、对公司的宣传产品进行美工设计；4、负责客户及系统内的广告和专题的设计；5、负责与开发人员配合完成所辖网站等前台页面设计和编辑；6、其他与美术设计相关的工作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2000年10月-2018年10月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广州新岭南文化中心重点研究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1、区域业务推广（政府认定糖尿病患者签约）；2、组建团队，可与社区、企业等相关单位建立合作；3、完成相关区域的活动策划及市场活动推广；4、有效完成KPI考核指标；5、配合公司的活动安排。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