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萧毓贞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15506142192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2008.07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户口:山东省日照市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2012.02-2016.02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北京工商大学嘉华学院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轻工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2013.12-2017.12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北方工业大学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力学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2009.04-2013.04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北京经贸职业学院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哲学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2008/01-2013/08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湖北省粮油食品进出口集团有限公司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3D舞美设计师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前厅部的管理工作，熟知前厅服务设施的功能，处于完好状态。2、进行有关的市场计划分析制定部门工作计划，完成工作报告。3、督导下属部门主管，委派工作任务，明确岗位责任，随时调整工作部署。4、保持良好的客际关系，能独立有效地处理投诉。5、组织好员工的培训工作，完成上级领导的工作安排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2002/03-2013/09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精锐教育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客户关系副经理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公司流涎膜项目产品的研发工作,包括配方制定、生产工艺以及技术规格的确定；2、按照公司的要求对现有产品的配方及工艺进行持续改进,以降低成本,提高生产效率。对现有产品进行技术改进；3、根据行业技术发展动向，确定新产品研发方向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1992/09-2019/06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广州奥园物业服务有限公司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销售代表/业务专员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1、负责WEB前端的技术架构与开发工作；2、持续的优化前端体验和页面响应速度，提升web界面的友好和易用3、与后端开发人员紧密配合，完成产品的整体开发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1993.01-2019.05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广州贝壳科技服务有限公司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厨师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1、负责球场园林区的日常养护工作，包括浇水、施肥、喷药、松土、修剪及更换，杂草挑除等；2、清理球场内的垃圾，包括枯枝、树叶等；3、服从安排及时有效地完成工作任务。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1991.05-2013.05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岭南文化融入大学生思想政治教育研究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微博营销推广工作，熟悉网络推广方式，对微博推广有独到的见解。（需提供案例）2、熟悉微博的传播规律。具有投入到网络新媒体领域的激情和兴趣，熟悉使用微博、微信产品，与粉丝好友互动密切；3、与微博大V等保持良好合作关系，推广公司品牌以及活动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