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范壮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北京培黎职业学院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河北省沧州市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13704608919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orznep@yahoo.com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2009年07月-2016年04月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申都设计集团有限公司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Java开发工程师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1、日常礼仪接待工作，负责来访人员的接待及引见；2、处理日常与客户在行政方面的事务及业务对接；3、负责楼层各类信息资料的分发、档案资料的收集、整理和保管；4、会议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北京培黎职业学院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天津科技大学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北京工商大学嘉华学院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环境科学与工程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1994年01月-2013年07月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2000.03-2018.08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